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44E" w:rsidRDefault="005B244E" w:rsidP="005B244E">
      <w:pPr>
        <w:suppressAutoHyphens w:val="0"/>
        <w:spacing w:after="0" w:line="240" w:lineRule="auto"/>
        <w:ind w:left="57"/>
        <w:jc w:val="center"/>
        <w:rPr>
          <w:rFonts w:ascii="Times New Roman" w:eastAsia="MS Mincho" w:hAnsi="Times New Roman" w:cs="Times New Roman"/>
          <w:b/>
          <w:sz w:val="20"/>
          <w:szCs w:val="20"/>
          <w:lang w:val="ro-RO" w:eastAsia="en-US"/>
        </w:rPr>
      </w:pPr>
      <w:r>
        <w:rPr>
          <w:noProof/>
          <w:lang w:val="ro-RO" w:eastAsia="ro-RO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76200</wp:posOffset>
            </wp:positionV>
            <wp:extent cx="6987540" cy="1171575"/>
            <wp:effectExtent l="0" t="0" r="381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540" cy="1171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244E" w:rsidRDefault="005B244E" w:rsidP="005B244E">
      <w:pPr>
        <w:suppressAutoHyphens w:val="0"/>
        <w:spacing w:after="0" w:line="240" w:lineRule="auto"/>
        <w:ind w:left="57"/>
        <w:jc w:val="center"/>
        <w:rPr>
          <w:rFonts w:ascii="Times New Roman" w:eastAsia="MS Mincho" w:hAnsi="Times New Roman" w:cs="Times New Roman"/>
          <w:b/>
          <w:sz w:val="20"/>
          <w:szCs w:val="20"/>
          <w:lang w:val="ro-RO" w:eastAsia="en-US"/>
        </w:rPr>
      </w:pPr>
    </w:p>
    <w:p w:rsidR="005B244E" w:rsidRDefault="005B244E" w:rsidP="005B244E">
      <w:pPr>
        <w:suppressAutoHyphens w:val="0"/>
        <w:spacing w:after="0" w:line="240" w:lineRule="auto"/>
        <w:ind w:left="57"/>
        <w:jc w:val="center"/>
        <w:rPr>
          <w:rFonts w:ascii="Times New Roman" w:eastAsia="MS Mincho" w:hAnsi="Times New Roman" w:cs="Times New Roman"/>
          <w:b/>
          <w:sz w:val="20"/>
          <w:szCs w:val="20"/>
          <w:lang w:val="ro-RO" w:eastAsia="en-US"/>
        </w:rPr>
      </w:pPr>
      <w:r>
        <w:rPr>
          <w:rFonts w:ascii="Times New Roman" w:eastAsia="MS Mincho" w:hAnsi="Times New Roman" w:cs="Times New Roman"/>
          <w:b/>
          <w:sz w:val="20"/>
          <w:szCs w:val="20"/>
          <w:lang w:val="ro-RO" w:eastAsia="en-US"/>
        </w:rPr>
        <w:t>FIŞA DISCIPLINEI</w:t>
      </w:r>
    </w:p>
    <w:p w:rsidR="005B244E" w:rsidRDefault="005B244E" w:rsidP="005B244E">
      <w:pPr>
        <w:suppressAutoHyphens w:val="0"/>
        <w:spacing w:after="0" w:line="240" w:lineRule="auto"/>
        <w:ind w:left="57"/>
        <w:jc w:val="both"/>
        <w:rPr>
          <w:rFonts w:ascii="Times New Roman" w:eastAsia="MS Mincho" w:hAnsi="Times New Roman" w:cs="Times New Roman"/>
          <w:b/>
          <w:sz w:val="20"/>
          <w:szCs w:val="20"/>
          <w:lang w:val="ro-RO" w:eastAsia="en-US"/>
        </w:rPr>
      </w:pPr>
    </w:p>
    <w:tbl>
      <w:tblPr>
        <w:tblpPr w:leftFromText="180" w:rightFromText="180" w:vertAnchor="text" w:horzAnchor="margin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6095"/>
      </w:tblGrid>
      <w:tr w:rsidR="005B244E" w:rsidTr="00353F18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  <w:t>1. Date despre program</w:t>
            </w:r>
          </w:p>
        </w:tc>
      </w:tr>
      <w:tr w:rsidR="005B244E" w:rsidTr="00353F18">
        <w:trPr>
          <w:trHeight w:val="255"/>
        </w:trPr>
        <w:tc>
          <w:tcPr>
            <w:tcW w:w="3794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  <w:t>1.1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  <w:t xml:space="preserve"> Instituţia de învăţământ superior</w:t>
            </w:r>
          </w:p>
        </w:tc>
        <w:tc>
          <w:tcPr>
            <w:tcW w:w="6095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  <w:t>UNIVERSITATEA “ALEXANDRU IOAN CUZA” DIN IAŞI</w:t>
            </w:r>
          </w:p>
        </w:tc>
      </w:tr>
      <w:tr w:rsidR="005B244E" w:rsidTr="00353F18">
        <w:trPr>
          <w:trHeight w:val="255"/>
        </w:trPr>
        <w:tc>
          <w:tcPr>
            <w:tcW w:w="3794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  <w:t xml:space="preserve">1.2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  <w:t>Facultatea</w:t>
            </w:r>
          </w:p>
        </w:tc>
        <w:tc>
          <w:tcPr>
            <w:tcW w:w="6095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  <w:t>CHIMIE</w:t>
            </w:r>
          </w:p>
        </w:tc>
      </w:tr>
      <w:tr w:rsidR="005B244E" w:rsidTr="00353F18">
        <w:trPr>
          <w:trHeight w:val="255"/>
        </w:trPr>
        <w:tc>
          <w:tcPr>
            <w:tcW w:w="3794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  <w:t xml:space="preserve">1.3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  <w:t>Departamentul</w:t>
            </w:r>
          </w:p>
        </w:tc>
        <w:tc>
          <w:tcPr>
            <w:tcW w:w="6095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  <w:t>CHIMIE</w:t>
            </w:r>
          </w:p>
        </w:tc>
      </w:tr>
      <w:tr w:rsidR="005B244E" w:rsidTr="00353F18">
        <w:trPr>
          <w:trHeight w:val="255"/>
        </w:trPr>
        <w:tc>
          <w:tcPr>
            <w:tcW w:w="3794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  <w:t xml:space="preserve">1.4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  <w:t>Domeniul de studii</w:t>
            </w:r>
          </w:p>
        </w:tc>
        <w:tc>
          <w:tcPr>
            <w:tcW w:w="6095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  <w:t>CHIMIE</w:t>
            </w:r>
          </w:p>
        </w:tc>
      </w:tr>
      <w:tr w:rsidR="005B244E" w:rsidTr="00353F18">
        <w:trPr>
          <w:trHeight w:val="255"/>
        </w:trPr>
        <w:tc>
          <w:tcPr>
            <w:tcW w:w="3794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  <w:t>1.5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  <w:t xml:space="preserve"> Ciclul de studii</w:t>
            </w:r>
          </w:p>
        </w:tc>
        <w:tc>
          <w:tcPr>
            <w:tcW w:w="6095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  <w:t xml:space="preserve">LICENŢĂ </w:t>
            </w:r>
          </w:p>
        </w:tc>
      </w:tr>
      <w:tr w:rsidR="005B244E" w:rsidTr="00353F18">
        <w:trPr>
          <w:trHeight w:val="255"/>
        </w:trPr>
        <w:tc>
          <w:tcPr>
            <w:tcW w:w="3794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  <w:t>1.6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  <w:t xml:space="preserve"> Programul de studii / Calificarea</w:t>
            </w:r>
          </w:p>
        </w:tc>
        <w:tc>
          <w:tcPr>
            <w:tcW w:w="6095" w:type="dxa"/>
            <w:vAlign w:val="center"/>
          </w:tcPr>
          <w:p w:rsidR="005B244E" w:rsidRDefault="005B244E" w:rsidP="00483C2C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  <w:t>CHIMIE / Chimist</w:t>
            </w:r>
          </w:p>
        </w:tc>
      </w:tr>
    </w:tbl>
    <w:p w:rsidR="005B244E" w:rsidRDefault="005B244E" w:rsidP="005B244E">
      <w:pPr>
        <w:suppressAutoHyphens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ro-RO" w:eastAsia="en-US"/>
        </w:rPr>
      </w:pPr>
    </w:p>
    <w:p w:rsidR="005B244E" w:rsidRDefault="005B244E" w:rsidP="005B244E">
      <w:pPr>
        <w:suppressAutoHyphens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ro-RO" w:eastAsia="en-US"/>
        </w:rPr>
      </w:pPr>
    </w:p>
    <w:tbl>
      <w:tblPr>
        <w:tblpPr w:leftFromText="180" w:rightFromText="180" w:vertAnchor="text" w:horzAnchor="margin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443"/>
        <w:gridCol w:w="1542"/>
        <w:gridCol w:w="425"/>
        <w:gridCol w:w="2126"/>
        <w:gridCol w:w="582"/>
        <w:gridCol w:w="2253"/>
        <w:gridCol w:w="709"/>
      </w:tblGrid>
      <w:tr w:rsidR="005B244E" w:rsidTr="00353F18">
        <w:trPr>
          <w:trHeight w:val="255"/>
        </w:trPr>
        <w:tc>
          <w:tcPr>
            <w:tcW w:w="9889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  <w:t>2. Date despre disciplină</w:t>
            </w:r>
          </w:p>
        </w:tc>
      </w:tr>
      <w:tr w:rsidR="005B244E" w:rsidTr="00353F18">
        <w:trPr>
          <w:trHeight w:val="255"/>
        </w:trPr>
        <w:tc>
          <w:tcPr>
            <w:tcW w:w="3794" w:type="dxa"/>
            <w:gridSpan w:val="3"/>
            <w:shd w:val="clear" w:color="auto" w:fill="auto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  <w:t>2.1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  <w:t xml:space="preserve"> Denumirea disciplinei</w:t>
            </w:r>
          </w:p>
        </w:tc>
        <w:tc>
          <w:tcPr>
            <w:tcW w:w="6095" w:type="dxa"/>
            <w:gridSpan w:val="5"/>
            <w:shd w:val="clear" w:color="auto" w:fill="FFFF00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sz w:val="24"/>
                <w:szCs w:val="24"/>
                <w:highlight w:val="yellow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highlight w:val="yellow"/>
                <w:lang w:val="ro-RO" w:eastAsia="en-US"/>
              </w:rPr>
              <w:t>MATEMATICA (ANALIZĂ MATEMATICĂ; ALGEBRĂ LINIARĂ ȘI ECUAȚII DIFERENȚIALE)</w:t>
            </w:r>
          </w:p>
        </w:tc>
      </w:tr>
      <w:tr w:rsidR="005B244E" w:rsidTr="00353F18">
        <w:trPr>
          <w:trHeight w:val="255"/>
        </w:trPr>
        <w:tc>
          <w:tcPr>
            <w:tcW w:w="3794" w:type="dxa"/>
            <w:gridSpan w:val="3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  <w:t>2.2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  <w:t xml:space="preserve"> Titularul activităţilor de curs</w:t>
            </w:r>
          </w:p>
        </w:tc>
        <w:tc>
          <w:tcPr>
            <w:tcW w:w="6095" w:type="dxa"/>
            <w:gridSpan w:val="5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  <w:t xml:space="preserve">Lect. dr. 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en-US"/>
              </w:rPr>
              <w:t>Gabriela Apreutesei</w:t>
            </w:r>
          </w:p>
        </w:tc>
      </w:tr>
      <w:tr w:rsidR="005B244E" w:rsidTr="00353F18">
        <w:trPr>
          <w:trHeight w:val="255"/>
        </w:trPr>
        <w:tc>
          <w:tcPr>
            <w:tcW w:w="3794" w:type="dxa"/>
            <w:gridSpan w:val="3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  <w:t>2.3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  <w:t xml:space="preserve"> Titularul activităţilor de seminar</w:t>
            </w:r>
          </w:p>
        </w:tc>
        <w:tc>
          <w:tcPr>
            <w:tcW w:w="6095" w:type="dxa"/>
            <w:gridSpan w:val="5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  <w:t xml:space="preserve">Lect. dr. </w:t>
            </w: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en-US"/>
              </w:rPr>
              <w:t>Gabriela Apreutesei</w:t>
            </w:r>
          </w:p>
          <w:p w:rsidR="00483C2C" w:rsidRPr="00483C2C" w:rsidRDefault="00483C2C" w:rsidP="00483C2C">
            <w:pPr>
              <w:suppressAutoHyphens w:val="0"/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83C2C">
              <w:rPr>
                <w:rFonts w:ascii="Times New Roman" w:eastAsia="Times New Roman" w:hAnsi="Times New Roman"/>
                <w:b/>
                <w:sz w:val="20"/>
                <w:szCs w:val="20"/>
              </w:rPr>
              <w:t>Asist. dr. Flor</w:t>
            </w:r>
            <w:r w:rsidR="000925EA">
              <w:rPr>
                <w:rFonts w:ascii="Times New Roman" w:eastAsia="Times New Roman" w:hAnsi="Times New Roman"/>
                <w:b/>
                <w:sz w:val="20"/>
                <w:szCs w:val="20"/>
              </w:rPr>
              <w:t>e</w:t>
            </w:r>
            <w:r w:rsidRPr="00483C2C">
              <w:rPr>
                <w:rFonts w:ascii="Times New Roman" w:eastAsia="Times New Roman" w:hAnsi="Times New Roman"/>
                <w:b/>
                <w:sz w:val="20"/>
                <w:szCs w:val="20"/>
              </w:rPr>
              <w:t>a Elena Andreea</w:t>
            </w:r>
          </w:p>
        </w:tc>
      </w:tr>
      <w:tr w:rsidR="005B244E" w:rsidTr="00353F18">
        <w:trPr>
          <w:trHeight w:val="255"/>
        </w:trPr>
        <w:tc>
          <w:tcPr>
            <w:tcW w:w="1809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  <w:t>2.4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  <w:t xml:space="preserve"> An de studiu</w:t>
            </w:r>
          </w:p>
        </w:tc>
        <w:tc>
          <w:tcPr>
            <w:tcW w:w="443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  <w:t>I</w:t>
            </w:r>
          </w:p>
        </w:tc>
        <w:tc>
          <w:tcPr>
            <w:tcW w:w="1542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  <w:t>2.5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  <w:t xml:space="preserve"> Semestru</w:t>
            </w:r>
          </w:p>
        </w:tc>
        <w:tc>
          <w:tcPr>
            <w:tcW w:w="425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  <w:t>1</w:t>
            </w:r>
          </w:p>
        </w:tc>
        <w:tc>
          <w:tcPr>
            <w:tcW w:w="2126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  <w:t>2.6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  <w:t xml:space="preserve"> Tip de evaluare</w:t>
            </w:r>
          </w:p>
        </w:tc>
        <w:tc>
          <w:tcPr>
            <w:tcW w:w="582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  <w:t>E</w:t>
            </w:r>
          </w:p>
        </w:tc>
        <w:tc>
          <w:tcPr>
            <w:tcW w:w="2253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  <w:t>2.7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  <w:t xml:space="preserve"> Regimul discipinei</w:t>
            </w:r>
          </w:p>
        </w:tc>
        <w:tc>
          <w:tcPr>
            <w:tcW w:w="709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  <w:t>OB</w:t>
            </w:r>
          </w:p>
        </w:tc>
      </w:tr>
    </w:tbl>
    <w:p w:rsidR="005B244E" w:rsidRDefault="005B244E" w:rsidP="005B244E">
      <w:pPr>
        <w:suppressAutoHyphens w:val="0"/>
        <w:spacing w:after="0" w:line="240" w:lineRule="auto"/>
        <w:ind w:left="57"/>
        <w:rPr>
          <w:rFonts w:ascii="Times New Roman" w:eastAsia="MS Mincho" w:hAnsi="Times New Roman" w:cs="Times New Roman"/>
          <w:bCs/>
          <w:i/>
          <w:sz w:val="20"/>
          <w:szCs w:val="20"/>
          <w:lang w:val="ro-RO" w:eastAsia="en-US"/>
        </w:rPr>
      </w:pPr>
      <w:r>
        <w:rPr>
          <w:rFonts w:ascii="Times New Roman" w:eastAsia="MS Mincho" w:hAnsi="Times New Roman" w:cs="Times New Roman"/>
          <w:bCs/>
          <w:sz w:val="20"/>
          <w:szCs w:val="20"/>
          <w:lang w:val="ro-RO" w:eastAsia="en-US"/>
        </w:rPr>
        <w:t xml:space="preserve">* </w:t>
      </w:r>
      <w:r>
        <w:rPr>
          <w:rFonts w:ascii="Times New Roman" w:eastAsia="MS Mincho" w:hAnsi="Times New Roman" w:cs="Times New Roman"/>
          <w:bCs/>
          <w:i/>
          <w:sz w:val="20"/>
          <w:szCs w:val="20"/>
          <w:lang w:val="ro-RO" w:eastAsia="en-US"/>
        </w:rPr>
        <w:t>OB – Obligatoriu / OP – Opţional</w:t>
      </w:r>
    </w:p>
    <w:p w:rsidR="005B244E" w:rsidRDefault="005B244E" w:rsidP="005B244E">
      <w:pPr>
        <w:suppressAutoHyphens w:val="0"/>
        <w:spacing w:after="0" w:line="240" w:lineRule="auto"/>
        <w:ind w:left="57"/>
        <w:rPr>
          <w:rFonts w:ascii="Times New Roman" w:eastAsia="MS Mincho" w:hAnsi="Times New Roman" w:cs="Times New Roman"/>
          <w:sz w:val="20"/>
          <w:szCs w:val="20"/>
          <w:lang w:val="ro-RO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511"/>
        <w:gridCol w:w="2126"/>
        <w:gridCol w:w="567"/>
        <w:gridCol w:w="2268"/>
        <w:gridCol w:w="709"/>
      </w:tblGrid>
      <w:tr w:rsidR="005B244E" w:rsidTr="00353F18">
        <w:trPr>
          <w:cantSplit/>
          <w:trHeight w:val="255"/>
        </w:trPr>
        <w:tc>
          <w:tcPr>
            <w:tcW w:w="9889" w:type="dxa"/>
            <w:gridSpan w:val="6"/>
            <w:tcBorders>
              <w:top w:val="nil"/>
              <w:left w:val="nil"/>
              <w:right w:val="nil"/>
            </w:tcBorders>
          </w:tcPr>
          <w:p w:rsidR="005B244E" w:rsidRDefault="005B244E" w:rsidP="00353F18">
            <w:pPr>
              <w:suppressAutoHyphens w:val="0"/>
              <w:spacing w:before="120" w:after="0" w:line="240" w:lineRule="auto"/>
              <w:ind w:left="57"/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  <w:t xml:space="preserve">3. Timpul total estimat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  <w:t>(ore pe semestru şi activităţi didactice)</w:t>
            </w:r>
          </w:p>
        </w:tc>
      </w:tr>
      <w:tr w:rsidR="005B244E" w:rsidTr="00353F18">
        <w:trPr>
          <w:cantSplit/>
          <w:trHeight w:val="255"/>
        </w:trPr>
        <w:tc>
          <w:tcPr>
            <w:tcW w:w="3708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fr-FR" w:eastAsia="en-US"/>
              </w:rPr>
              <w:t>3.1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fr-FR" w:eastAsia="en-US"/>
              </w:rPr>
              <w:t xml:space="preserve"> Număr de ore pe săptămână</w:t>
            </w:r>
          </w:p>
        </w:tc>
        <w:tc>
          <w:tcPr>
            <w:tcW w:w="511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fr-FR" w:eastAsia="en-US"/>
              </w:rPr>
              <w:t>4</w:t>
            </w:r>
          </w:p>
        </w:tc>
        <w:tc>
          <w:tcPr>
            <w:tcW w:w="2126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  <w:t>din care: 3.2      curs</w:t>
            </w:r>
          </w:p>
        </w:tc>
        <w:tc>
          <w:tcPr>
            <w:tcW w:w="567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  <w:t>2</w:t>
            </w:r>
          </w:p>
        </w:tc>
        <w:tc>
          <w:tcPr>
            <w:tcW w:w="2268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  <w:t>3.3. seminar</w:t>
            </w:r>
          </w:p>
        </w:tc>
        <w:tc>
          <w:tcPr>
            <w:tcW w:w="709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  <w:t>2</w:t>
            </w:r>
          </w:p>
        </w:tc>
      </w:tr>
      <w:tr w:rsidR="005B244E" w:rsidTr="00353F18">
        <w:trPr>
          <w:cantSplit/>
          <w:trHeight w:val="255"/>
        </w:trPr>
        <w:tc>
          <w:tcPr>
            <w:tcW w:w="3708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fr-FR" w:eastAsia="en-US"/>
              </w:rPr>
              <w:t xml:space="preserve">3.4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fr-FR" w:eastAsia="en-US"/>
              </w:rPr>
              <w:t>Total ore din planul de învăţământ</w:t>
            </w:r>
          </w:p>
        </w:tc>
        <w:tc>
          <w:tcPr>
            <w:tcW w:w="511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fr-FR" w:eastAsia="en-US"/>
              </w:rPr>
              <w:t>56</w:t>
            </w:r>
          </w:p>
        </w:tc>
        <w:tc>
          <w:tcPr>
            <w:tcW w:w="2126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  <w:t>din care: 3.5.    curs</w:t>
            </w:r>
          </w:p>
        </w:tc>
        <w:tc>
          <w:tcPr>
            <w:tcW w:w="567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  <w:t>28</w:t>
            </w:r>
          </w:p>
        </w:tc>
        <w:tc>
          <w:tcPr>
            <w:tcW w:w="2268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val="fr-FR" w:eastAsia="en-US"/>
              </w:rPr>
              <w:t>3.6. seminar</w:t>
            </w:r>
          </w:p>
        </w:tc>
        <w:tc>
          <w:tcPr>
            <w:tcW w:w="709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fr-FR" w:eastAsia="en-US"/>
              </w:rPr>
              <w:t>28</w:t>
            </w:r>
          </w:p>
        </w:tc>
      </w:tr>
      <w:tr w:rsidR="005B244E" w:rsidTr="00353F18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val="fr-FR" w:eastAsia="en-US"/>
              </w:rPr>
              <w:t>Distribuţia fondului de timp</w:t>
            </w:r>
          </w:p>
        </w:tc>
        <w:tc>
          <w:tcPr>
            <w:tcW w:w="709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val="fr-FR" w:eastAsia="en-US"/>
              </w:rPr>
              <w:t>ore</w:t>
            </w:r>
          </w:p>
        </w:tc>
      </w:tr>
      <w:tr w:rsidR="005B244E" w:rsidTr="00353F18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val="fr-FR" w:eastAsia="en-US"/>
              </w:rPr>
              <w:t>Studiu după manual, suport de curs, bibliografie şi altele</w:t>
            </w:r>
          </w:p>
        </w:tc>
        <w:tc>
          <w:tcPr>
            <w:tcW w:w="709" w:type="dxa"/>
            <w:vAlign w:val="center"/>
          </w:tcPr>
          <w:p w:rsidR="005B244E" w:rsidRDefault="00483C2C" w:rsidP="00353F18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fr-FR" w:eastAsia="en-US"/>
              </w:rPr>
              <w:t>22</w:t>
            </w:r>
          </w:p>
        </w:tc>
      </w:tr>
      <w:tr w:rsidR="005B244E" w:rsidTr="00353F18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val="fr-FR" w:eastAsia="en-US"/>
              </w:rPr>
              <w:t>Documentare suplimentară în bibliotecă, pe platformele electronice de specialitate şi pe teren</w:t>
            </w:r>
          </w:p>
        </w:tc>
        <w:tc>
          <w:tcPr>
            <w:tcW w:w="709" w:type="dxa"/>
            <w:vAlign w:val="center"/>
          </w:tcPr>
          <w:p w:rsidR="005B244E" w:rsidRDefault="00483C2C" w:rsidP="00353F18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fr-FR" w:eastAsia="en-US"/>
              </w:rPr>
              <w:t>10</w:t>
            </w:r>
          </w:p>
        </w:tc>
      </w:tr>
      <w:tr w:rsidR="005B244E" w:rsidTr="00353F18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  <w:t>Pregătire seminarii/laboratoare, teme, referate, portofolii şi eseuri</w:t>
            </w:r>
          </w:p>
        </w:tc>
        <w:tc>
          <w:tcPr>
            <w:tcW w:w="709" w:type="dxa"/>
            <w:vAlign w:val="center"/>
          </w:tcPr>
          <w:p w:rsidR="005B244E" w:rsidRDefault="00483C2C" w:rsidP="00353F18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  <w:t>10</w:t>
            </w:r>
          </w:p>
        </w:tc>
      </w:tr>
      <w:tr w:rsidR="005B244E" w:rsidTr="00353F18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  <w:t>Tutoriat</w:t>
            </w:r>
          </w:p>
        </w:tc>
        <w:tc>
          <w:tcPr>
            <w:tcW w:w="709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</w:pPr>
          </w:p>
        </w:tc>
      </w:tr>
      <w:tr w:rsidR="005B244E" w:rsidTr="00353F18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  <w:t>Examinări</w:t>
            </w:r>
          </w:p>
        </w:tc>
        <w:tc>
          <w:tcPr>
            <w:tcW w:w="709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  <w:t>2</w:t>
            </w:r>
          </w:p>
        </w:tc>
      </w:tr>
      <w:tr w:rsidR="005B244E" w:rsidTr="00353F18">
        <w:trPr>
          <w:cantSplit/>
          <w:trHeight w:val="255"/>
        </w:trPr>
        <w:tc>
          <w:tcPr>
            <w:tcW w:w="9180" w:type="dxa"/>
            <w:gridSpan w:val="5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  <w:t>Alte activităţi...................................</w:t>
            </w:r>
          </w:p>
        </w:tc>
        <w:tc>
          <w:tcPr>
            <w:tcW w:w="709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</w:pPr>
          </w:p>
        </w:tc>
      </w:tr>
    </w:tbl>
    <w:p w:rsidR="005B244E" w:rsidRDefault="005B244E" w:rsidP="005B244E">
      <w:pPr>
        <w:suppressAutoHyphens w:val="0"/>
        <w:spacing w:after="0" w:line="240" w:lineRule="auto"/>
        <w:ind w:left="57"/>
        <w:rPr>
          <w:rFonts w:ascii="Times New Roman" w:eastAsia="MS Mincho" w:hAnsi="Times New Roman" w:cs="Times New Roman"/>
          <w:b/>
          <w:bCs/>
          <w:sz w:val="20"/>
          <w:szCs w:val="20"/>
          <w:lang w:val="ro-RO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709"/>
      </w:tblGrid>
      <w:tr w:rsidR="005B244E" w:rsidTr="00353F18">
        <w:trPr>
          <w:trHeight w:val="255"/>
        </w:trPr>
        <w:tc>
          <w:tcPr>
            <w:tcW w:w="9180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fr-FR" w:eastAsia="en-US"/>
              </w:rPr>
              <w:t xml:space="preserve">3.7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fr-FR" w:eastAsia="en-US"/>
              </w:rPr>
              <w:t>Total ore studiu individual</w:t>
            </w:r>
          </w:p>
        </w:tc>
        <w:tc>
          <w:tcPr>
            <w:tcW w:w="709" w:type="dxa"/>
            <w:vAlign w:val="center"/>
          </w:tcPr>
          <w:p w:rsidR="005B244E" w:rsidRDefault="00483C2C" w:rsidP="00353F18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fr-FR" w:eastAsia="en-US"/>
              </w:rPr>
              <w:t>44</w:t>
            </w:r>
          </w:p>
        </w:tc>
      </w:tr>
      <w:tr w:rsidR="005B244E" w:rsidTr="00353F18">
        <w:trPr>
          <w:trHeight w:val="255"/>
        </w:trPr>
        <w:tc>
          <w:tcPr>
            <w:tcW w:w="9180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spacing w:val="-4"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fr-FR" w:eastAsia="en-US"/>
              </w:rPr>
              <w:t xml:space="preserve">3.8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fr-FR" w:eastAsia="en-US"/>
              </w:rPr>
              <w:t>Total ore pe semestru</w:t>
            </w:r>
          </w:p>
        </w:tc>
        <w:tc>
          <w:tcPr>
            <w:tcW w:w="709" w:type="dxa"/>
            <w:vAlign w:val="center"/>
          </w:tcPr>
          <w:p w:rsidR="005B244E" w:rsidRDefault="005B244E" w:rsidP="00483C2C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fr-FR" w:eastAsia="en-US"/>
              </w:rPr>
              <w:t>1</w:t>
            </w:r>
            <w:r w:rsidR="00483C2C">
              <w:rPr>
                <w:rFonts w:ascii="Times New Roman" w:eastAsia="MS Mincho" w:hAnsi="Times New Roman" w:cs="Times New Roman"/>
                <w:b/>
                <w:sz w:val="20"/>
                <w:szCs w:val="20"/>
                <w:lang w:val="fr-FR" w:eastAsia="en-US"/>
              </w:rPr>
              <w:t>0</w:t>
            </w:r>
            <w:r w:rsidR="002E1DFC">
              <w:rPr>
                <w:rFonts w:ascii="Times New Roman" w:eastAsia="MS Mincho" w:hAnsi="Times New Roman" w:cs="Times New Roman"/>
                <w:b/>
                <w:sz w:val="20"/>
                <w:szCs w:val="20"/>
                <w:lang w:val="fr-FR" w:eastAsia="en-US"/>
              </w:rPr>
              <w:t>0</w:t>
            </w:r>
          </w:p>
        </w:tc>
      </w:tr>
      <w:tr w:rsidR="005B244E" w:rsidTr="00353F18">
        <w:trPr>
          <w:trHeight w:val="255"/>
        </w:trPr>
        <w:tc>
          <w:tcPr>
            <w:tcW w:w="9180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spacing w:val="-4"/>
                <w:sz w:val="20"/>
                <w:szCs w:val="20"/>
                <w:lang w:val="fr-FR" w:eastAsia="en-US"/>
              </w:rPr>
              <w:t xml:space="preserve">3.9 </w:t>
            </w:r>
            <w:r>
              <w:rPr>
                <w:rFonts w:ascii="Times New Roman" w:eastAsia="MS Mincho" w:hAnsi="Times New Roman" w:cs="Times New Roman"/>
                <w:spacing w:val="-4"/>
                <w:sz w:val="20"/>
                <w:szCs w:val="20"/>
                <w:lang w:val="fr-FR" w:eastAsia="en-US"/>
              </w:rPr>
              <w:t>Număr de credite</w:t>
            </w:r>
          </w:p>
        </w:tc>
        <w:tc>
          <w:tcPr>
            <w:tcW w:w="709" w:type="dxa"/>
            <w:vAlign w:val="center"/>
          </w:tcPr>
          <w:p w:rsidR="005B244E" w:rsidRDefault="00D061AD" w:rsidP="00353F18">
            <w:pPr>
              <w:suppressAutoHyphens w:val="0"/>
              <w:spacing w:after="0" w:line="240" w:lineRule="auto"/>
              <w:ind w:left="57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fr-FR" w:eastAsia="en-US"/>
              </w:rPr>
              <w:t>4</w:t>
            </w:r>
          </w:p>
        </w:tc>
      </w:tr>
    </w:tbl>
    <w:p w:rsidR="005B244E" w:rsidRDefault="005B244E" w:rsidP="005B244E">
      <w:pPr>
        <w:suppressAutoHyphens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fr-FR" w:eastAsia="en-US"/>
        </w:rPr>
      </w:pPr>
    </w:p>
    <w:tbl>
      <w:tblPr>
        <w:tblpPr w:leftFromText="180" w:rightFromText="180" w:vertAnchor="text" w:horzAnchor="margin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6095"/>
      </w:tblGrid>
      <w:tr w:rsidR="005B244E" w:rsidTr="00353F18">
        <w:trPr>
          <w:trHeight w:val="255"/>
        </w:trPr>
        <w:tc>
          <w:tcPr>
            <w:tcW w:w="988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fr-FR" w:eastAsia="en-US"/>
              </w:rPr>
              <w:t xml:space="preserve">4. Precondiţii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fr-FR" w:eastAsia="en-US"/>
              </w:rPr>
              <w:t>(dacă este cazul)</w:t>
            </w:r>
          </w:p>
        </w:tc>
      </w:tr>
      <w:tr w:rsidR="005B244E" w:rsidTr="00353F18">
        <w:trPr>
          <w:trHeight w:val="255"/>
        </w:trPr>
        <w:tc>
          <w:tcPr>
            <w:tcW w:w="3794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fr-FR" w:eastAsia="en-US"/>
              </w:rPr>
              <w:t xml:space="preserve">4.1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fr-FR" w:eastAsia="en-US"/>
              </w:rPr>
              <w:t>De curriculum</w:t>
            </w:r>
          </w:p>
        </w:tc>
        <w:tc>
          <w:tcPr>
            <w:tcW w:w="6095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fr-FR" w:eastAsia="en-US"/>
              </w:rPr>
              <w:t>--</w:t>
            </w:r>
          </w:p>
        </w:tc>
      </w:tr>
      <w:tr w:rsidR="005B244E" w:rsidTr="00353F18">
        <w:trPr>
          <w:trHeight w:val="255"/>
        </w:trPr>
        <w:tc>
          <w:tcPr>
            <w:tcW w:w="3794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fr-FR" w:eastAsia="en-US"/>
              </w:rPr>
              <w:t xml:space="preserve">4.2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fr-FR" w:eastAsia="en-US"/>
              </w:rPr>
              <w:t>De competenţe</w:t>
            </w:r>
          </w:p>
        </w:tc>
        <w:tc>
          <w:tcPr>
            <w:tcW w:w="6095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b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fr-FR" w:eastAsia="en-US"/>
              </w:rPr>
              <w:t>--</w:t>
            </w:r>
          </w:p>
        </w:tc>
      </w:tr>
    </w:tbl>
    <w:p w:rsidR="005B244E" w:rsidRDefault="005B244E" w:rsidP="005B244E">
      <w:pPr>
        <w:suppressAutoHyphens w:val="0"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fr-FR" w:eastAsia="en-US"/>
        </w:rPr>
      </w:pPr>
    </w:p>
    <w:tbl>
      <w:tblPr>
        <w:tblpPr w:leftFromText="180" w:rightFromText="180" w:vertAnchor="text" w:horzAnchor="margin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7"/>
        <w:gridCol w:w="6132"/>
      </w:tblGrid>
      <w:tr w:rsidR="005B244E" w:rsidTr="00353F18">
        <w:trPr>
          <w:trHeight w:val="325"/>
        </w:trPr>
        <w:tc>
          <w:tcPr>
            <w:tcW w:w="994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  <w:t xml:space="preserve">5. Condiţii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  <w:t>(dacă este cazul)</w:t>
            </w:r>
          </w:p>
        </w:tc>
      </w:tr>
      <w:tr w:rsidR="005B244E" w:rsidTr="00353F18">
        <w:trPr>
          <w:trHeight w:val="724"/>
        </w:trPr>
        <w:tc>
          <w:tcPr>
            <w:tcW w:w="3817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ro-RO" w:eastAsia="en-US"/>
              </w:rPr>
              <w:t xml:space="preserve">5.1 </w:t>
            </w:r>
            <w:r w:rsidR="00ED5993"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  <w:t>Desdesfăşurare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  <w:t>a cursului</w:t>
            </w:r>
          </w:p>
        </w:tc>
        <w:tc>
          <w:tcPr>
            <w:tcW w:w="6132" w:type="dxa"/>
            <w:vAlign w:val="center"/>
          </w:tcPr>
          <w:p w:rsidR="005B244E" w:rsidRDefault="002E1DFC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  <w:t>Amfiteatru</w:t>
            </w:r>
          </w:p>
        </w:tc>
      </w:tr>
      <w:tr w:rsidR="005B244E" w:rsidTr="00353F18">
        <w:trPr>
          <w:trHeight w:val="724"/>
        </w:trPr>
        <w:tc>
          <w:tcPr>
            <w:tcW w:w="3817" w:type="dxa"/>
            <w:vAlign w:val="center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fr-FR" w:eastAsia="en-US"/>
              </w:rPr>
              <w:t xml:space="preserve">5.2 </w:t>
            </w:r>
            <w:r w:rsidR="00ED5993">
              <w:rPr>
                <w:rFonts w:ascii="Times New Roman" w:eastAsia="MS Mincho" w:hAnsi="Times New Roman" w:cs="Times New Roman"/>
                <w:sz w:val="20"/>
                <w:szCs w:val="20"/>
                <w:lang w:val="fr-FR" w:eastAsia="en-US"/>
              </w:rPr>
              <w:t>De desfăşurare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val="fr-FR" w:eastAsia="en-US"/>
              </w:rPr>
              <w:t>a seminarului/laboratorului</w:t>
            </w:r>
          </w:p>
        </w:tc>
        <w:tc>
          <w:tcPr>
            <w:tcW w:w="6132" w:type="dxa"/>
            <w:vAlign w:val="center"/>
          </w:tcPr>
          <w:p w:rsidR="009E141F" w:rsidRDefault="002E1DFC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  <w:t>Sala de seminar</w:t>
            </w:r>
          </w:p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eastAsia="MS Mincho" w:hAnsi="Times New Roman" w:cs="Times New Roman"/>
                <w:sz w:val="20"/>
                <w:szCs w:val="20"/>
                <w:lang w:val="fr-FR" w:eastAsia="en-US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val="fr-FR" w:eastAsia="en-US"/>
              </w:rPr>
              <w:t xml:space="preserve">(In cazul in care un student nu poate veni cu grupa lui la seminar va putea veni la o alta grupa, in aceeasi saptamana) </w:t>
            </w:r>
          </w:p>
        </w:tc>
      </w:tr>
    </w:tbl>
    <w:p w:rsidR="005B244E" w:rsidRDefault="005B244E" w:rsidP="005B244E">
      <w:pPr>
        <w:suppressAutoHyphens w:val="0"/>
        <w:spacing w:after="0" w:line="240" w:lineRule="auto"/>
        <w:rPr>
          <w:rFonts w:ascii="Times New Roman" w:hAnsi="Times New Roman"/>
          <w:sz w:val="20"/>
          <w:szCs w:val="20"/>
          <w:lang w:val="fr-FR" w:eastAsia="ro-RO"/>
        </w:rPr>
      </w:pPr>
      <w:r>
        <w:rPr>
          <w:rFonts w:ascii="Times New Roman" w:hAnsi="Times New Roman"/>
          <w:sz w:val="20"/>
          <w:szCs w:val="20"/>
          <w:lang w:val="fr-FR" w:eastAsia="ro-RO"/>
        </w:rPr>
        <w:br w:type="page"/>
      </w:r>
    </w:p>
    <w:p w:rsidR="005B244E" w:rsidRDefault="005B244E" w:rsidP="005B244E">
      <w:pPr>
        <w:rPr>
          <w:rFonts w:ascii="Times New Roman" w:hAnsi="Times New Roman"/>
          <w:sz w:val="20"/>
          <w:szCs w:val="20"/>
          <w:lang w:val="fr-FR" w:eastAsia="ro-RO"/>
        </w:rPr>
      </w:pPr>
    </w:p>
    <w:tbl>
      <w:tblPr>
        <w:tblpPr w:leftFromText="180" w:rightFromText="180" w:vertAnchor="text" w:horzAnchor="margin" w:tblpX="6" w:tblpY="47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9195"/>
      </w:tblGrid>
      <w:tr w:rsidR="005B244E" w:rsidTr="00353F18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:rsidR="005B244E" w:rsidRDefault="005B244E" w:rsidP="00353F18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  <w:t>6. Competenţe specifice acumulate</w:t>
            </w:r>
          </w:p>
        </w:tc>
      </w:tr>
      <w:tr w:rsidR="005B244E" w:rsidTr="00353F18">
        <w:trPr>
          <w:trHeight w:val="171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244E" w:rsidRDefault="005B244E" w:rsidP="00353F18">
            <w:pPr>
              <w:ind w:left="57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  <w:t>Competenţe profesionale</w:t>
            </w:r>
          </w:p>
        </w:tc>
        <w:tc>
          <w:tcPr>
            <w:tcW w:w="9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C2C" w:rsidRPr="003D0195" w:rsidRDefault="00483C2C" w:rsidP="00483C2C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0195">
              <w:rPr>
                <w:rFonts w:ascii="Times New Roman" w:eastAsia="Times New Roman" w:hAnsi="Times New Roman"/>
                <w:sz w:val="24"/>
                <w:szCs w:val="24"/>
              </w:rPr>
              <w:t>Operarea cu noţiuni  de structur</w:t>
            </w:r>
            <w:r w:rsidRPr="003D019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ă</w:t>
            </w:r>
            <w:r w:rsidRPr="003D0195">
              <w:rPr>
                <w:rFonts w:ascii="Times New Roman" w:eastAsia="Times New Roman" w:hAnsi="Times New Roman"/>
                <w:sz w:val="24"/>
                <w:szCs w:val="24"/>
              </w:rPr>
              <w:t xml:space="preserve"> şi reactivitate a compuşilor chimici.</w:t>
            </w:r>
          </w:p>
          <w:p w:rsidR="00483C2C" w:rsidRPr="003D0195" w:rsidRDefault="00483C2C" w:rsidP="00483C2C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0195">
              <w:rPr>
                <w:rFonts w:ascii="Times New Roman" w:eastAsia="Times New Roman" w:hAnsi="Times New Roman"/>
                <w:sz w:val="24"/>
                <w:szCs w:val="24"/>
              </w:rPr>
              <w:t>Determinarea compoziţiei, structurii şi proprietăţilor fizico-chimice a unor compuşi chimici.</w:t>
            </w:r>
          </w:p>
          <w:p w:rsidR="00483C2C" w:rsidRPr="003D0195" w:rsidRDefault="00483C2C" w:rsidP="00483C2C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0195">
              <w:rPr>
                <w:rFonts w:ascii="Times New Roman" w:eastAsia="Times New Roman" w:hAnsi="Times New Roman"/>
                <w:sz w:val="24"/>
                <w:szCs w:val="24"/>
              </w:rPr>
              <w:t>Efectuarea de experimente, aplicarea riguroasă a metodelor de analiză şi interpretarea rezultatelor, cu respectarea normelor de securitate şi sănătate în muncă.</w:t>
            </w:r>
          </w:p>
          <w:p w:rsidR="00483C2C" w:rsidRPr="003D0195" w:rsidRDefault="00483C2C" w:rsidP="00483C2C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0195">
              <w:rPr>
                <w:rFonts w:ascii="Times New Roman" w:eastAsia="Times New Roman" w:hAnsi="Times New Roman"/>
                <w:sz w:val="24"/>
                <w:szCs w:val="24"/>
              </w:rPr>
              <w:t>Abordarea interdisciplinară a unor teme din domeniul chimiei.</w:t>
            </w:r>
          </w:p>
          <w:p w:rsidR="00483C2C" w:rsidRPr="003D0195" w:rsidRDefault="00483C2C" w:rsidP="00483C2C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0195">
              <w:rPr>
                <w:rFonts w:ascii="Times New Roman" w:eastAsia="Times New Roman" w:hAnsi="Times New Roman"/>
                <w:sz w:val="24"/>
                <w:szCs w:val="24"/>
              </w:rPr>
              <w:t xml:space="preserve">Urmărirea, adaptarea şi controlul proceselor chimice şi fizico-chimice în laborator. </w:t>
            </w:r>
          </w:p>
          <w:p w:rsidR="005B244E" w:rsidRPr="00483C2C" w:rsidRDefault="00483C2C" w:rsidP="00483C2C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0195">
              <w:rPr>
                <w:rFonts w:ascii="Times New Roman" w:eastAsia="Times New Roman" w:hAnsi="Times New Roman"/>
                <w:sz w:val="24"/>
                <w:szCs w:val="24"/>
              </w:rPr>
              <w:t xml:space="preserve"> Efectuarea analizelor şi asigurarea controlului calităţii prin metode şi tehnici specifice.</w:t>
            </w:r>
          </w:p>
        </w:tc>
      </w:tr>
      <w:tr w:rsidR="005B244E" w:rsidTr="00353F18">
        <w:trPr>
          <w:trHeight w:val="179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244E" w:rsidRDefault="005B244E" w:rsidP="00353F18">
            <w:pPr>
              <w:ind w:left="57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  <w:t>Competenţe transversale</w:t>
            </w:r>
          </w:p>
        </w:tc>
        <w:tc>
          <w:tcPr>
            <w:tcW w:w="9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C2C" w:rsidRPr="003D0195" w:rsidRDefault="00483C2C" w:rsidP="00483C2C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0195">
              <w:rPr>
                <w:rFonts w:ascii="Times New Roman" w:eastAsia="Times New Roman" w:hAnsi="Times New Roman"/>
                <w:sz w:val="24"/>
                <w:szCs w:val="24"/>
              </w:rPr>
              <w:t>Realizarea sarcinilor profesionale în mod eficient şi responsabil cu respectarea legislaţiei şi deontologiei specifice domeniului sub asistenţă calificată.</w:t>
            </w:r>
          </w:p>
          <w:p w:rsidR="00483C2C" w:rsidRPr="003D0195" w:rsidRDefault="00483C2C" w:rsidP="00483C2C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0195">
              <w:rPr>
                <w:rFonts w:ascii="Times New Roman" w:eastAsia="Times New Roman" w:hAnsi="Times New Roman"/>
                <w:sz w:val="24"/>
                <w:szCs w:val="24"/>
              </w:rPr>
              <w:t>Realizarea unor activităţi în echipă multidisciplinară utilizând abilităţi de comunicare interpersonală pentru îndeplinirea obiectivelor propuse.</w:t>
            </w:r>
          </w:p>
          <w:p w:rsidR="005B244E" w:rsidRPr="00483C2C" w:rsidRDefault="00483C2C" w:rsidP="00483C2C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0195">
              <w:rPr>
                <w:rFonts w:ascii="Times New Roman" w:eastAsia="Times New Roman" w:hAnsi="Times New Roman"/>
                <w:sz w:val="24"/>
                <w:szCs w:val="24"/>
              </w:rPr>
              <w:t>Utilizarea eficientă a surselor informaţionale şi a resurselor de comunicare şi formare profesională asistată, atât în limba română, cât şi într-o limbă de circulaţie internaţională.</w:t>
            </w:r>
          </w:p>
        </w:tc>
      </w:tr>
    </w:tbl>
    <w:p w:rsidR="005B244E" w:rsidRDefault="005B244E" w:rsidP="005B244E">
      <w:pPr>
        <w:rPr>
          <w:rFonts w:ascii="Times New Roman" w:hAnsi="Times New Roman"/>
          <w:sz w:val="20"/>
          <w:szCs w:val="20"/>
          <w:lang w:val="ro-RO" w:eastAsia="ro-RO"/>
        </w:rPr>
      </w:pPr>
    </w:p>
    <w:tbl>
      <w:tblPr>
        <w:tblpPr w:leftFromText="180" w:rightFromText="180" w:vertAnchor="text" w:horzAnchor="margin" w:tblpX="6" w:tblpY="47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9195"/>
      </w:tblGrid>
      <w:tr w:rsidR="005B244E" w:rsidTr="00353F18">
        <w:trPr>
          <w:trHeight w:val="26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vAlign w:val="center"/>
          </w:tcPr>
          <w:p w:rsidR="005B244E" w:rsidRDefault="005B244E" w:rsidP="00353F18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  <w:t xml:space="preserve">7. Obiectivele disciplinei </w:t>
            </w: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(din grila competenţelor specifice acumulate)</w:t>
            </w:r>
          </w:p>
        </w:tc>
      </w:tr>
      <w:tr w:rsidR="005B244E" w:rsidTr="00353F18">
        <w:trPr>
          <w:trHeight w:val="158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244E" w:rsidRDefault="005B244E" w:rsidP="00353F18">
            <w:pPr>
              <w:ind w:left="57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  <w:t>7.1. Obiectivul general</w:t>
            </w:r>
          </w:p>
        </w:tc>
        <w:tc>
          <w:tcPr>
            <w:tcW w:w="9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44E" w:rsidRDefault="005B244E" w:rsidP="00353F18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72"/>
              </w:tabs>
              <w:suppressAutoHyphens w:val="0"/>
              <w:autoSpaceDE w:val="0"/>
              <w:autoSpaceDN w:val="0"/>
              <w:spacing w:after="0" w:line="240" w:lineRule="auto"/>
              <w:ind w:left="3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dobândirea unor noţiuni de matematică ce urmează a fi folosite în studiul problemelor din chimie şi fizică</w:t>
            </w:r>
          </w:p>
          <w:p w:rsidR="005B244E" w:rsidRDefault="005B244E" w:rsidP="00353F18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72"/>
              </w:tabs>
              <w:suppressAutoHyphens w:val="0"/>
              <w:autoSpaceDE w:val="0"/>
              <w:autoSpaceDN w:val="0"/>
              <w:spacing w:after="0" w:line="240" w:lineRule="auto"/>
              <w:ind w:left="3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familiarizarea cu unele procedee de modelare matematică a fenomenelor reale</w:t>
            </w:r>
          </w:p>
          <w:p w:rsidR="005B244E" w:rsidRDefault="005B244E" w:rsidP="00353F18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72"/>
              </w:tabs>
              <w:suppressAutoHyphens w:val="0"/>
              <w:autoSpaceDE w:val="0"/>
              <w:autoSpaceDN w:val="0"/>
              <w:spacing w:after="0" w:line="240" w:lineRule="auto"/>
              <w:ind w:left="3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rezolvarea unor probleme cu caracter teoretic şi aplicativ</w:t>
            </w:r>
          </w:p>
          <w:p w:rsidR="005B244E" w:rsidRDefault="005B244E" w:rsidP="00353F18">
            <w:pPr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5B244E" w:rsidTr="00353F18">
        <w:trPr>
          <w:trHeight w:val="2399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244E" w:rsidRDefault="005B244E" w:rsidP="00353F18">
            <w:pPr>
              <w:ind w:left="57" w:right="113"/>
              <w:jc w:val="center"/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  <w:t>7.2. Obiectivele specifice</w:t>
            </w:r>
          </w:p>
        </w:tc>
        <w:tc>
          <w:tcPr>
            <w:tcW w:w="9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44E" w:rsidRDefault="005B244E" w:rsidP="00353F18">
            <w:pPr>
              <w:pStyle w:val="ColorfulList-Accent11"/>
              <w:ind w:left="57"/>
              <w:rPr>
                <w:rFonts w:ascii="Times New Roman" w:hAnsi="Times New Roman"/>
                <w:bCs/>
                <w:color w:val="000000"/>
                <w:sz w:val="20"/>
                <w:szCs w:val="20"/>
                <w:lang w:val="fr-FR" w:eastAsia="ro-RO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fr-FR" w:eastAsia="ro-RO"/>
              </w:rPr>
              <w:t>La finalizarea cu succes a acestei discipline, studenţii vor fi familiarizaţi cu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noţiuni şi metode matematice, clasice </w:t>
            </w:r>
            <w:r>
              <w:rPr>
                <w:rFonts w:ascii="Times New Roman" w:eastAsia="TimesNewRoman" w:hAnsi="Times New Roman"/>
                <w:sz w:val="20"/>
                <w:szCs w:val="20"/>
                <w:lang w:val="fr-FR" w:eastAsia="zh-CN"/>
              </w:rPr>
              <w:t>ş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i moderne, necesare în studiul </w:t>
            </w:r>
            <w:r>
              <w:rPr>
                <w:rFonts w:ascii="Times New Roman" w:eastAsia="TimesNewRoman" w:hAnsi="Times New Roman"/>
                <w:sz w:val="20"/>
                <w:szCs w:val="20"/>
                <w:lang w:val="fr-FR" w:eastAsia="zh-CN"/>
              </w:rPr>
              <w:t>ş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i aprofundarea disciplinelor de specialitate, pentru utilizarea tehnicii de calcul, cât </w:t>
            </w:r>
            <w:r>
              <w:rPr>
                <w:rFonts w:ascii="Times New Roman" w:eastAsia="TimesNewRoman" w:hAnsi="Times New Roman"/>
                <w:sz w:val="20"/>
                <w:szCs w:val="20"/>
                <w:lang w:val="fr-FR" w:eastAsia="zh-CN"/>
              </w:rPr>
              <w:t>ş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i pentru o viitoare specializare sau activitate de cercetare.</w:t>
            </w:r>
          </w:p>
          <w:p w:rsidR="005B244E" w:rsidRDefault="005B244E" w:rsidP="00353F1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În particular, studenţii vor fi capabili:</w:t>
            </w:r>
          </w:p>
          <w:p w:rsidR="00D061AD" w:rsidRDefault="00D061AD" w:rsidP="00D061AD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it-IT" w:eastAsia="zh-CN"/>
              </w:rPr>
              <w:t>ă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rezolve sisteme algebrice liniare;</w:t>
            </w:r>
          </w:p>
          <w:p w:rsidR="00D061AD" w:rsidRDefault="00D061AD" w:rsidP="00D061AD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it-IT" w:eastAsia="zh-CN"/>
              </w:rPr>
              <w:t>ă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opereze cu spaţii liniare </w:t>
            </w:r>
            <w:r>
              <w:rPr>
                <w:rFonts w:ascii="Times New Roman" w:eastAsia="TimesNewRoman" w:hAnsi="Times New Roman" w:cs="Times New Roman"/>
                <w:sz w:val="20"/>
                <w:szCs w:val="20"/>
                <w:lang w:val="it-IT" w:eastAsia="zh-CN"/>
              </w:rPr>
              <w:t>ş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 aplicaţii liniare;</w:t>
            </w:r>
          </w:p>
          <w:p w:rsidR="00D061AD" w:rsidRDefault="00D061AD" w:rsidP="00D061AD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it-IT" w:eastAsia="zh-CN"/>
              </w:rPr>
              <w:t>ă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calculeze vectori </w:t>
            </w:r>
            <w:r>
              <w:rPr>
                <w:rFonts w:ascii="Times New Roman" w:eastAsia="TimesNewRoman" w:hAnsi="Times New Roman" w:cs="Times New Roman"/>
                <w:sz w:val="20"/>
                <w:szCs w:val="20"/>
                <w:lang w:val="it-IT" w:eastAsia="zh-CN"/>
              </w:rPr>
              <w:t>ş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 valori proprii pentru un operator liniar;</w:t>
            </w:r>
          </w:p>
          <w:p w:rsidR="005B244E" w:rsidRDefault="005B244E" w:rsidP="00353F18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it-IT" w:eastAsia="zh-CN"/>
              </w:rPr>
              <w:t>ă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calculeze limite de funcţii reale; </w:t>
            </w:r>
          </w:p>
          <w:p w:rsidR="005B244E" w:rsidRDefault="005B244E" w:rsidP="00353F18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it-IT" w:eastAsia="zh-CN"/>
              </w:rPr>
              <w:t>ă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calculeze derivate ordinare şi parţiale;</w:t>
            </w:r>
          </w:p>
          <w:p w:rsidR="005B244E" w:rsidRDefault="005B244E" w:rsidP="00353F18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it-IT" w:eastAsia="zh-CN"/>
              </w:rPr>
              <w:t>ă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calculeze integrale Riemann, improprii, multiple;</w:t>
            </w:r>
          </w:p>
          <w:p w:rsidR="005B244E" w:rsidRDefault="005B244E" w:rsidP="00353F18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it-IT" w:eastAsia="zh-CN"/>
              </w:rPr>
              <w:t>ă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recunoasc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it-IT" w:eastAsia="zh-CN"/>
              </w:rPr>
              <w:t>ă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imes New Roman" w:eastAsia="TimesNewRoman" w:hAnsi="Times New Roman" w:cs="Times New Roman"/>
                <w:sz w:val="20"/>
                <w:szCs w:val="20"/>
                <w:lang w:val="it-IT" w:eastAsia="zh-CN"/>
              </w:rPr>
              <w:t>ş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 s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it-IT" w:eastAsia="zh-CN"/>
              </w:rPr>
              <w:t>ă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rezolve diferite tipuri de ecuaţii diferenţiale.</w:t>
            </w:r>
          </w:p>
          <w:p w:rsidR="005B244E" w:rsidRDefault="005B244E" w:rsidP="00353F18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</w:tbl>
    <w:p w:rsidR="005B244E" w:rsidRDefault="005B244E" w:rsidP="005B244E">
      <w:pPr>
        <w:rPr>
          <w:rFonts w:ascii="Times New Roman" w:hAnsi="Times New Roman"/>
          <w:sz w:val="20"/>
          <w:szCs w:val="20"/>
          <w:lang w:val="ro-RO" w:eastAsia="ro-RO"/>
        </w:rPr>
      </w:pP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2976"/>
        <w:gridCol w:w="2410"/>
      </w:tblGrid>
      <w:tr w:rsidR="005B244E" w:rsidTr="00353F18">
        <w:trPr>
          <w:trHeight w:val="270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244E" w:rsidRDefault="005B244E" w:rsidP="00353F18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  <w:t>8. Conţinut</w:t>
            </w:r>
          </w:p>
        </w:tc>
      </w:tr>
      <w:tr w:rsidR="005B244E" w:rsidTr="00353F18">
        <w:trPr>
          <w:trHeight w:val="8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44E" w:rsidRDefault="005B244E" w:rsidP="00353F18">
            <w:pPr>
              <w:ind w:left="57"/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  <w:t>8.1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44E" w:rsidRDefault="005B244E" w:rsidP="00353F18">
            <w:pPr>
              <w:ind w:left="57"/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  <w:t>Curs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E" w:rsidRDefault="005B244E" w:rsidP="00353F18">
            <w:pPr>
              <w:ind w:left="57"/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E" w:rsidRDefault="005B244E" w:rsidP="00353F18">
            <w:pPr>
              <w:ind w:left="57"/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  <w:t>Observaţii</w:t>
            </w:r>
          </w:p>
          <w:p w:rsidR="005B244E" w:rsidRDefault="005B244E" w:rsidP="00353F18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(ore şi referinţe bibliografice)</w:t>
            </w:r>
          </w:p>
        </w:tc>
      </w:tr>
      <w:tr w:rsidR="00D061AD" w:rsidTr="005145A3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1AD" w:rsidRDefault="00D061AD" w:rsidP="00D061AD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1AD" w:rsidRDefault="00D061AD" w:rsidP="00D061AD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Spaţii liniare.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Subspaţii liniare. Independenţă liniară, bază, dimensiune. Schimbări de baze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AD" w:rsidRDefault="00D061AD" w:rsidP="00D061AD">
            <w:pPr>
              <w:rPr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Expunerea, conversa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AD" w:rsidRDefault="00D061AD" w:rsidP="00D061AD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2 ore , [4,6,7]</w:t>
            </w:r>
          </w:p>
        </w:tc>
      </w:tr>
      <w:tr w:rsidR="00D061AD" w:rsidTr="00353F18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1AD" w:rsidRDefault="00D061AD" w:rsidP="00D061AD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1AD" w:rsidRDefault="00D061AD" w:rsidP="00D061AD">
            <w:pP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Matrici. Operatori liniari.  Operatori liniari pe spaţii finit dimensionale: matricea ataşată, comportarea matricei ataşate la compuneri şi la schimbări de baze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AD" w:rsidRDefault="00D061AD" w:rsidP="00D061AD">
            <w:pPr>
              <w:rPr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Expunerea, conversa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AD" w:rsidRDefault="00D061AD" w:rsidP="00D061AD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 xml:space="preserve">2 ore, [1,2,6,7] </w:t>
            </w:r>
          </w:p>
        </w:tc>
      </w:tr>
      <w:tr w:rsidR="00D061AD" w:rsidTr="005145A3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1AD" w:rsidRDefault="00D061AD" w:rsidP="00D061AD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1AD" w:rsidRDefault="00D061AD" w:rsidP="00D061AD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Vectori proprii şi valori proprii, ecuaţia caracteristică asociată unei matrice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AD" w:rsidRDefault="00D061AD" w:rsidP="00D061AD">
            <w:pPr>
              <w:rPr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Expunerea, conversa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AD" w:rsidRDefault="00D061AD" w:rsidP="00D061AD">
            <w:pP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</w:p>
          <w:p w:rsidR="00D061AD" w:rsidRDefault="00D061AD" w:rsidP="00D061AD">
            <w:pP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 xml:space="preserve"> 2 ore, [1,2,6,7] </w:t>
            </w:r>
          </w:p>
        </w:tc>
      </w:tr>
      <w:tr w:rsidR="00D061AD" w:rsidTr="002007DF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1AD" w:rsidRDefault="00D061AD" w:rsidP="00D061AD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1AD" w:rsidRDefault="00D061AD" w:rsidP="00D061AD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Limite de func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>
              <w:rPr>
                <w:rFonts w:ascii="Times New Roman" w:hAnsi="Times New Roman"/>
                <w:sz w:val="20"/>
                <w:szCs w:val="20"/>
              </w:rPr>
              <w:t>ii. Continuitate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AD" w:rsidRDefault="00D061AD" w:rsidP="00D061AD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Expunerea, conversa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AD" w:rsidRDefault="00D061AD" w:rsidP="00D061AD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2 ore, [1,3,5,6]</w:t>
            </w:r>
          </w:p>
        </w:tc>
      </w:tr>
      <w:tr w:rsidR="00D061AD" w:rsidTr="00353F18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1AD" w:rsidRDefault="00D061AD" w:rsidP="00D061AD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1AD" w:rsidRDefault="00D061AD" w:rsidP="00D061AD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Func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ţii derivabile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AD" w:rsidRDefault="00D061AD" w:rsidP="00D061AD">
            <w:pPr>
              <w:rPr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Expunerea, conversa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AD" w:rsidRDefault="00D061AD" w:rsidP="00D061AD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2 ore, [3,5,6]</w:t>
            </w:r>
          </w:p>
        </w:tc>
      </w:tr>
      <w:tr w:rsidR="00D061AD" w:rsidTr="00353F18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1AD" w:rsidRDefault="00D061AD" w:rsidP="00D061AD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6.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1AD" w:rsidRDefault="00D061AD" w:rsidP="00D061AD">
            <w:pPr>
              <w:ind w:left="57"/>
              <w:rPr>
                <w:rFonts w:ascii="Times New Roman" w:hAnsi="Times New Roman"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eastAsia="ro-RO"/>
              </w:rPr>
              <w:t>Puncte de extrem local  si grafice de functii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AD" w:rsidRDefault="00D061AD" w:rsidP="00D061AD">
            <w:pPr>
              <w:rPr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Expunerea, conversa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AD" w:rsidRDefault="00D061AD" w:rsidP="00D061AD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2 ore, [3,5,6]</w:t>
            </w:r>
          </w:p>
        </w:tc>
      </w:tr>
      <w:tr w:rsidR="00D061AD" w:rsidTr="00353F18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1AD" w:rsidRDefault="00D061AD" w:rsidP="00D061AD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7.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1AD" w:rsidRDefault="00D061AD" w:rsidP="00D061AD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eastAsia="ro-RO"/>
              </w:rPr>
              <w:t xml:space="preserve">Primitive. </w:t>
            </w: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 xml:space="preserve">Integrale Riemann.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AD" w:rsidRDefault="00D061AD" w:rsidP="00D061AD">
            <w:pPr>
              <w:rPr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Expunerea, conversa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AD" w:rsidRDefault="00D061AD" w:rsidP="00D061AD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2 ore, [5,6]</w:t>
            </w:r>
          </w:p>
        </w:tc>
      </w:tr>
      <w:tr w:rsidR="00D061AD" w:rsidTr="00353F18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1AD" w:rsidRDefault="00D061AD" w:rsidP="00D061AD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8.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1AD" w:rsidRDefault="00D061AD" w:rsidP="00D061AD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Integrale improprii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AD" w:rsidRDefault="00D061AD" w:rsidP="00D061AD">
            <w:pPr>
              <w:rPr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Expunerea, conversa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AD" w:rsidRDefault="00D061AD" w:rsidP="00D061AD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2 ore, [3,6]</w:t>
            </w:r>
          </w:p>
        </w:tc>
      </w:tr>
      <w:tr w:rsidR="00D061AD" w:rsidTr="00353F18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1AD" w:rsidRDefault="00D061AD" w:rsidP="00D061AD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9.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1AD" w:rsidRDefault="00D061AD" w:rsidP="00D061AD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eastAsia="ro-RO"/>
              </w:rPr>
              <w:t xml:space="preserve">Functii de mai multe variabile. </w:t>
            </w: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Derivabilitate par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ţ</w:t>
            </w: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ial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ă</w:t>
            </w: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 xml:space="preserve">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AD" w:rsidRDefault="00D061AD" w:rsidP="00D061AD">
            <w:pPr>
              <w:rPr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Expunerea, conversa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AD" w:rsidRDefault="00D061AD" w:rsidP="00D061AD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2 ore, [3,6]</w:t>
            </w:r>
          </w:p>
        </w:tc>
      </w:tr>
      <w:tr w:rsidR="00D061AD" w:rsidTr="00353F18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1AD" w:rsidRDefault="00D061AD" w:rsidP="00D061AD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10.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1AD" w:rsidRDefault="00D061AD" w:rsidP="00D061AD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 xml:space="preserve">Puncte de extrem libere 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şi condiţionate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AD" w:rsidRDefault="00D061AD" w:rsidP="00D061AD">
            <w:pPr>
              <w:rPr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Expunerea, conversa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AD" w:rsidRDefault="00D061AD" w:rsidP="00D061AD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2 ore, [6]</w:t>
            </w:r>
          </w:p>
        </w:tc>
      </w:tr>
      <w:tr w:rsidR="00D061AD" w:rsidTr="00353F18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1AD" w:rsidRDefault="00D061AD" w:rsidP="00D061AD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11.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1AD" w:rsidRDefault="00D061AD" w:rsidP="00D061AD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Integrale curbilinii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AD" w:rsidRDefault="00D061AD" w:rsidP="00D061AD">
            <w:pPr>
              <w:rPr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Expunerea, conversa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AD" w:rsidRDefault="00D061AD" w:rsidP="00D061AD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 xml:space="preserve">2 ore , [4,6,7] </w:t>
            </w:r>
          </w:p>
        </w:tc>
      </w:tr>
      <w:tr w:rsidR="00D061AD" w:rsidTr="00B25591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1AD" w:rsidRDefault="00D061AD" w:rsidP="00D061AD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12.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1AD" w:rsidRDefault="00D061AD" w:rsidP="00D061AD">
            <w:pP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 xml:space="preserve"> Integrale duble. Integrale triple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1AD" w:rsidRDefault="00D061AD" w:rsidP="00D061AD">
            <w:pPr>
              <w:rPr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Expunerea, conversa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1AD" w:rsidRDefault="00D061AD" w:rsidP="00D061AD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 xml:space="preserve">2 ore , [4,6,7] </w:t>
            </w:r>
          </w:p>
        </w:tc>
      </w:tr>
      <w:tr w:rsidR="005B244E" w:rsidTr="00353F18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44E" w:rsidRDefault="005B244E" w:rsidP="00353F18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13.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44E" w:rsidRDefault="005B244E" w:rsidP="00353F18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Modele matematice descrise prin ecuaţii diferenţiale.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Ecuaţii diferenţiale rezolvabile prin cuadraturi: ecuaţii cu variabile separabile, ecuaţii liniare de ordinul întâi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4E" w:rsidRDefault="005B244E" w:rsidP="00353F18">
            <w:pPr>
              <w:rPr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Expunerea, conversa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E" w:rsidRDefault="005B244E" w:rsidP="00353F18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2 ore, [</w:t>
            </w:r>
            <w:r w:rsidR="00FE707B"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2,6,7]</w:t>
            </w:r>
          </w:p>
        </w:tc>
      </w:tr>
      <w:tr w:rsidR="005B244E" w:rsidTr="00353F18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44E" w:rsidRDefault="005B244E" w:rsidP="00353F18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14.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44E" w:rsidRDefault="005B244E" w:rsidP="00353F18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Ecuaţii diferenţiale liniare de ordin superior.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Metoda variaţiei constantelor. Ecuaţii diferenţiale liniare de ordin superior cu coeficienţi constanţi. Sisteme de ecuaţii diferenţiale liniare de ordinul întâi şi doi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4E" w:rsidRDefault="005B244E" w:rsidP="00353F18">
            <w:pPr>
              <w:rPr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Expunerea, conversa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ţia, demonstraţia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E" w:rsidRDefault="005B244E" w:rsidP="00353F18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2 ore, [2,6</w:t>
            </w:r>
            <w:r w:rsidR="00FE707B"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,7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]</w:t>
            </w:r>
          </w:p>
        </w:tc>
      </w:tr>
      <w:tr w:rsidR="005B244E" w:rsidTr="00353F18">
        <w:trPr>
          <w:trHeight w:val="1295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44E" w:rsidRDefault="005B244E" w:rsidP="00353F18">
            <w:pPr>
              <w:ind w:left="57"/>
              <w:rPr>
                <w:rFonts w:ascii="Times New Roman" w:hAnsi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 w:eastAsia="ro-RO"/>
              </w:rPr>
              <w:t>Bibliografie:</w:t>
            </w:r>
          </w:p>
          <w:p w:rsidR="005B244E" w:rsidRDefault="005B244E" w:rsidP="00353F18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Referinţe principale:</w:t>
            </w:r>
          </w:p>
          <w:p w:rsidR="005B244E" w:rsidRDefault="005B244E" w:rsidP="00353F1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. G.B. Arfken, H.J.Weber, </w:t>
            </w:r>
            <w:r>
              <w:rPr>
                <w:rFonts w:ascii="Times New Roman" w:eastAsia="SimSun" w:hAnsi="Times New Roman" w:cs="Times New Roman"/>
                <w:bCs/>
                <w:i/>
                <w:iCs/>
                <w:sz w:val="20"/>
                <w:szCs w:val="20"/>
                <w:lang w:eastAsia="zh-CN"/>
              </w:rPr>
              <w:t>Mathematical Methods for Physicists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, 5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vertAlign w:val="superscript"/>
                <w:lang w:eastAsia="zh-CN"/>
              </w:rPr>
              <w:t>th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ed., Harcourt Academic Press, San Diego, 2001.</w:t>
            </w:r>
          </w:p>
          <w:p w:rsidR="005B244E" w:rsidRDefault="005B244E" w:rsidP="00353F18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2. V. Barbu, </w:t>
            </w:r>
            <w:r>
              <w:rPr>
                <w:rFonts w:ascii="Times New Roman" w:eastAsia="SimSun" w:hAnsi="Times New Roman" w:cs="Times New Roman"/>
                <w:bCs/>
                <w:i/>
                <w:iCs/>
                <w:sz w:val="20"/>
                <w:szCs w:val="20"/>
                <w:lang w:eastAsia="zh-CN"/>
              </w:rPr>
              <w:t>Ecua</w:t>
            </w:r>
            <w:r>
              <w:rPr>
                <w:rFonts w:ascii="Times New Roman" w:eastAsia="TimesNewRoman" w:hAnsi="Times New Roman" w:cs="Times New Roman"/>
                <w:bCs/>
                <w:i/>
                <w:iCs/>
                <w:sz w:val="20"/>
                <w:szCs w:val="20"/>
                <w:lang w:eastAsia="zh-CN"/>
              </w:rPr>
              <w:t>ţ</w:t>
            </w:r>
            <w:r>
              <w:rPr>
                <w:rFonts w:ascii="Times New Roman" w:eastAsia="SimSun" w:hAnsi="Times New Roman" w:cs="Times New Roman"/>
                <w:bCs/>
                <w:i/>
                <w:iCs/>
                <w:sz w:val="20"/>
                <w:szCs w:val="20"/>
                <w:lang w:eastAsia="zh-CN"/>
              </w:rPr>
              <w:t>ii diferen</w:t>
            </w:r>
            <w:r>
              <w:rPr>
                <w:rFonts w:ascii="Times New Roman" w:eastAsia="TimesNewRoman" w:hAnsi="Times New Roman" w:cs="Times New Roman"/>
                <w:bCs/>
                <w:i/>
                <w:iCs/>
                <w:sz w:val="20"/>
                <w:szCs w:val="20"/>
                <w:lang w:eastAsia="zh-CN"/>
              </w:rPr>
              <w:t>ţ</w:t>
            </w:r>
            <w:r>
              <w:rPr>
                <w:rFonts w:ascii="Times New Roman" w:eastAsia="SimSun" w:hAnsi="Times New Roman" w:cs="Times New Roman"/>
                <w:bCs/>
                <w:i/>
                <w:iCs/>
                <w:sz w:val="20"/>
                <w:szCs w:val="20"/>
                <w:lang w:eastAsia="zh-CN"/>
              </w:rPr>
              <w:t>iale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, Editura Junimea, Ia</w:t>
            </w:r>
            <w:r>
              <w:rPr>
                <w:rFonts w:ascii="Times New Roman" w:eastAsia="TimesNewRoman" w:hAnsi="Times New Roman" w:cs="Times New Roman"/>
                <w:bCs/>
                <w:sz w:val="20"/>
                <w:szCs w:val="20"/>
                <w:lang w:eastAsia="zh-CN"/>
              </w:rPr>
              <w:t>ş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i, 1985.</w:t>
            </w:r>
          </w:p>
          <w:p w:rsidR="005B244E" w:rsidRDefault="005B244E" w:rsidP="00353F18">
            <w:pPr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val="it-IT"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it-IT" w:eastAsia="zh-CN"/>
              </w:rPr>
              <w:t xml:space="preserve">3. A.M. Precupanu, </w:t>
            </w:r>
            <w:r>
              <w:rPr>
                <w:rFonts w:ascii="Times New Roman" w:eastAsia="SimSun" w:hAnsi="Times New Roman" w:cs="Times New Roman"/>
                <w:bCs/>
                <w:i/>
                <w:iCs/>
                <w:sz w:val="20"/>
                <w:szCs w:val="20"/>
                <w:lang w:val="it-IT" w:eastAsia="zh-CN"/>
              </w:rPr>
              <w:t>Bazele analizei matematice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it-IT" w:eastAsia="zh-CN"/>
              </w:rPr>
              <w:t>, Editura Polirom, Iaşi, 1998.</w:t>
            </w:r>
          </w:p>
          <w:p w:rsidR="005B244E" w:rsidRDefault="005B244E" w:rsidP="00353F1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 w:eastAsia="ro-RO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it-IT" w:eastAsia="zh-CN"/>
              </w:rPr>
              <w:t xml:space="preserve">4. A.C. Volf, </w:t>
            </w:r>
            <w:r>
              <w:rPr>
                <w:rFonts w:ascii="Times New Roman" w:eastAsia="SimSun" w:hAnsi="Times New Roman" w:cs="Times New Roman"/>
                <w:bCs/>
                <w:i/>
                <w:iCs/>
                <w:sz w:val="20"/>
                <w:szCs w:val="20"/>
                <w:lang w:val="it-IT" w:eastAsia="zh-CN"/>
              </w:rPr>
              <w:t>Algebră</w:t>
            </w:r>
            <w:r>
              <w:rPr>
                <w:rFonts w:ascii="Times New Roman" w:eastAsia="TimesNewRoman" w:hAnsi="Times New Roman" w:cs="Times New Roman"/>
                <w:bCs/>
                <w:i/>
                <w:iCs/>
                <w:sz w:val="20"/>
                <w:szCs w:val="20"/>
                <w:lang w:val="it-IT"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i/>
                <w:iCs/>
                <w:sz w:val="20"/>
                <w:szCs w:val="20"/>
                <w:lang w:val="it-IT" w:eastAsia="zh-CN"/>
              </w:rPr>
              <w:t>liniară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it-IT" w:eastAsia="zh-CN"/>
              </w:rPr>
              <w:t>, Editura Universită</w:t>
            </w:r>
            <w:r>
              <w:rPr>
                <w:rFonts w:ascii="Times New Roman" w:eastAsia="TimesNewRoman" w:hAnsi="Times New Roman" w:cs="Times New Roman"/>
                <w:bCs/>
                <w:sz w:val="20"/>
                <w:szCs w:val="20"/>
                <w:lang w:val="it-IT" w:eastAsia="zh-CN"/>
              </w:rPr>
              <w:t>ţ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it-IT" w:eastAsia="zh-CN"/>
              </w:rPr>
              <w:t>ii „Al.I.Cuza”, Ia</w:t>
            </w:r>
            <w:r>
              <w:rPr>
                <w:rFonts w:ascii="Times New Roman" w:eastAsia="TimesNewRoman" w:hAnsi="Times New Roman" w:cs="Times New Roman"/>
                <w:bCs/>
                <w:sz w:val="20"/>
                <w:szCs w:val="20"/>
                <w:lang w:val="it-IT" w:eastAsia="zh-CN"/>
              </w:rPr>
              <w:t>ş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val="it-IT" w:eastAsia="zh-CN"/>
              </w:rPr>
              <w:t>i, 2002.</w:t>
            </w:r>
          </w:p>
          <w:p w:rsidR="005B244E" w:rsidRDefault="005B244E" w:rsidP="00353F18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  <w:t>Referinţe suplimentare:</w:t>
            </w:r>
          </w:p>
          <w:p w:rsidR="005B244E" w:rsidRDefault="005B244E" w:rsidP="00353F18">
            <w:pPr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5. Manualele de matematică din liceu</w:t>
            </w:r>
          </w:p>
          <w:p w:rsidR="005B244E" w:rsidRDefault="005B244E" w:rsidP="00353F18">
            <w:pPr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6. Tom M. Apostol, </w:t>
            </w:r>
            <w:r>
              <w:rPr>
                <w:rFonts w:ascii="Times New Roman" w:eastAsia="SimSun" w:hAnsi="Times New Roman" w:cs="Times New Roman"/>
                <w:bCs/>
                <w:i/>
                <w:iCs/>
                <w:sz w:val="20"/>
                <w:szCs w:val="20"/>
                <w:lang w:eastAsia="zh-CN"/>
              </w:rPr>
              <w:t>Calculus (vol. I, II)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, 2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vertAlign w:val="superscript"/>
                <w:lang w:eastAsia="zh-CN"/>
              </w:rPr>
              <w:t>nd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ed., John Wiley &amp; Sons, New York, 1967, 1969.</w:t>
            </w:r>
          </w:p>
          <w:p w:rsidR="005B244E" w:rsidRDefault="005B244E" w:rsidP="00353F18">
            <w:pP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7. Tai L. Chow, </w:t>
            </w:r>
            <w:r>
              <w:rPr>
                <w:rFonts w:ascii="Times New Roman" w:eastAsia="SimSun" w:hAnsi="Times New Roman" w:cs="Times New Roman"/>
                <w:bCs/>
                <w:i/>
                <w:iCs/>
                <w:sz w:val="20"/>
                <w:szCs w:val="20"/>
                <w:lang w:eastAsia="zh-CN"/>
              </w:rPr>
              <w:t>Mathematical Methods for Physicists: A concise Introduction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, Cambridge University Press, 2003.</w:t>
            </w:r>
          </w:p>
        </w:tc>
      </w:tr>
    </w:tbl>
    <w:p w:rsidR="005B244E" w:rsidRPr="00F32AEF" w:rsidRDefault="005B244E" w:rsidP="005B244E">
      <w:pPr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2976"/>
        <w:gridCol w:w="2410"/>
      </w:tblGrid>
      <w:tr w:rsidR="005B244E" w:rsidTr="00353F18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44E" w:rsidRDefault="005B244E" w:rsidP="00353F18">
            <w:pPr>
              <w:ind w:left="57"/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  <w:t>8.2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44E" w:rsidRDefault="005B244E" w:rsidP="00353F18">
            <w:pPr>
              <w:ind w:left="57"/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  <w:t>Seminar / Laborator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E" w:rsidRDefault="005B244E" w:rsidP="00353F18">
            <w:pPr>
              <w:ind w:left="57"/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  <w:t>Metode de predare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E" w:rsidRDefault="005B244E" w:rsidP="00353F18">
            <w:pPr>
              <w:ind w:left="57"/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  <w:t>Observaţii</w:t>
            </w:r>
          </w:p>
          <w:p w:rsidR="005B244E" w:rsidRDefault="005B244E" w:rsidP="00353F18">
            <w:pPr>
              <w:ind w:left="57"/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(ore şi referinţe bibliografice)</w:t>
            </w:r>
          </w:p>
        </w:tc>
      </w:tr>
      <w:tr w:rsidR="009B648C" w:rsidTr="00353F18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Matrice. Operaţii cu matrice. 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Determinanţi. Rangul unei matrice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Conversa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1 ore, [1]</w:t>
            </w:r>
          </w:p>
        </w:tc>
      </w:tr>
      <w:tr w:rsidR="009B648C" w:rsidTr="00353F18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Sisteme algebrice liniare: regula lui Cramer, teorema lui Kronecker-Capelli, discuţia şi rezolvarea sistemelor algebrice liniare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Conversa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1 oră, [2]</w:t>
            </w:r>
          </w:p>
        </w:tc>
      </w:tr>
      <w:tr w:rsidR="009B648C" w:rsidTr="00353F18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Spaţii liniare. Subspaţii liniare. Baze.  Schimbări de baze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Conversa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2 ore, [2]</w:t>
            </w:r>
          </w:p>
        </w:tc>
      </w:tr>
      <w:tr w:rsidR="009B648C" w:rsidTr="00353F18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Operatori liniari.  Matricea ataşată unui operator liniar pe spaţii liniare finit dimensionale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Conversa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3 ore, [2]</w:t>
            </w:r>
          </w:p>
        </w:tc>
      </w:tr>
      <w:tr w:rsidR="009B648C" w:rsidTr="00353F18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5.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Vectori şi valori proprii pentru un operator liniar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Conversa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 xml:space="preserve">1 oră, [2,5] </w:t>
            </w:r>
          </w:p>
        </w:tc>
      </w:tr>
      <w:tr w:rsidR="009B648C" w:rsidTr="00353F18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6.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Limite de func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ţ</w:t>
            </w:r>
            <w:r>
              <w:rPr>
                <w:rFonts w:ascii="Times New Roman" w:hAnsi="Times New Roman"/>
                <w:sz w:val="20"/>
                <w:szCs w:val="20"/>
              </w:rPr>
              <w:t>ii. Continuitate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Conversa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 xml:space="preserve">2 ore, [1-4] </w:t>
            </w:r>
          </w:p>
        </w:tc>
      </w:tr>
      <w:tr w:rsidR="009B648C" w:rsidTr="00353F18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7.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Func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ţii derivabile.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Conversa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2 ore, [1-4]</w:t>
            </w:r>
          </w:p>
        </w:tc>
      </w:tr>
      <w:tr w:rsidR="009B648C" w:rsidTr="00353F18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8.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eastAsia="ro-RO"/>
              </w:rPr>
              <w:t>Extreme locale.</w:t>
            </w: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 xml:space="preserve"> Reprezentarea grafic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ă</w:t>
            </w: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 xml:space="preserve"> a func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ţ</w:t>
            </w: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iilor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Conversa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2 ore, [1-4]</w:t>
            </w:r>
          </w:p>
        </w:tc>
      </w:tr>
      <w:tr w:rsidR="009B648C" w:rsidTr="00353F18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9.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eastAsia="ro-RO"/>
              </w:rPr>
              <w:t xml:space="preserve">Primitive. </w:t>
            </w: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 xml:space="preserve">Integrale Riemann.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Conversa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2 ore, [1,2,4]</w:t>
            </w:r>
          </w:p>
        </w:tc>
      </w:tr>
      <w:tr w:rsidR="009B648C" w:rsidTr="00353F18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10.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Integrale improprii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Conversa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2 ore, [2,4]</w:t>
            </w:r>
          </w:p>
        </w:tc>
      </w:tr>
      <w:tr w:rsidR="009B648C" w:rsidTr="00353F18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11.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eastAsia="ro-RO"/>
              </w:rPr>
              <w:t xml:space="preserve">Functii de mai multe variabile. </w:t>
            </w: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Derivabilitate par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ţ</w:t>
            </w: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ial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ă</w:t>
            </w: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 xml:space="preserve">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Conversa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4 ore, [2,4]</w:t>
            </w:r>
          </w:p>
        </w:tc>
      </w:tr>
      <w:tr w:rsidR="009B648C" w:rsidTr="00353F18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12.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 xml:space="preserve">Integrale curbilinii.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Conversa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2 ore, [2,4]</w:t>
            </w:r>
          </w:p>
        </w:tc>
      </w:tr>
      <w:tr w:rsidR="009B648C" w:rsidTr="00353F18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13.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Integrale duble. Integrale triple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Conversa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8C" w:rsidRDefault="009B648C" w:rsidP="009B648C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2 ore, [1,2]</w:t>
            </w:r>
          </w:p>
        </w:tc>
      </w:tr>
      <w:tr w:rsidR="005B244E" w:rsidTr="00353F18">
        <w:trPr>
          <w:trHeight w:val="567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44E" w:rsidRDefault="005B244E" w:rsidP="00353F18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14.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44E" w:rsidRDefault="00256C8A" w:rsidP="00353F18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Ecuaţii diferenţiale rezolvabile prin cuadraturi: ecuaţii cu variabile separabile, ecuaţii liniare de ordinul întâi. </w:t>
            </w:r>
            <w:r w:rsidR="005B244E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Ecuaţii diferenţiale liniare de ordin superior cu coeficienţi constanţi.  Sisteme de ecuaţii diferenţiale liniare de ordinul întâi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E" w:rsidRDefault="005B244E" w:rsidP="00353F18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Conversa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ţia, exerciţiul, demonstraţia, problematizarea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E" w:rsidRDefault="005B244E" w:rsidP="00353F18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2 ore, [2,5]</w:t>
            </w:r>
          </w:p>
        </w:tc>
      </w:tr>
      <w:tr w:rsidR="005B244E" w:rsidTr="00353F18">
        <w:trPr>
          <w:trHeight w:val="1205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44E" w:rsidRDefault="005B244E" w:rsidP="00353F18">
            <w:pPr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ro-RO" w:eastAsia="ro-RO"/>
              </w:rPr>
              <w:t>Bibliografie:</w:t>
            </w:r>
          </w:p>
          <w:p w:rsidR="005B244E" w:rsidRDefault="005B244E" w:rsidP="00353F18">
            <w:pPr>
              <w:spacing w:after="0" w:line="240" w:lineRule="auto"/>
              <w:ind w:lef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1. Manualele de matematică din liceu</w:t>
            </w:r>
          </w:p>
          <w:p w:rsidR="005B244E" w:rsidRDefault="005B244E" w:rsidP="00353F1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2. Tom M. Apostol, </w:t>
            </w:r>
            <w:r>
              <w:rPr>
                <w:rFonts w:ascii="Times New Roman" w:eastAsia="SimSun" w:hAnsi="Times New Roman" w:cs="Times New Roman"/>
                <w:bCs/>
                <w:i/>
                <w:iCs/>
                <w:sz w:val="20"/>
                <w:szCs w:val="20"/>
                <w:lang w:eastAsia="zh-CN"/>
              </w:rPr>
              <w:t>Calculus (vol. I, II)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, 2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vertAlign w:val="superscript"/>
                <w:lang w:eastAsia="zh-CN"/>
              </w:rPr>
              <w:t>nd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 ed., John Wiley &amp; Sons, New York, 1967, 1969.</w:t>
            </w:r>
          </w:p>
          <w:p w:rsidR="005B244E" w:rsidRDefault="005B244E" w:rsidP="00353F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 xml:space="preserve">3. A. Croitoru, M. Durea, C. Văideanu,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 w:eastAsia="ro-RO"/>
              </w:rPr>
              <w:t xml:space="preserve">Probleme de analiză matematică. Calcul diferenţial în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ro-RO" w:eastAsia="ro-RO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, Editura PIM, Iaşi, 2010.</w:t>
            </w:r>
          </w:p>
          <w:p w:rsidR="005B244E" w:rsidRDefault="005B244E" w:rsidP="00353F1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 xml:space="preserve">4. N. Donciu, D. Flondor, </w:t>
            </w:r>
            <w:r>
              <w:rPr>
                <w:rFonts w:ascii="Times New Roman" w:eastAsia="SimSun" w:hAnsi="Times New Roman" w:cs="Times New Roman"/>
                <w:bCs/>
                <w:i/>
                <w:iCs/>
                <w:sz w:val="20"/>
                <w:szCs w:val="20"/>
                <w:lang w:eastAsia="zh-CN"/>
              </w:rPr>
              <w:t>Algebră şi analiză matematică. Culegere de probleme</w:t>
            </w:r>
            <w:r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, vol. I, II, EDP, Bucureşti, 1978.</w:t>
            </w:r>
          </w:p>
          <w:p w:rsidR="005B244E" w:rsidRDefault="005B244E" w:rsidP="00353F18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5. Gh. Moro</w:t>
            </w:r>
            <w:r>
              <w:rPr>
                <w:rFonts w:ascii="Times New Roman" w:eastAsia="TimesNewRoman" w:hAnsi="Times New Roman" w:cs="Times New Roman"/>
                <w:sz w:val="20"/>
                <w:szCs w:val="20"/>
                <w:lang w:eastAsia="zh-CN"/>
              </w:rPr>
              <w:t>ş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anu, </w:t>
            </w:r>
            <w:r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/>
              </w:rPr>
              <w:t>Ecua</w:t>
            </w:r>
            <w:r>
              <w:rPr>
                <w:rFonts w:ascii="Times New Roman" w:eastAsia="TimesNewRoman" w:hAnsi="Times New Roman" w:cs="Times New Roman"/>
                <w:i/>
                <w:iCs/>
                <w:sz w:val="20"/>
                <w:szCs w:val="20"/>
                <w:lang w:eastAsia="zh-CN"/>
              </w:rPr>
              <w:t>ţ</w:t>
            </w:r>
            <w:r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/>
              </w:rPr>
              <w:t>ii diferen</w:t>
            </w:r>
            <w:r>
              <w:rPr>
                <w:rFonts w:ascii="Times New Roman" w:eastAsia="TimesNewRoman" w:hAnsi="Times New Roman" w:cs="Times New Roman"/>
                <w:i/>
                <w:iCs/>
                <w:sz w:val="20"/>
                <w:szCs w:val="20"/>
                <w:lang w:eastAsia="zh-CN"/>
              </w:rPr>
              <w:t>ţ</w:t>
            </w:r>
            <w:r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/>
              </w:rPr>
              <w:t>iale. Aplica</w:t>
            </w:r>
            <w:r>
              <w:rPr>
                <w:rFonts w:ascii="Times New Roman" w:eastAsia="TimesNewRoman" w:hAnsi="Times New Roman" w:cs="Times New Roman"/>
                <w:i/>
                <w:iCs/>
                <w:sz w:val="20"/>
                <w:szCs w:val="20"/>
                <w:lang w:eastAsia="zh-CN"/>
              </w:rPr>
              <w:t>ţ</w:t>
            </w:r>
            <w:r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lang w:eastAsia="zh-CN"/>
              </w:rPr>
              <w:t>ii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, Editura Academiei Rom</w:t>
            </w:r>
            <w:r>
              <w:rPr>
                <w:rFonts w:ascii="Times New Roman" w:eastAsia="TimesNewRoman" w:hAnsi="Times New Roman" w:cs="Times New Roman"/>
                <w:sz w:val="20"/>
                <w:szCs w:val="20"/>
                <w:lang w:eastAsia="zh-CN"/>
              </w:rPr>
              <w:t>â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ne, Bucure</w:t>
            </w:r>
            <w:r>
              <w:rPr>
                <w:rFonts w:ascii="Times New Roman" w:eastAsia="TimesNewRoman" w:hAnsi="Times New Roman" w:cs="Times New Roman"/>
                <w:sz w:val="20"/>
                <w:szCs w:val="20"/>
                <w:lang w:eastAsia="zh-CN"/>
              </w:rPr>
              <w:t>ş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ti, 1989.</w:t>
            </w:r>
          </w:p>
        </w:tc>
      </w:tr>
    </w:tbl>
    <w:p w:rsidR="005B244E" w:rsidRDefault="005B244E" w:rsidP="005B244E">
      <w:pPr>
        <w:rPr>
          <w:rFonts w:ascii="Times New Roman" w:hAnsi="Times New Roman"/>
          <w:sz w:val="20"/>
          <w:szCs w:val="20"/>
          <w:lang w:val="ro-RO" w:eastAsia="ro-RO"/>
        </w:rPr>
      </w:pPr>
    </w:p>
    <w:p w:rsidR="005B244E" w:rsidRDefault="005B244E" w:rsidP="005B244E">
      <w:r>
        <w:br w:type="page"/>
      </w:r>
    </w:p>
    <w:tbl>
      <w:tblPr>
        <w:tblpPr w:leftFromText="180" w:rightFromText="180" w:vertAnchor="text" w:horzAnchor="margin" w:tblpY="17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5B244E" w:rsidTr="00353F18">
        <w:trPr>
          <w:trHeight w:val="255"/>
        </w:trPr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244E" w:rsidRDefault="005B244E" w:rsidP="00353F18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  <w:t>9. Coroborarea conţinutului disciplinei cu aşteptările reprezentanţilor comunităţii, asociaţiilor profesionale şi angajatorilor reprezentativi din domeniul aferent programului</w:t>
            </w:r>
          </w:p>
        </w:tc>
      </w:tr>
      <w:tr w:rsidR="005B244E" w:rsidTr="00353F18">
        <w:trPr>
          <w:trHeight w:val="713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E" w:rsidRDefault="005B244E" w:rsidP="00353F18">
            <w:pPr>
              <w:ind w:left="57"/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 w:eastAsia="ro-RO"/>
              </w:rPr>
              <w:t>Cunoaşterea şi folosirea corectă şi eficientă a instrumentelor matematice sunt indispensabile atât pentru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înţelegerea disciplinelor de specialitate, cât </w:t>
            </w:r>
            <w:r>
              <w:rPr>
                <w:rFonts w:ascii="Times New Roman" w:eastAsia="TimesNewRoman" w:hAnsi="Times New Roman" w:cs="Times New Roman"/>
                <w:sz w:val="20"/>
                <w:szCs w:val="20"/>
                <w:lang w:val="fr-FR" w:eastAsia="zh-CN"/>
              </w:rPr>
              <w:t>ş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i pentru o eventuală viitoare activitate de cercetare.</w:t>
            </w:r>
          </w:p>
        </w:tc>
      </w:tr>
    </w:tbl>
    <w:p w:rsidR="005B244E" w:rsidRDefault="005B244E" w:rsidP="005B244E">
      <w:pPr>
        <w:rPr>
          <w:rFonts w:ascii="Times New Roman" w:hAnsi="Times New Roman"/>
          <w:sz w:val="20"/>
          <w:szCs w:val="20"/>
          <w:lang w:val="ro-RO" w:eastAsia="ro-RO"/>
        </w:rPr>
      </w:pPr>
    </w:p>
    <w:tbl>
      <w:tblPr>
        <w:tblpPr w:leftFromText="180" w:rightFromText="180" w:vertAnchor="text" w:horzAnchor="margin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835"/>
        <w:gridCol w:w="2693"/>
        <w:gridCol w:w="1843"/>
      </w:tblGrid>
      <w:tr w:rsidR="005B244E" w:rsidTr="00353F18">
        <w:trPr>
          <w:trHeight w:val="255"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244E" w:rsidRDefault="005B244E" w:rsidP="00353F18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10. Evaluare</w:t>
            </w:r>
          </w:p>
        </w:tc>
      </w:tr>
      <w:tr w:rsidR="005B244E" w:rsidTr="00353F18">
        <w:trPr>
          <w:trHeight w:val="25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44E" w:rsidRDefault="005B244E" w:rsidP="00353F18">
            <w:pPr>
              <w:ind w:left="57"/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  <w:t>Tip activitate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44E" w:rsidRDefault="005B244E" w:rsidP="00353F18">
            <w:pPr>
              <w:ind w:left="57"/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  <w:t>10.1 Criterii de evaluare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E" w:rsidRDefault="005B244E" w:rsidP="00353F18">
            <w:pPr>
              <w:ind w:left="57"/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  <w:t>10.2 Metode de evaluare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E" w:rsidRDefault="005B244E" w:rsidP="00353F18">
            <w:pPr>
              <w:ind w:left="57"/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  <w:t>10.3 Pondere în nota finală (%)</w:t>
            </w:r>
          </w:p>
        </w:tc>
      </w:tr>
      <w:tr w:rsidR="005B244E" w:rsidTr="00353F18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44E" w:rsidRDefault="005B244E" w:rsidP="00353F18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  <w:t>10.4</w:t>
            </w: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 xml:space="preserve"> Curs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44E" w:rsidRDefault="005B244E" w:rsidP="00353F18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Înţelegerea noţiunilor şi metodelor tratate în acest curs, folosirea corectă a terminologiei </w:t>
            </w:r>
            <w:r>
              <w:rPr>
                <w:rFonts w:ascii="Times New Roman" w:eastAsia="TimesNewRoman" w:hAnsi="Times New Roman" w:cs="Times New Roman"/>
                <w:sz w:val="20"/>
                <w:szCs w:val="20"/>
                <w:lang w:val="it-IT" w:eastAsia="zh-CN"/>
              </w:rPr>
              <w:t>ş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i a notaţiilor matematice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E" w:rsidRDefault="005B244E" w:rsidP="00353F18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Evaluare scrisă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E" w:rsidRDefault="005B244E" w:rsidP="00353F18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0%</w:t>
            </w:r>
          </w:p>
        </w:tc>
      </w:tr>
      <w:tr w:rsidR="005B244E" w:rsidTr="00353F18">
        <w:trPr>
          <w:trHeight w:val="255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44E" w:rsidRDefault="005B244E" w:rsidP="00353F18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  <w:t>10.5</w:t>
            </w: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 xml:space="preserve"> Seminar/ Laborator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44E" w:rsidRDefault="005B244E" w:rsidP="00353F18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Participarea constructivă a studentului la discuţiile de la seminar, cunoaşterea şi aplicarea metodelor adecvate pentru rezolvarea exerciţiilor propuse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E" w:rsidRDefault="005B244E" w:rsidP="00353F18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 xml:space="preserve">Evaluare scrisă </w:t>
            </w:r>
          </w:p>
          <w:p w:rsidR="005B244E" w:rsidRDefault="00ED5993" w:rsidP="00353F18">
            <w:pPr>
              <w:ind w:left="57"/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O</w:t>
            </w:r>
            <w:r w:rsidR="005B244E"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bservarea sistematică a activităţii la seminar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44E" w:rsidRDefault="005B244E" w:rsidP="00353F18">
            <w:pP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o-RO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0%</w:t>
            </w:r>
          </w:p>
          <w:p w:rsidR="005B244E" w:rsidRDefault="005B244E" w:rsidP="00353F18">
            <w:pP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</w:p>
          <w:p w:rsidR="005B244E" w:rsidRDefault="005B244E" w:rsidP="00353F18">
            <w:pP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 w:eastAsia="ro-RO"/>
              </w:rPr>
              <w:t>20%</w:t>
            </w:r>
          </w:p>
        </w:tc>
      </w:tr>
      <w:tr w:rsidR="005B244E" w:rsidTr="00353F18">
        <w:trPr>
          <w:trHeight w:val="255"/>
        </w:trPr>
        <w:tc>
          <w:tcPr>
            <w:tcW w:w="98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44E" w:rsidRDefault="005B244E" w:rsidP="00353F18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 w:eastAsia="ro-RO"/>
              </w:rPr>
              <w:t>10.6</w:t>
            </w: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 xml:space="preserve"> Standard minim de performanţă:</w:t>
            </w:r>
          </w:p>
          <w:p w:rsidR="005B244E" w:rsidRDefault="005B244E" w:rsidP="00353F18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Studentul să poată opera cu noţiunile şi metodele de baz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val="it-IT" w:eastAsia="zh-CN"/>
              </w:rPr>
              <w:t>ă</w:t>
            </w: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pentru rezolvarea unor probleme concrete.</w:t>
            </w:r>
          </w:p>
        </w:tc>
      </w:tr>
    </w:tbl>
    <w:p w:rsidR="005B244E" w:rsidRDefault="005B244E" w:rsidP="005B244E">
      <w:pPr>
        <w:ind w:left="57"/>
        <w:rPr>
          <w:rFonts w:ascii="Times New Roman" w:hAnsi="Times New Roman"/>
          <w:sz w:val="20"/>
          <w:szCs w:val="20"/>
          <w:lang w:val="ro-RO" w:eastAsia="ro-RO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1800"/>
        <w:gridCol w:w="3420"/>
      </w:tblGrid>
      <w:tr w:rsidR="005B244E" w:rsidTr="00353F18">
        <w:tc>
          <w:tcPr>
            <w:tcW w:w="2448" w:type="dxa"/>
          </w:tcPr>
          <w:p w:rsidR="005B244E" w:rsidRDefault="005B244E" w:rsidP="00353F18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Data completării</w:t>
            </w:r>
          </w:p>
        </w:tc>
        <w:tc>
          <w:tcPr>
            <w:tcW w:w="3780" w:type="dxa"/>
            <w:gridSpan w:val="2"/>
          </w:tcPr>
          <w:p w:rsidR="005B244E" w:rsidRDefault="005B244E" w:rsidP="00353F18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Titular de curs</w:t>
            </w:r>
          </w:p>
        </w:tc>
        <w:tc>
          <w:tcPr>
            <w:tcW w:w="3420" w:type="dxa"/>
          </w:tcPr>
          <w:p w:rsidR="005B244E" w:rsidRDefault="005B244E" w:rsidP="00353F18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Titular de seminar</w:t>
            </w:r>
          </w:p>
        </w:tc>
      </w:tr>
      <w:tr w:rsidR="005B244E" w:rsidTr="00353F18">
        <w:tc>
          <w:tcPr>
            <w:tcW w:w="2448" w:type="dxa"/>
          </w:tcPr>
          <w:p w:rsidR="005B244E" w:rsidRPr="005B244E" w:rsidRDefault="002E1DFC" w:rsidP="005B244E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eastAsia="ro-RO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 xml:space="preserve"> septembrie  2022</w:t>
            </w:r>
          </w:p>
        </w:tc>
        <w:tc>
          <w:tcPr>
            <w:tcW w:w="3780" w:type="dxa"/>
            <w:gridSpan w:val="2"/>
          </w:tcPr>
          <w:p w:rsidR="005B244E" w:rsidRDefault="005B244E" w:rsidP="00353F18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 xml:space="preserve">Lect. dr. </w:t>
            </w:r>
            <w:r>
              <w:rPr>
                <w:rFonts w:ascii="Times New Roman" w:hAnsi="Times New Roman"/>
                <w:sz w:val="20"/>
                <w:szCs w:val="20"/>
                <w:lang w:eastAsia="ro-RO"/>
              </w:rPr>
              <w:t>Gabriela Apreutesei</w:t>
            </w:r>
          </w:p>
        </w:tc>
        <w:tc>
          <w:tcPr>
            <w:tcW w:w="3420" w:type="dxa"/>
          </w:tcPr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val="ro-RO" w:eastAsia="en-US"/>
              </w:rPr>
              <w:t xml:space="preserve">Lect. dr. </w:t>
            </w:r>
            <w:r>
              <w:rPr>
                <w:rFonts w:ascii="Times New Roman" w:hAnsi="Times New Roman"/>
                <w:sz w:val="20"/>
                <w:szCs w:val="20"/>
              </w:rPr>
              <w:t>Gabriela Apreutesei</w:t>
            </w:r>
          </w:p>
          <w:p w:rsidR="0017547A" w:rsidRDefault="009F5BAB" w:rsidP="0017547A">
            <w:pPr>
              <w:suppressAutoHyphens w:val="0"/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Asist</w:t>
            </w:r>
            <w:r w:rsidR="0017547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483C2C">
              <w:rPr>
                <w:rFonts w:ascii="Times New Roman" w:hAnsi="Times New Roman"/>
                <w:sz w:val="20"/>
                <w:szCs w:val="20"/>
              </w:rPr>
              <w:t>d</w:t>
            </w:r>
            <w:r w:rsidR="0017547A">
              <w:rPr>
                <w:rFonts w:ascii="Times New Roman" w:hAnsi="Times New Roman"/>
                <w:sz w:val="20"/>
                <w:szCs w:val="20"/>
              </w:rPr>
              <w:t xml:space="preserve">r. </w:t>
            </w:r>
            <w:r>
              <w:rPr>
                <w:rFonts w:ascii="Times New Roman" w:hAnsi="Times New Roman"/>
                <w:sz w:val="20"/>
                <w:szCs w:val="20"/>
              </w:rPr>
              <w:t>Flor</w:t>
            </w:r>
            <w:r w:rsidR="000925EA"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a Elena Andreea</w:t>
            </w:r>
          </w:p>
          <w:p w:rsidR="0017547A" w:rsidRDefault="0017547A" w:rsidP="00353F18">
            <w:pPr>
              <w:suppressAutoHyphens w:val="0"/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</w:p>
          <w:p w:rsidR="005B244E" w:rsidRDefault="005B244E" w:rsidP="00353F18">
            <w:pPr>
              <w:suppressAutoHyphens w:val="0"/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bookmarkStart w:id="0" w:name="_GoBack"/>
            <w:bookmarkEnd w:id="0"/>
          </w:p>
        </w:tc>
      </w:tr>
      <w:tr w:rsidR="005B244E" w:rsidTr="00353F18">
        <w:tc>
          <w:tcPr>
            <w:tcW w:w="2448" w:type="dxa"/>
          </w:tcPr>
          <w:p w:rsidR="005B244E" w:rsidRDefault="005B244E" w:rsidP="00353F18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780" w:type="dxa"/>
            <w:gridSpan w:val="2"/>
          </w:tcPr>
          <w:p w:rsidR="005B244E" w:rsidRDefault="005B244E" w:rsidP="00353F18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  <w:p w:rsidR="005B244E" w:rsidRDefault="005B244E" w:rsidP="00353F18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3420" w:type="dxa"/>
          </w:tcPr>
          <w:p w:rsidR="005B244E" w:rsidRDefault="005B244E" w:rsidP="00353F18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</w:tr>
      <w:tr w:rsidR="005B244E" w:rsidTr="00353F18">
        <w:trPr>
          <w:trHeight w:val="258"/>
        </w:trPr>
        <w:tc>
          <w:tcPr>
            <w:tcW w:w="4428" w:type="dxa"/>
            <w:gridSpan w:val="2"/>
          </w:tcPr>
          <w:p w:rsidR="005B244E" w:rsidRDefault="005B244E" w:rsidP="00353F18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Data avizării in departament</w:t>
            </w:r>
          </w:p>
        </w:tc>
        <w:tc>
          <w:tcPr>
            <w:tcW w:w="5220" w:type="dxa"/>
            <w:gridSpan w:val="2"/>
          </w:tcPr>
          <w:p w:rsidR="005B244E" w:rsidRDefault="005B244E" w:rsidP="00353F18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Director de departament</w:t>
            </w:r>
          </w:p>
        </w:tc>
      </w:tr>
      <w:tr w:rsidR="005B244E" w:rsidTr="00353F18">
        <w:tc>
          <w:tcPr>
            <w:tcW w:w="4428" w:type="dxa"/>
            <w:gridSpan w:val="2"/>
          </w:tcPr>
          <w:p w:rsidR="005B244E" w:rsidRDefault="005B244E" w:rsidP="00353F18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</w:p>
        </w:tc>
        <w:tc>
          <w:tcPr>
            <w:tcW w:w="5220" w:type="dxa"/>
            <w:gridSpan w:val="2"/>
          </w:tcPr>
          <w:p w:rsidR="005B244E" w:rsidRDefault="005B244E" w:rsidP="00353F18">
            <w:pPr>
              <w:ind w:left="57"/>
              <w:rPr>
                <w:rFonts w:ascii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 w:eastAsia="ro-RO"/>
              </w:rPr>
              <w:t>Prof.dr.habil. Mihail-Lucian BÎRSĂ</w:t>
            </w:r>
          </w:p>
        </w:tc>
      </w:tr>
    </w:tbl>
    <w:p w:rsidR="005B244E" w:rsidRDefault="005B244E" w:rsidP="005B244E">
      <w:pPr>
        <w:pStyle w:val="Footer"/>
        <w:snapToGrid w:val="0"/>
        <w:ind w:left="-90"/>
        <w:rPr>
          <w:rFonts w:ascii="Trebuchet MS" w:hAnsi="Trebuchet MS"/>
          <w:color w:val="7F7F7F"/>
          <w:sz w:val="18"/>
          <w:szCs w:val="18"/>
        </w:rPr>
      </w:pPr>
    </w:p>
    <w:p w:rsidR="005B244E" w:rsidRDefault="005B244E" w:rsidP="005B244E">
      <w:pPr>
        <w:pStyle w:val="Footer"/>
        <w:snapToGrid w:val="0"/>
        <w:ind w:left="-90"/>
        <w:rPr>
          <w:rFonts w:ascii="Trebuchet MS" w:hAnsi="Trebuchet MS"/>
          <w:color w:val="7F7F7F"/>
          <w:sz w:val="18"/>
          <w:szCs w:val="18"/>
        </w:rPr>
      </w:pPr>
    </w:p>
    <w:p w:rsidR="005B244E" w:rsidRDefault="005B244E" w:rsidP="005B244E">
      <w:pPr>
        <w:pStyle w:val="Footer"/>
        <w:snapToGrid w:val="0"/>
        <w:ind w:left="-90"/>
        <w:rPr>
          <w:rFonts w:ascii="Trebuchet MS" w:hAnsi="Trebuchet MS"/>
          <w:color w:val="7F7F7F"/>
          <w:sz w:val="18"/>
          <w:szCs w:val="18"/>
        </w:rPr>
      </w:pPr>
    </w:p>
    <w:p w:rsidR="005B244E" w:rsidRDefault="005B244E" w:rsidP="005B244E">
      <w:pPr>
        <w:pStyle w:val="Footer"/>
        <w:snapToGrid w:val="0"/>
        <w:ind w:left="-90"/>
        <w:rPr>
          <w:rFonts w:ascii="Trebuchet MS" w:hAnsi="Trebuchet MS"/>
          <w:color w:val="7F7F7F"/>
          <w:sz w:val="18"/>
          <w:szCs w:val="18"/>
        </w:rPr>
      </w:pPr>
    </w:p>
    <w:p w:rsidR="005B244E" w:rsidRDefault="005B244E" w:rsidP="005B244E">
      <w:pPr>
        <w:pStyle w:val="Footer"/>
        <w:snapToGrid w:val="0"/>
        <w:ind w:left="-90"/>
        <w:rPr>
          <w:rFonts w:ascii="Trebuchet MS" w:hAnsi="Trebuchet MS"/>
          <w:color w:val="7F7F7F"/>
          <w:sz w:val="18"/>
          <w:szCs w:val="18"/>
        </w:rPr>
      </w:pPr>
    </w:p>
    <w:p w:rsidR="005B244E" w:rsidRDefault="005B244E" w:rsidP="005B244E">
      <w:pPr>
        <w:pStyle w:val="Footer"/>
        <w:snapToGrid w:val="0"/>
        <w:ind w:left="-90"/>
        <w:rPr>
          <w:rFonts w:ascii="Trebuchet MS" w:hAnsi="Trebuchet MS"/>
          <w:color w:val="7F7F7F"/>
          <w:sz w:val="18"/>
          <w:szCs w:val="18"/>
        </w:rPr>
      </w:pPr>
    </w:p>
    <w:p w:rsidR="005B244E" w:rsidRDefault="005B244E" w:rsidP="005B244E">
      <w:pPr>
        <w:pStyle w:val="Footer"/>
        <w:snapToGrid w:val="0"/>
        <w:ind w:left="-90"/>
        <w:rPr>
          <w:rFonts w:ascii="Trebuchet MS" w:hAnsi="Trebuchet MS"/>
          <w:color w:val="7F7F7F"/>
          <w:sz w:val="18"/>
          <w:szCs w:val="18"/>
        </w:rPr>
      </w:pPr>
    </w:p>
    <w:p w:rsidR="005B244E" w:rsidRDefault="005B244E" w:rsidP="005B244E">
      <w:pPr>
        <w:pStyle w:val="Footer"/>
        <w:snapToGrid w:val="0"/>
        <w:rPr>
          <w:rFonts w:ascii="Trebuchet MS" w:hAnsi="Trebuchet MS"/>
          <w:color w:val="7F7F7F"/>
          <w:sz w:val="18"/>
          <w:szCs w:val="18"/>
        </w:rPr>
      </w:pPr>
    </w:p>
    <w:p w:rsidR="00AC464A" w:rsidRDefault="000925EA"/>
    <w:sectPr w:rsidR="00AC464A">
      <w:pgSz w:w="11907" w:h="16840"/>
      <w:pgMar w:top="450" w:right="900" w:bottom="540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MS Mincho"/>
    <w:charset w:val="80"/>
    <w:family w:val="auto"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74075"/>
    <w:multiLevelType w:val="multilevel"/>
    <w:tmpl w:val="3407407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D2906"/>
    <w:multiLevelType w:val="hybridMultilevel"/>
    <w:tmpl w:val="07A2538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0662462"/>
    <w:multiLevelType w:val="hybridMultilevel"/>
    <w:tmpl w:val="07A253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11221E"/>
    <w:multiLevelType w:val="multilevel"/>
    <w:tmpl w:val="5D11221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4E"/>
    <w:rsid w:val="000925EA"/>
    <w:rsid w:val="0017547A"/>
    <w:rsid w:val="00256C8A"/>
    <w:rsid w:val="002E1DFC"/>
    <w:rsid w:val="003D1C3F"/>
    <w:rsid w:val="00483C2C"/>
    <w:rsid w:val="00594A43"/>
    <w:rsid w:val="005B244E"/>
    <w:rsid w:val="007C155C"/>
    <w:rsid w:val="009B648C"/>
    <w:rsid w:val="009E141F"/>
    <w:rsid w:val="009F5BAB"/>
    <w:rsid w:val="00A3116C"/>
    <w:rsid w:val="00C95D53"/>
    <w:rsid w:val="00CB2DF5"/>
    <w:rsid w:val="00CE14FC"/>
    <w:rsid w:val="00D061AD"/>
    <w:rsid w:val="00EC7A19"/>
    <w:rsid w:val="00ED5993"/>
    <w:rsid w:val="00FE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66AD42"/>
  <w15:docId w15:val="{8285A339-AF20-4ADC-BBD3-4E3D4107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44E"/>
    <w:pPr>
      <w:suppressAutoHyphens/>
    </w:pPr>
    <w:rPr>
      <w:rFonts w:ascii="Calibri" w:eastAsia="Calibri" w:hAnsi="Calibri" w:cs="Calibri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5B244E"/>
    <w:rPr>
      <w:rFonts w:ascii="Calibri" w:eastAsia="Calibri" w:hAnsi="Calibri" w:cs="Calibri"/>
      <w:lang w:eastAsia="ar-SA"/>
    </w:rPr>
  </w:style>
  <w:style w:type="paragraph" w:styleId="Footer">
    <w:name w:val="footer"/>
    <w:basedOn w:val="Normal"/>
    <w:link w:val="FooterChar"/>
    <w:rsid w:val="005B244E"/>
    <w:pPr>
      <w:tabs>
        <w:tab w:val="center" w:pos="4680"/>
        <w:tab w:val="right" w:pos="9360"/>
      </w:tabs>
      <w:spacing w:after="0" w:line="240" w:lineRule="auto"/>
    </w:pPr>
    <w:rPr>
      <w:lang w:val="ro-RO"/>
    </w:rPr>
  </w:style>
  <w:style w:type="character" w:customStyle="1" w:styleId="FooterChar1">
    <w:name w:val="Footer Char1"/>
    <w:basedOn w:val="DefaultParagraphFont"/>
    <w:uiPriority w:val="99"/>
    <w:semiHidden/>
    <w:rsid w:val="005B244E"/>
    <w:rPr>
      <w:rFonts w:ascii="Calibri" w:eastAsia="Calibri" w:hAnsi="Calibri" w:cs="Calibri"/>
      <w:lang w:val="en-US" w:eastAsia="ar-SA"/>
    </w:rPr>
  </w:style>
  <w:style w:type="paragraph" w:customStyle="1" w:styleId="ColorfulList-Accent11">
    <w:name w:val="Colorful List - Accent 11"/>
    <w:basedOn w:val="Normal"/>
    <w:uiPriority w:val="99"/>
    <w:rsid w:val="005B244E"/>
    <w:pPr>
      <w:suppressAutoHyphens w:val="0"/>
      <w:spacing w:after="0" w:line="240" w:lineRule="auto"/>
      <w:ind w:left="720"/>
    </w:pPr>
    <w:rPr>
      <w:rFonts w:ascii="Cambria" w:eastAsia="MS Mincho" w:hAnsi="Cambria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1512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user</cp:lastModifiedBy>
  <cp:revision>4</cp:revision>
  <dcterms:created xsi:type="dcterms:W3CDTF">2022-11-15T11:56:00Z</dcterms:created>
  <dcterms:modified xsi:type="dcterms:W3CDTF">2022-11-15T12:48:00Z</dcterms:modified>
</cp:coreProperties>
</file>