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C46D1" w14:textId="77777777" w:rsidR="00487A5C" w:rsidRDefault="0020787C"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val="ro-RO" w:eastAsia="ro-RO"/>
        </w:rPr>
        <w:drawing>
          <wp:anchor distT="0" distB="0" distL="0" distR="0" simplePos="0" relativeHeight="251658240" behindDoc="0" locked="0" layoutInCell="1" allowOverlap="1" wp14:anchorId="4F7D6294" wp14:editId="183BA20F">
            <wp:simplePos x="0" y="0"/>
            <wp:positionH relativeFrom="column">
              <wp:align>center</wp:align>
            </wp:positionH>
            <wp:positionV relativeFrom="paragraph">
              <wp:posOffset>76200</wp:posOffset>
            </wp:positionV>
            <wp:extent cx="6987540" cy="1171575"/>
            <wp:effectExtent l="1905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987540" cy="1171575"/>
                    </a:xfrm>
                    <a:prstGeom prst="rect">
                      <a:avLst/>
                    </a:prstGeom>
                    <a:solidFill>
                      <a:srgbClr val="FFFFFF"/>
                    </a:solidFill>
                    <a:ln w="9525">
                      <a:noFill/>
                      <a:miter lim="800000"/>
                      <a:headEnd/>
                      <a:tailEnd/>
                    </a:ln>
                  </pic:spPr>
                </pic:pic>
              </a:graphicData>
            </a:graphic>
          </wp:anchor>
        </w:drawing>
      </w:r>
    </w:p>
    <w:p w14:paraId="4935A7DA" w14:textId="77777777" w:rsidR="0020787C" w:rsidRDefault="0020787C" w:rsidP="00487A5C">
      <w:pPr>
        <w:suppressAutoHyphens w:val="0"/>
        <w:spacing w:after="0" w:line="240" w:lineRule="auto"/>
        <w:ind w:left="57"/>
        <w:jc w:val="center"/>
        <w:rPr>
          <w:rFonts w:ascii="Times New Roman" w:eastAsia="MS Mincho" w:hAnsi="Times New Roman" w:cs="Times New Roman"/>
          <w:b/>
          <w:noProof/>
          <w:sz w:val="20"/>
          <w:szCs w:val="20"/>
          <w:lang w:eastAsia="en-US"/>
        </w:rPr>
      </w:pPr>
    </w:p>
    <w:p w14:paraId="2A752D90" w14:textId="77777777" w:rsidR="00487A5C" w:rsidRPr="00487A5C" w:rsidRDefault="00487A5C"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sidRPr="00487A5C">
        <w:rPr>
          <w:rFonts w:ascii="Times New Roman" w:eastAsia="MS Mincho" w:hAnsi="Times New Roman" w:cs="Times New Roman"/>
          <w:b/>
          <w:noProof/>
          <w:sz w:val="20"/>
          <w:szCs w:val="20"/>
          <w:lang w:eastAsia="en-US"/>
        </w:rPr>
        <w:t>FIŞA DISCIPLINEI</w:t>
      </w:r>
    </w:p>
    <w:p w14:paraId="6C61BF35" w14:textId="77777777" w:rsidR="00487A5C" w:rsidRPr="00487A5C" w:rsidRDefault="00487A5C" w:rsidP="00487A5C">
      <w:pPr>
        <w:suppressAutoHyphens w:val="0"/>
        <w:spacing w:after="0" w:line="240" w:lineRule="auto"/>
        <w:ind w:left="57"/>
        <w:jc w:val="both"/>
        <w:rPr>
          <w:rFonts w:ascii="Times New Roman" w:eastAsia="MS Mincho" w:hAnsi="Times New Roman" w:cs="Times New Roman"/>
          <w:b/>
          <w:noProof/>
          <w:sz w:val="20"/>
          <w:szCs w:val="20"/>
          <w:lang w:eastAsia="en-US"/>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6095"/>
      </w:tblGrid>
      <w:tr w:rsidR="00487A5C" w:rsidRPr="00487A5C" w14:paraId="4E92DD16" w14:textId="77777777" w:rsidTr="00754D2F">
        <w:trPr>
          <w:trHeight w:val="255"/>
        </w:trPr>
        <w:tc>
          <w:tcPr>
            <w:tcW w:w="9889" w:type="dxa"/>
            <w:gridSpan w:val="2"/>
            <w:tcBorders>
              <w:top w:val="nil"/>
              <w:left w:val="nil"/>
              <w:right w:val="nil"/>
            </w:tcBorders>
            <w:vAlign w:val="center"/>
          </w:tcPr>
          <w:p w14:paraId="7CF1428C"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1. Date despre program</w:t>
            </w:r>
          </w:p>
        </w:tc>
      </w:tr>
      <w:tr w:rsidR="00487A5C" w:rsidRPr="00487A5C" w14:paraId="3992AE12" w14:textId="77777777" w:rsidTr="00754D2F">
        <w:trPr>
          <w:trHeight w:val="255"/>
        </w:trPr>
        <w:tc>
          <w:tcPr>
            <w:tcW w:w="3794" w:type="dxa"/>
            <w:vAlign w:val="center"/>
          </w:tcPr>
          <w:p w14:paraId="733861F1"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1.1</w:t>
            </w:r>
            <w:r w:rsidRPr="00487A5C">
              <w:rPr>
                <w:rFonts w:ascii="Times New Roman" w:eastAsia="MS Mincho" w:hAnsi="Times New Roman" w:cs="Times New Roman"/>
                <w:noProof/>
                <w:sz w:val="20"/>
                <w:szCs w:val="20"/>
                <w:lang w:eastAsia="en-US"/>
              </w:rPr>
              <w:t xml:space="preserve"> Instituţia de învăţământ superior</w:t>
            </w:r>
          </w:p>
        </w:tc>
        <w:tc>
          <w:tcPr>
            <w:tcW w:w="6095" w:type="dxa"/>
            <w:vAlign w:val="center"/>
          </w:tcPr>
          <w:p w14:paraId="5512494B" w14:textId="77777777" w:rsidR="00487A5C" w:rsidRPr="00487A5C" w:rsidRDefault="00487A5C" w:rsidP="00487A5C">
            <w:pPr>
              <w:suppressAutoHyphens w:val="0"/>
              <w:spacing w:after="0" w:line="240" w:lineRule="auto"/>
              <w:ind w:left="57"/>
              <w:rPr>
                <w:rFonts w:ascii="Times New Roman" w:eastAsia="MS Mincho" w:hAnsi="Times New Roman" w:cs="Times New Roman"/>
                <w:b/>
                <w:noProof/>
                <w:sz w:val="20"/>
                <w:szCs w:val="20"/>
                <w:lang w:eastAsia="en-US"/>
              </w:rPr>
            </w:pPr>
            <w:r w:rsidRPr="00487A5C">
              <w:rPr>
                <w:rFonts w:ascii="Times New Roman" w:eastAsia="MS Mincho" w:hAnsi="Times New Roman" w:cs="Times New Roman"/>
                <w:b/>
                <w:noProof/>
                <w:sz w:val="20"/>
                <w:szCs w:val="20"/>
                <w:lang w:eastAsia="en-US"/>
              </w:rPr>
              <w:t>UNIVERSITATEA “ALEXANDRU IOAN CUZA” DIN IAŞI</w:t>
            </w:r>
          </w:p>
        </w:tc>
      </w:tr>
      <w:tr w:rsidR="00487A5C" w:rsidRPr="00487A5C" w14:paraId="45A8A8B2" w14:textId="77777777" w:rsidTr="00754D2F">
        <w:trPr>
          <w:trHeight w:val="255"/>
        </w:trPr>
        <w:tc>
          <w:tcPr>
            <w:tcW w:w="3794" w:type="dxa"/>
            <w:vAlign w:val="center"/>
          </w:tcPr>
          <w:p w14:paraId="4B2CAAA0"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 xml:space="preserve">1.2 </w:t>
            </w:r>
            <w:r w:rsidRPr="00487A5C">
              <w:rPr>
                <w:rFonts w:ascii="Times New Roman" w:eastAsia="MS Mincho" w:hAnsi="Times New Roman" w:cs="Times New Roman"/>
                <w:noProof/>
                <w:sz w:val="20"/>
                <w:szCs w:val="20"/>
                <w:lang w:eastAsia="en-US"/>
              </w:rPr>
              <w:t>Facultatea</w:t>
            </w:r>
          </w:p>
        </w:tc>
        <w:tc>
          <w:tcPr>
            <w:tcW w:w="6095" w:type="dxa"/>
            <w:vAlign w:val="center"/>
          </w:tcPr>
          <w:p w14:paraId="0B9A9DE9" w14:textId="77777777" w:rsidR="00487A5C" w:rsidRPr="00487A5C" w:rsidRDefault="00487A5C" w:rsidP="00487A5C">
            <w:pPr>
              <w:suppressAutoHyphens w:val="0"/>
              <w:spacing w:after="0" w:line="240" w:lineRule="auto"/>
              <w:ind w:left="57"/>
              <w:rPr>
                <w:rFonts w:ascii="Times New Roman" w:eastAsia="MS Mincho" w:hAnsi="Times New Roman" w:cs="Times New Roman"/>
                <w:b/>
                <w:noProof/>
                <w:sz w:val="20"/>
                <w:szCs w:val="20"/>
                <w:lang w:eastAsia="en-US"/>
              </w:rPr>
            </w:pPr>
            <w:r w:rsidRPr="00487A5C">
              <w:rPr>
                <w:rFonts w:ascii="Times New Roman" w:eastAsia="MS Mincho" w:hAnsi="Times New Roman" w:cs="Times New Roman"/>
                <w:b/>
                <w:noProof/>
                <w:sz w:val="20"/>
                <w:szCs w:val="20"/>
                <w:lang w:eastAsia="en-US"/>
              </w:rPr>
              <w:t>CHIMIE</w:t>
            </w:r>
          </w:p>
        </w:tc>
      </w:tr>
      <w:tr w:rsidR="00487A5C" w:rsidRPr="00487A5C" w14:paraId="6CD84B9C" w14:textId="77777777" w:rsidTr="00754D2F">
        <w:trPr>
          <w:trHeight w:val="255"/>
        </w:trPr>
        <w:tc>
          <w:tcPr>
            <w:tcW w:w="3794" w:type="dxa"/>
            <w:vAlign w:val="center"/>
          </w:tcPr>
          <w:p w14:paraId="725C7F37"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 xml:space="preserve">1.3 </w:t>
            </w:r>
            <w:r w:rsidRPr="00487A5C">
              <w:rPr>
                <w:rFonts w:ascii="Times New Roman" w:eastAsia="MS Mincho" w:hAnsi="Times New Roman" w:cs="Times New Roman"/>
                <w:noProof/>
                <w:sz w:val="20"/>
                <w:szCs w:val="20"/>
                <w:lang w:eastAsia="en-US"/>
              </w:rPr>
              <w:t>Departamentul</w:t>
            </w:r>
          </w:p>
        </w:tc>
        <w:tc>
          <w:tcPr>
            <w:tcW w:w="6095" w:type="dxa"/>
            <w:vAlign w:val="center"/>
          </w:tcPr>
          <w:p w14:paraId="618956EA" w14:textId="77777777" w:rsidR="00487A5C" w:rsidRPr="00487A5C" w:rsidRDefault="00487A5C" w:rsidP="00487A5C">
            <w:pPr>
              <w:suppressAutoHyphens w:val="0"/>
              <w:spacing w:after="0" w:line="240" w:lineRule="auto"/>
              <w:ind w:left="57"/>
              <w:rPr>
                <w:rFonts w:ascii="Times New Roman" w:eastAsia="MS Mincho" w:hAnsi="Times New Roman" w:cs="Times New Roman"/>
                <w:b/>
                <w:noProof/>
                <w:sz w:val="20"/>
                <w:szCs w:val="20"/>
                <w:lang w:eastAsia="en-US"/>
              </w:rPr>
            </w:pPr>
            <w:r w:rsidRPr="00487A5C">
              <w:rPr>
                <w:rFonts w:ascii="Times New Roman" w:eastAsia="MS Mincho" w:hAnsi="Times New Roman" w:cs="Times New Roman"/>
                <w:b/>
                <w:noProof/>
                <w:sz w:val="20"/>
                <w:szCs w:val="20"/>
                <w:lang w:eastAsia="en-US"/>
              </w:rPr>
              <w:t>CHIMIE</w:t>
            </w:r>
          </w:p>
        </w:tc>
      </w:tr>
      <w:tr w:rsidR="00487A5C" w:rsidRPr="00487A5C" w14:paraId="2781ADAA" w14:textId="77777777" w:rsidTr="00754D2F">
        <w:trPr>
          <w:trHeight w:val="255"/>
        </w:trPr>
        <w:tc>
          <w:tcPr>
            <w:tcW w:w="3794" w:type="dxa"/>
            <w:vAlign w:val="center"/>
          </w:tcPr>
          <w:p w14:paraId="40D9A27F"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 xml:space="preserve">1.4 </w:t>
            </w:r>
            <w:r w:rsidRPr="00487A5C">
              <w:rPr>
                <w:rFonts w:ascii="Times New Roman" w:eastAsia="MS Mincho" w:hAnsi="Times New Roman" w:cs="Times New Roman"/>
                <w:noProof/>
                <w:sz w:val="20"/>
                <w:szCs w:val="20"/>
                <w:lang w:eastAsia="en-US"/>
              </w:rPr>
              <w:t>Domeniul de studii</w:t>
            </w:r>
          </w:p>
        </w:tc>
        <w:tc>
          <w:tcPr>
            <w:tcW w:w="6095" w:type="dxa"/>
            <w:vAlign w:val="center"/>
          </w:tcPr>
          <w:p w14:paraId="783BC1AB" w14:textId="77777777" w:rsidR="00487A5C" w:rsidRPr="00487A5C" w:rsidRDefault="00487A5C" w:rsidP="00487A5C">
            <w:pPr>
              <w:suppressAutoHyphens w:val="0"/>
              <w:spacing w:after="0" w:line="240" w:lineRule="auto"/>
              <w:ind w:left="57"/>
              <w:rPr>
                <w:rFonts w:ascii="Times New Roman" w:eastAsia="MS Mincho" w:hAnsi="Times New Roman" w:cs="Times New Roman"/>
                <w:b/>
                <w:noProof/>
                <w:sz w:val="20"/>
                <w:szCs w:val="20"/>
                <w:lang w:eastAsia="en-US"/>
              </w:rPr>
            </w:pPr>
            <w:r w:rsidRPr="00487A5C">
              <w:rPr>
                <w:rFonts w:ascii="Times New Roman" w:eastAsia="MS Mincho" w:hAnsi="Times New Roman" w:cs="Times New Roman"/>
                <w:b/>
                <w:noProof/>
                <w:sz w:val="20"/>
                <w:szCs w:val="20"/>
                <w:lang w:eastAsia="en-US"/>
              </w:rPr>
              <w:t>CHIMIE</w:t>
            </w:r>
          </w:p>
        </w:tc>
      </w:tr>
      <w:tr w:rsidR="00487A5C" w:rsidRPr="00487A5C" w14:paraId="12471FA1" w14:textId="77777777" w:rsidTr="00754D2F">
        <w:trPr>
          <w:trHeight w:val="255"/>
        </w:trPr>
        <w:tc>
          <w:tcPr>
            <w:tcW w:w="3794" w:type="dxa"/>
            <w:vAlign w:val="center"/>
          </w:tcPr>
          <w:p w14:paraId="34F02601"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1.5</w:t>
            </w:r>
            <w:r w:rsidRPr="00487A5C">
              <w:rPr>
                <w:rFonts w:ascii="Times New Roman" w:eastAsia="MS Mincho" w:hAnsi="Times New Roman" w:cs="Times New Roman"/>
                <w:noProof/>
                <w:sz w:val="20"/>
                <w:szCs w:val="20"/>
                <w:lang w:eastAsia="en-US"/>
              </w:rPr>
              <w:t xml:space="preserve"> Ciclul de studii</w:t>
            </w:r>
          </w:p>
        </w:tc>
        <w:tc>
          <w:tcPr>
            <w:tcW w:w="6095" w:type="dxa"/>
            <w:vAlign w:val="center"/>
          </w:tcPr>
          <w:p w14:paraId="7BEEC6A2" w14:textId="77777777" w:rsidR="00487A5C" w:rsidRPr="00487A5C" w:rsidRDefault="00487A5C" w:rsidP="00487A5C">
            <w:pPr>
              <w:suppressAutoHyphens w:val="0"/>
              <w:spacing w:after="0" w:line="240" w:lineRule="auto"/>
              <w:ind w:left="57"/>
              <w:rPr>
                <w:rFonts w:ascii="Times New Roman" w:eastAsia="MS Mincho" w:hAnsi="Times New Roman" w:cs="Times New Roman"/>
                <w:b/>
                <w:noProof/>
                <w:sz w:val="20"/>
                <w:szCs w:val="20"/>
                <w:lang w:eastAsia="en-US"/>
              </w:rPr>
            </w:pPr>
            <w:r w:rsidRPr="00BD7E36">
              <w:rPr>
                <w:rFonts w:ascii="Times New Roman" w:eastAsia="MS Mincho" w:hAnsi="Times New Roman" w:cs="Times New Roman"/>
                <w:b/>
                <w:noProof/>
                <w:sz w:val="20"/>
                <w:szCs w:val="20"/>
                <w:lang w:eastAsia="en-US"/>
              </w:rPr>
              <w:t>MASTER</w:t>
            </w:r>
          </w:p>
        </w:tc>
      </w:tr>
      <w:tr w:rsidR="00487A5C" w:rsidRPr="00487A5C" w14:paraId="749304C5" w14:textId="77777777" w:rsidTr="00754D2F">
        <w:trPr>
          <w:trHeight w:val="255"/>
        </w:trPr>
        <w:tc>
          <w:tcPr>
            <w:tcW w:w="3794" w:type="dxa"/>
            <w:vAlign w:val="center"/>
          </w:tcPr>
          <w:p w14:paraId="4D9510D2"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1.6</w:t>
            </w:r>
            <w:r w:rsidRPr="00487A5C">
              <w:rPr>
                <w:rFonts w:ascii="Times New Roman" w:eastAsia="MS Mincho" w:hAnsi="Times New Roman" w:cs="Times New Roman"/>
                <w:noProof/>
                <w:sz w:val="20"/>
                <w:szCs w:val="20"/>
                <w:lang w:eastAsia="en-US"/>
              </w:rPr>
              <w:t xml:space="preserve"> Programul de studii / Calificarea</w:t>
            </w:r>
          </w:p>
        </w:tc>
        <w:tc>
          <w:tcPr>
            <w:tcW w:w="6095" w:type="dxa"/>
            <w:vAlign w:val="center"/>
          </w:tcPr>
          <w:p w14:paraId="6AB31E01" w14:textId="77777777" w:rsidR="00487A5C" w:rsidRPr="00BD7E36" w:rsidRDefault="00D70ED4" w:rsidP="004D054C">
            <w:pPr>
              <w:suppressAutoHyphens w:val="0"/>
              <w:spacing w:after="0" w:line="240" w:lineRule="auto"/>
              <w:ind w:left="57"/>
              <w:rPr>
                <w:rFonts w:ascii="Times New Roman" w:eastAsia="MS Mincho" w:hAnsi="Times New Roman" w:cs="Times New Roman"/>
                <w:b/>
                <w:noProof/>
                <w:sz w:val="20"/>
                <w:szCs w:val="20"/>
                <w:lang w:eastAsia="en-US"/>
              </w:rPr>
            </w:pPr>
            <w:r w:rsidRPr="00D70ED4">
              <w:rPr>
                <w:rFonts w:ascii="Times New Roman" w:eastAsia="MS Mincho" w:hAnsi="Times New Roman" w:cs="Times New Roman"/>
                <w:b/>
                <w:noProof/>
                <w:sz w:val="20"/>
                <w:szCs w:val="20"/>
                <w:lang w:eastAsia="en-US"/>
              </w:rPr>
              <w:t>Chimia produselor cosmetice şi farmaceutice</w:t>
            </w:r>
            <w:r w:rsidR="00BD7E36" w:rsidRPr="00BD7E36">
              <w:rPr>
                <w:rFonts w:ascii="Times New Roman" w:eastAsia="MS Mincho" w:hAnsi="Times New Roman" w:cs="Times New Roman"/>
                <w:b/>
                <w:noProof/>
                <w:sz w:val="20"/>
                <w:szCs w:val="20"/>
                <w:lang w:eastAsia="en-US"/>
              </w:rPr>
              <w:t xml:space="preserve"> </w:t>
            </w:r>
            <w:r w:rsidR="00487A5C" w:rsidRPr="00BD7E36">
              <w:rPr>
                <w:rFonts w:ascii="Times New Roman" w:eastAsia="MS Mincho" w:hAnsi="Times New Roman" w:cs="Times New Roman"/>
                <w:b/>
                <w:noProof/>
                <w:sz w:val="20"/>
                <w:szCs w:val="20"/>
                <w:lang w:eastAsia="en-US"/>
              </w:rPr>
              <w:t>/ Chimist</w:t>
            </w:r>
          </w:p>
        </w:tc>
      </w:tr>
    </w:tbl>
    <w:p w14:paraId="472AF5CC" w14:textId="77777777" w:rsidR="00487A5C" w:rsidRPr="00487A5C" w:rsidRDefault="00487A5C" w:rsidP="00487A5C">
      <w:pPr>
        <w:suppressAutoHyphens w:val="0"/>
        <w:spacing w:after="0" w:line="240" w:lineRule="auto"/>
        <w:rPr>
          <w:rFonts w:ascii="Times New Roman" w:eastAsia="MS Mincho" w:hAnsi="Times New Roman" w:cs="Times New Roman"/>
          <w:noProof/>
          <w:sz w:val="20"/>
          <w:szCs w:val="20"/>
          <w:lang w:eastAsia="en-US"/>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443"/>
        <w:gridCol w:w="1542"/>
        <w:gridCol w:w="425"/>
        <w:gridCol w:w="2126"/>
        <w:gridCol w:w="582"/>
        <w:gridCol w:w="2253"/>
        <w:gridCol w:w="709"/>
      </w:tblGrid>
      <w:tr w:rsidR="00487A5C" w:rsidRPr="00487A5C" w14:paraId="4F65ED16" w14:textId="77777777" w:rsidTr="00754D2F">
        <w:trPr>
          <w:trHeight w:val="255"/>
        </w:trPr>
        <w:tc>
          <w:tcPr>
            <w:tcW w:w="9889" w:type="dxa"/>
            <w:gridSpan w:val="8"/>
            <w:tcBorders>
              <w:top w:val="nil"/>
              <w:left w:val="nil"/>
              <w:right w:val="nil"/>
            </w:tcBorders>
            <w:vAlign w:val="center"/>
          </w:tcPr>
          <w:p w14:paraId="5624733E"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2. Date despre disciplină</w:t>
            </w:r>
          </w:p>
        </w:tc>
      </w:tr>
      <w:tr w:rsidR="00487A5C" w:rsidRPr="00487A5C" w14:paraId="288DB115" w14:textId="77777777" w:rsidTr="00A20511">
        <w:trPr>
          <w:trHeight w:val="255"/>
        </w:trPr>
        <w:tc>
          <w:tcPr>
            <w:tcW w:w="3794" w:type="dxa"/>
            <w:gridSpan w:val="3"/>
            <w:vAlign w:val="center"/>
          </w:tcPr>
          <w:p w14:paraId="14453D7C"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bookmarkStart w:id="0" w:name="_GoBack" w:colFirst="1" w:colLast="1"/>
            <w:r w:rsidRPr="00487A5C">
              <w:rPr>
                <w:rFonts w:ascii="Times New Roman" w:eastAsia="MS Mincho" w:hAnsi="Times New Roman" w:cs="Times New Roman"/>
                <w:b/>
                <w:noProof/>
                <w:sz w:val="20"/>
                <w:szCs w:val="20"/>
                <w:lang w:eastAsia="en-US"/>
              </w:rPr>
              <w:t>2.1</w:t>
            </w:r>
            <w:r w:rsidRPr="00487A5C">
              <w:rPr>
                <w:rFonts w:ascii="Times New Roman" w:eastAsia="MS Mincho" w:hAnsi="Times New Roman" w:cs="Times New Roman"/>
                <w:noProof/>
                <w:sz w:val="20"/>
                <w:szCs w:val="20"/>
                <w:lang w:eastAsia="en-US"/>
              </w:rPr>
              <w:t xml:space="preserve"> Denumirea disciplinei</w:t>
            </w:r>
          </w:p>
        </w:tc>
        <w:tc>
          <w:tcPr>
            <w:tcW w:w="6095" w:type="dxa"/>
            <w:gridSpan w:val="5"/>
            <w:shd w:val="clear" w:color="auto" w:fill="FFFF00"/>
            <w:vAlign w:val="center"/>
          </w:tcPr>
          <w:p w14:paraId="3F548561" w14:textId="3571CDAE" w:rsidR="00487A5C" w:rsidRPr="00BD7E36" w:rsidRDefault="00E05E80" w:rsidP="00E05E80">
            <w:pPr>
              <w:suppressAutoHyphens w:val="0"/>
              <w:spacing w:after="0" w:line="240" w:lineRule="auto"/>
              <w:ind w:left="57"/>
              <w:rPr>
                <w:rFonts w:ascii="Times New Roman" w:eastAsia="MS Mincho" w:hAnsi="Times New Roman" w:cs="Times New Roman"/>
                <w:b/>
                <w:noProof/>
                <w:sz w:val="24"/>
                <w:szCs w:val="24"/>
                <w:highlight w:val="yellow"/>
                <w:lang w:val="ro-RO" w:eastAsia="en-US"/>
              </w:rPr>
            </w:pPr>
            <w:r>
              <w:rPr>
                <w:rFonts w:ascii="Times New Roman" w:eastAsia="MS Mincho" w:hAnsi="Times New Roman" w:cs="Times New Roman"/>
                <w:b/>
                <w:noProof/>
                <w:sz w:val="24"/>
                <w:szCs w:val="24"/>
                <w:lang w:eastAsia="en-US"/>
              </w:rPr>
              <w:t>TOXICOLOGIE A</w:t>
            </w:r>
            <w:r w:rsidRPr="00D603AF">
              <w:rPr>
                <w:rFonts w:ascii="Times New Roman" w:eastAsia="MS Mincho" w:hAnsi="Times New Roman" w:cs="Times New Roman"/>
                <w:b/>
                <w:noProof/>
                <w:sz w:val="24"/>
                <w:szCs w:val="24"/>
                <w:lang w:eastAsia="en-US"/>
              </w:rPr>
              <w:t>NALITICĂ</w:t>
            </w:r>
          </w:p>
        </w:tc>
      </w:tr>
      <w:bookmarkEnd w:id="0"/>
      <w:tr w:rsidR="00487A5C" w:rsidRPr="00487A5C" w14:paraId="2E30D7E2" w14:textId="77777777" w:rsidTr="00754D2F">
        <w:trPr>
          <w:trHeight w:val="255"/>
        </w:trPr>
        <w:tc>
          <w:tcPr>
            <w:tcW w:w="3794" w:type="dxa"/>
            <w:gridSpan w:val="3"/>
            <w:vAlign w:val="center"/>
          </w:tcPr>
          <w:p w14:paraId="5ECF3A1C"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2.2</w:t>
            </w:r>
            <w:r w:rsidRPr="00487A5C">
              <w:rPr>
                <w:rFonts w:ascii="Times New Roman" w:eastAsia="MS Mincho" w:hAnsi="Times New Roman" w:cs="Times New Roman"/>
                <w:noProof/>
                <w:sz w:val="20"/>
                <w:szCs w:val="20"/>
                <w:lang w:eastAsia="en-US"/>
              </w:rPr>
              <w:t xml:space="preserve"> Titularul activităţilor de curs</w:t>
            </w:r>
          </w:p>
        </w:tc>
        <w:tc>
          <w:tcPr>
            <w:tcW w:w="6095" w:type="dxa"/>
            <w:gridSpan w:val="5"/>
            <w:vAlign w:val="center"/>
          </w:tcPr>
          <w:p w14:paraId="4EF528F3" w14:textId="77777777" w:rsidR="00487A5C" w:rsidRPr="00B93D02" w:rsidRDefault="00604EFC" w:rsidP="00487A5C">
            <w:pPr>
              <w:suppressAutoHyphens w:val="0"/>
              <w:spacing w:after="0" w:line="240" w:lineRule="auto"/>
              <w:ind w:left="57"/>
              <w:rPr>
                <w:rFonts w:ascii="Times New Roman" w:eastAsia="MS Mincho" w:hAnsi="Times New Roman" w:cs="Times New Roman"/>
                <w:b/>
                <w:noProof/>
                <w:sz w:val="20"/>
                <w:szCs w:val="20"/>
                <w:lang w:val="ro-RO" w:eastAsia="en-US"/>
              </w:rPr>
            </w:pPr>
            <w:r>
              <w:rPr>
                <w:rFonts w:ascii="Times New Roman" w:eastAsia="MS Mincho" w:hAnsi="Times New Roman" w:cs="Times New Roman"/>
                <w:b/>
                <w:noProof/>
                <w:sz w:val="20"/>
                <w:szCs w:val="20"/>
                <w:lang w:eastAsia="en-US"/>
              </w:rPr>
              <w:t>Conf</w:t>
            </w:r>
            <w:r w:rsidR="00BD7E36">
              <w:rPr>
                <w:rFonts w:ascii="Times New Roman" w:eastAsia="MS Mincho" w:hAnsi="Times New Roman" w:cs="Times New Roman"/>
                <w:b/>
                <w:noProof/>
                <w:sz w:val="20"/>
                <w:szCs w:val="20"/>
                <w:lang w:eastAsia="en-US"/>
              </w:rPr>
              <w:t xml:space="preserve">. </w:t>
            </w:r>
            <w:r w:rsidR="00B93D02">
              <w:rPr>
                <w:rFonts w:ascii="Times New Roman" w:eastAsia="MS Mincho" w:hAnsi="Times New Roman" w:cs="Times New Roman"/>
                <w:b/>
                <w:noProof/>
                <w:sz w:val="20"/>
                <w:szCs w:val="20"/>
                <w:lang w:eastAsia="en-US"/>
              </w:rPr>
              <w:t>Univ. Dr. Alin C. DÎRȚU</w:t>
            </w:r>
          </w:p>
        </w:tc>
      </w:tr>
      <w:tr w:rsidR="00487A5C" w:rsidRPr="00487A5C" w14:paraId="071FD806" w14:textId="77777777" w:rsidTr="00754D2F">
        <w:trPr>
          <w:trHeight w:val="255"/>
        </w:trPr>
        <w:tc>
          <w:tcPr>
            <w:tcW w:w="3794" w:type="dxa"/>
            <w:gridSpan w:val="3"/>
            <w:vAlign w:val="center"/>
          </w:tcPr>
          <w:p w14:paraId="22D6B845"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2.3</w:t>
            </w:r>
            <w:r w:rsidRPr="00487A5C">
              <w:rPr>
                <w:rFonts w:ascii="Times New Roman" w:eastAsia="MS Mincho" w:hAnsi="Times New Roman" w:cs="Times New Roman"/>
                <w:noProof/>
                <w:sz w:val="20"/>
                <w:szCs w:val="20"/>
                <w:lang w:eastAsia="en-US"/>
              </w:rPr>
              <w:t xml:space="preserve"> Titularul activităţilor de seminar</w:t>
            </w:r>
          </w:p>
        </w:tc>
        <w:tc>
          <w:tcPr>
            <w:tcW w:w="6095" w:type="dxa"/>
            <w:gridSpan w:val="5"/>
            <w:vAlign w:val="center"/>
          </w:tcPr>
          <w:p w14:paraId="2267E744" w14:textId="77777777" w:rsidR="00487A5C" w:rsidRPr="00487A5C" w:rsidRDefault="00604EFC" w:rsidP="00487A5C">
            <w:pPr>
              <w:suppressAutoHyphens w:val="0"/>
              <w:spacing w:after="0" w:line="240" w:lineRule="auto"/>
              <w:ind w:left="57"/>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Conf</w:t>
            </w:r>
            <w:r w:rsidR="00BD7E36">
              <w:rPr>
                <w:rFonts w:ascii="Times New Roman" w:eastAsia="MS Mincho" w:hAnsi="Times New Roman" w:cs="Times New Roman"/>
                <w:b/>
                <w:noProof/>
                <w:sz w:val="20"/>
                <w:szCs w:val="20"/>
                <w:lang w:eastAsia="en-US"/>
              </w:rPr>
              <w:t xml:space="preserve">. </w:t>
            </w:r>
            <w:r w:rsidR="00B93D02">
              <w:rPr>
                <w:rFonts w:ascii="Times New Roman" w:eastAsia="MS Mincho" w:hAnsi="Times New Roman" w:cs="Times New Roman"/>
                <w:b/>
                <w:noProof/>
                <w:sz w:val="20"/>
                <w:szCs w:val="20"/>
                <w:lang w:eastAsia="en-US"/>
              </w:rPr>
              <w:t>Univ. Dr. Alin C. DÎRȚU</w:t>
            </w:r>
          </w:p>
        </w:tc>
      </w:tr>
      <w:tr w:rsidR="00487A5C" w:rsidRPr="00487A5C" w14:paraId="1588CE64" w14:textId="77777777" w:rsidTr="00754D2F">
        <w:trPr>
          <w:trHeight w:val="255"/>
        </w:trPr>
        <w:tc>
          <w:tcPr>
            <w:tcW w:w="1809" w:type="dxa"/>
            <w:vAlign w:val="center"/>
          </w:tcPr>
          <w:p w14:paraId="6BAF1A1F"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2.4</w:t>
            </w:r>
            <w:r w:rsidRPr="00487A5C">
              <w:rPr>
                <w:rFonts w:ascii="Times New Roman" w:eastAsia="MS Mincho" w:hAnsi="Times New Roman" w:cs="Times New Roman"/>
                <w:noProof/>
                <w:sz w:val="20"/>
                <w:szCs w:val="20"/>
                <w:lang w:eastAsia="en-US"/>
              </w:rPr>
              <w:t xml:space="preserve"> An de studiu</w:t>
            </w:r>
          </w:p>
        </w:tc>
        <w:tc>
          <w:tcPr>
            <w:tcW w:w="443" w:type="dxa"/>
            <w:vAlign w:val="center"/>
          </w:tcPr>
          <w:p w14:paraId="3789FD17" w14:textId="77777777" w:rsidR="00487A5C" w:rsidRPr="00487A5C" w:rsidRDefault="00E61D1B"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I</w:t>
            </w:r>
          </w:p>
        </w:tc>
        <w:tc>
          <w:tcPr>
            <w:tcW w:w="1542" w:type="dxa"/>
            <w:vAlign w:val="center"/>
          </w:tcPr>
          <w:p w14:paraId="43BF2F80"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2.5</w:t>
            </w:r>
            <w:r w:rsidRPr="00487A5C">
              <w:rPr>
                <w:rFonts w:ascii="Times New Roman" w:eastAsia="MS Mincho" w:hAnsi="Times New Roman" w:cs="Times New Roman"/>
                <w:noProof/>
                <w:sz w:val="20"/>
                <w:szCs w:val="20"/>
                <w:lang w:eastAsia="en-US"/>
              </w:rPr>
              <w:t xml:space="preserve"> Semestru</w:t>
            </w:r>
          </w:p>
        </w:tc>
        <w:tc>
          <w:tcPr>
            <w:tcW w:w="425" w:type="dxa"/>
            <w:vAlign w:val="center"/>
          </w:tcPr>
          <w:p w14:paraId="188E1AAB" w14:textId="77777777" w:rsidR="00487A5C" w:rsidRPr="00487A5C" w:rsidRDefault="00BD7E36" w:rsidP="004F413F">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I</w:t>
            </w:r>
          </w:p>
        </w:tc>
        <w:tc>
          <w:tcPr>
            <w:tcW w:w="2126" w:type="dxa"/>
            <w:vAlign w:val="center"/>
          </w:tcPr>
          <w:p w14:paraId="1EA1CB72"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2.6</w:t>
            </w:r>
            <w:r w:rsidRPr="00487A5C">
              <w:rPr>
                <w:rFonts w:ascii="Times New Roman" w:eastAsia="MS Mincho" w:hAnsi="Times New Roman" w:cs="Times New Roman"/>
                <w:noProof/>
                <w:sz w:val="20"/>
                <w:szCs w:val="20"/>
                <w:lang w:eastAsia="en-US"/>
              </w:rPr>
              <w:t xml:space="preserve"> Tip de evaluare</w:t>
            </w:r>
          </w:p>
        </w:tc>
        <w:tc>
          <w:tcPr>
            <w:tcW w:w="582" w:type="dxa"/>
            <w:vAlign w:val="center"/>
          </w:tcPr>
          <w:p w14:paraId="4006862B" w14:textId="77777777" w:rsidR="00487A5C" w:rsidRPr="00487A5C" w:rsidRDefault="00BD7E36"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E</w:t>
            </w:r>
          </w:p>
        </w:tc>
        <w:tc>
          <w:tcPr>
            <w:tcW w:w="2253" w:type="dxa"/>
            <w:vAlign w:val="center"/>
          </w:tcPr>
          <w:p w14:paraId="5555EA79"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2.7</w:t>
            </w:r>
            <w:r w:rsidRPr="00487A5C">
              <w:rPr>
                <w:rFonts w:ascii="Times New Roman" w:eastAsia="MS Mincho" w:hAnsi="Times New Roman" w:cs="Times New Roman"/>
                <w:noProof/>
                <w:sz w:val="20"/>
                <w:szCs w:val="20"/>
                <w:lang w:eastAsia="en-US"/>
              </w:rPr>
              <w:t xml:space="preserve"> Regimul discipinei</w:t>
            </w:r>
          </w:p>
        </w:tc>
        <w:tc>
          <w:tcPr>
            <w:tcW w:w="709" w:type="dxa"/>
            <w:vAlign w:val="center"/>
          </w:tcPr>
          <w:p w14:paraId="5C110F67" w14:textId="77777777" w:rsidR="00487A5C" w:rsidRPr="00487A5C" w:rsidRDefault="00795AB9"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OB</w:t>
            </w:r>
          </w:p>
        </w:tc>
      </w:tr>
    </w:tbl>
    <w:p w14:paraId="3C62A25A" w14:textId="77777777" w:rsidR="00487A5C" w:rsidRPr="00487A5C" w:rsidRDefault="00487A5C" w:rsidP="00487A5C">
      <w:pPr>
        <w:suppressAutoHyphens w:val="0"/>
        <w:spacing w:after="0" w:line="240" w:lineRule="auto"/>
        <w:ind w:left="57"/>
        <w:rPr>
          <w:rFonts w:ascii="Times New Roman" w:eastAsia="MS Mincho" w:hAnsi="Times New Roman" w:cs="Times New Roman"/>
          <w:bCs/>
          <w:i/>
          <w:noProof/>
          <w:sz w:val="20"/>
          <w:szCs w:val="20"/>
          <w:lang w:eastAsia="en-US"/>
        </w:rPr>
      </w:pPr>
      <w:r w:rsidRPr="00487A5C">
        <w:rPr>
          <w:rFonts w:ascii="Times New Roman" w:eastAsia="MS Mincho" w:hAnsi="Times New Roman" w:cs="Times New Roman"/>
          <w:bCs/>
          <w:noProof/>
          <w:sz w:val="20"/>
          <w:szCs w:val="20"/>
          <w:lang w:eastAsia="en-US"/>
        </w:rPr>
        <w:t xml:space="preserve">* </w:t>
      </w:r>
      <w:r w:rsidRPr="00487A5C">
        <w:rPr>
          <w:rFonts w:ascii="Times New Roman" w:eastAsia="MS Mincho" w:hAnsi="Times New Roman" w:cs="Times New Roman"/>
          <w:bCs/>
          <w:i/>
          <w:noProof/>
          <w:sz w:val="20"/>
          <w:szCs w:val="20"/>
          <w:lang w:eastAsia="en-US"/>
        </w:rPr>
        <w:t>OB – Obligatoriu / OP – Opţional</w:t>
      </w:r>
    </w:p>
    <w:tbl>
      <w:tblPr>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3794"/>
        <w:gridCol w:w="574"/>
        <w:gridCol w:w="2126"/>
        <w:gridCol w:w="567"/>
        <w:gridCol w:w="2268"/>
        <w:gridCol w:w="709"/>
      </w:tblGrid>
      <w:tr w:rsidR="00487A5C" w:rsidRPr="00487A5C" w14:paraId="757649F5" w14:textId="77777777" w:rsidTr="00BD7E36">
        <w:trPr>
          <w:cantSplit/>
          <w:trHeight w:val="255"/>
        </w:trPr>
        <w:tc>
          <w:tcPr>
            <w:tcW w:w="10038" w:type="dxa"/>
            <w:gridSpan w:val="6"/>
            <w:tcBorders>
              <w:top w:val="nil"/>
              <w:left w:val="nil"/>
              <w:right w:val="nil"/>
            </w:tcBorders>
          </w:tcPr>
          <w:p w14:paraId="2EFB303C" w14:textId="77777777" w:rsidR="00487A5C" w:rsidRPr="004D054C" w:rsidRDefault="004D054C" w:rsidP="00795AB9">
            <w:pPr>
              <w:suppressAutoHyphens w:val="0"/>
              <w:spacing w:before="120" w:after="0" w:line="240" w:lineRule="auto"/>
              <w:ind w:left="57"/>
              <w:rPr>
                <w:rFonts w:ascii="Times New Roman" w:eastAsia="MS Mincho" w:hAnsi="Times New Roman" w:cs="Times New Roman"/>
                <w:noProof/>
                <w:sz w:val="20"/>
                <w:szCs w:val="20"/>
                <w:lang w:eastAsia="en-US"/>
              </w:rPr>
            </w:pPr>
            <w:r w:rsidRPr="004D054C">
              <w:rPr>
                <w:rFonts w:ascii="Times New Roman" w:hAnsi="Times New Roman" w:cs="Times New Roman"/>
                <w:b/>
                <w:noProof/>
                <w:sz w:val="20"/>
                <w:lang w:val="pt-BR"/>
              </w:rPr>
              <w:t xml:space="preserve">3. </w:t>
            </w:r>
            <w:r w:rsidRPr="004D054C">
              <w:rPr>
                <w:rFonts w:ascii="Times New Roman" w:hAnsi="Times New Roman" w:cs="Times New Roman"/>
                <w:b/>
                <w:noProof/>
                <w:sz w:val="20"/>
              </w:rPr>
              <w:t xml:space="preserve">Timpul total estimat </w:t>
            </w:r>
            <w:r w:rsidRPr="004D054C">
              <w:rPr>
                <w:rFonts w:ascii="Times New Roman" w:hAnsi="Times New Roman" w:cs="Times New Roman"/>
                <w:noProof/>
                <w:sz w:val="20"/>
              </w:rPr>
              <w:t>(ore pe semestru şi activităţi didactice)</w:t>
            </w:r>
          </w:p>
        </w:tc>
      </w:tr>
      <w:tr w:rsidR="00487A5C" w:rsidRPr="00487A5C" w14:paraId="488B8E4D" w14:textId="77777777" w:rsidTr="00BD7E36">
        <w:trPr>
          <w:cantSplit/>
          <w:trHeight w:val="255"/>
        </w:trPr>
        <w:tc>
          <w:tcPr>
            <w:tcW w:w="3794" w:type="dxa"/>
            <w:vAlign w:val="center"/>
          </w:tcPr>
          <w:p w14:paraId="560025E0"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487A5C">
              <w:rPr>
                <w:rFonts w:ascii="Times New Roman" w:eastAsia="MS Mincho" w:hAnsi="Times New Roman" w:cs="Times New Roman"/>
                <w:b/>
                <w:noProof/>
                <w:sz w:val="20"/>
                <w:szCs w:val="20"/>
                <w:lang w:val="fr-FR" w:eastAsia="en-US"/>
              </w:rPr>
              <w:t>3.1</w:t>
            </w:r>
            <w:r w:rsidRPr="00487A5C">
              <w:rPr>
                <w:rFonts w:ascii="Times New Roman" w:eastAsia="MS Mincho" w:hAnsi="Times New Roman" w:cs="Times New Roman"/>
                <w:noProof/>
                <w:sz w:val="20"/>
                <w:szCs w:val="20"/>
                <w:lang w:val="fr-FR" w:eastAsia="en-US"/>
              </w:rPr>
              <w:t xml:space="preserve"> Număr de ore pe săptămână</w:t>
            </w:r>
          </w:p>
        </w:tc>
        <w:tc>
          <w:tcPr>
            <w:tcW w:w="574" w:type="dxa"/>
            <w:vAlign w:val="center"/>
          </w:tcPr>
          <w:p w14:paraId="5EB9F58A" w14:textId="77777777" w:rsidR="00487A5C" w:rsidRPr="00487A5C" w:rsidRDefault="00BD7E36" w:rsidP="00487A5C">
            <w:pPr>
              <w:suppressAutoHyphens w:val="0"/>
              <w:spacing w:after="0" w:line="240" w:lineRule="auto"/>
              <w:ind w:left="57"/>
              <w:jc w:val="center"/>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4</w:t>
            </w:r>
          </w:p>
        </w:tc>
        <w:tc>
          <w:tcPr>
            <w:tcW w:w="2126" w:type="dxa"/>
            <w:vAlign w:val="center"/>
          </w:tcPr>
          <w:p w14:paraId="1F0D8FF1"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noProof/>
                <w:sz w:val="20"/>
                <w:szCs w:val="20"/>
                <w:lang w:eastAsia="en-US"/>
              </w:rPr>
              <w:t>din care: 3.2      curs</w:t>
            </w:r>
          </w:p>
        </w:tc>
        <w:tc>
          <w:tcPr>
            <w:tcW w:w="567" w:type="dxa"/>
            <w:vAlign w:val="center"/>
          </w:tcPr>
          <w:p w14:paraId="6657DE19" w14:textId="77777777" w:rsidR="00487A5C" w:rsidRPr="00487A5C" w:rsidRDefault="00BD7E36"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2</w:t>
            </w:r>
          </w:p>
        </w:tc>
        <w:tc>
          <w:tcPr>
            <w:tcW w:w="2268" w:type="dxa"/>
            <w:vAlign w:val="center"/>
          </w:tcPr>
          <w:p w14:paraId="53F06535"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noProof/>
                <w:sz w:val="20"/>
                <w:szCs w:val="20"/>
                <w:lang w:eastAsia="en-US"/>
              </w:rPr>
              <w:t>3.3. seminar/laborator</w:t>
            </w:r>
          </w:p>
        </w:tc>
        <w:tc>
          <w:tcPr>
            <w:tcW w:w="709" w:type="dxa"/>
            <w:vAlign w:val="center"/>
          </w:tcPr>
          <w:p w14:paraId="48679352" w14:textId="77777777" w:rsidR="00487A5C" w:rsidRPr="00487A5C" w:rsidRDefault="00BD7E36"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2</w:t>
            </w:r>
          </w:p>
        </w:tc>
      </w:tr>
      <w:tr w:rsidR="00487A5C" w:rsidRPr="00487A5C" w14:paraId="57F6B0A9" w14:textId="77777777" w:rsidTr="00BD7E36">
        <w:trPr>
          <w:cantSplit/>
          <w:trHeight w:val="255"/>
        </w:trPr>
        <w:tc>
          <w:tcPr>
            <w:tcW w:w="3794" w:type="dxa"/>
            <w:vAlign w:val="center"/>
          </w:tcPr>
          <w:p w14:paraId="2CDEEDD3"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487A5C">
              <w:rPr>
                <w:rFonts w:ascii="Times New Roman" w:eastAsia="MS Mincho" w:hAnsi="Times New Roman" w:cs="Times New Roman"/>
                <w:b/>
                <w:noProof/>
                <w:sz w:val="20"/>
                <w:szCs w:val="20"/>
                <w:lang w:val="fr-FR" w:eastAsia="en-US"/>
              </w:rPr>
              <w:t xml:space="preserve">3.4 </w:t>
            </w:r>
            <w:r w:rsidRPr="00487A5C">
              <w:rPr>
                <w:rFonts w:ascii="Times New Roman" w:eastAsia="MS Mincho" w:hAnsi="Times New Roman" w:cs="Times New Roman"/>
                <w:noProof/>
                <w:sz w:val="20"/>
                <w:szCs w:val="20"/>
                <w:lang w:val="fr-FR" w:eastAsia="en-US"/>
              </w:rPr>
              <w:t>Total ore din planul de învăţământ</w:t>
            </w:r>
          </w:p>
        </w:tc>
        <w:tc>
          <w:tcPr>
            <w:tcW w:w="574" w:type="dxa"/>
            <w:vAlign w:val="center"/>
          </w:tcPr>
          <w:p w14:paraId="7F5686EC" w14:textId="77777777" w:rsidR="00487A5C" w:rsidRPr="00487A5C" w:rsidRDefault="00BD7E36" w:rsidP="00487A5C">
            <w:pPr>
              <w:suppressAutoHyphens w:val="0"/>
              <w:spacing w:after="0" w:line="240" w:lineRule="auto"/>
              <w:ind w:left="57"/>
              <w:jc w:val="center"/>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56</w:t>
            </w:r>
          </w:p>
        </w:tc>
        <w:tc>
          <w:tcPr>
            <w:tcW w:w="2126" w:type="dxa"/>
            <w:vAlign w:val="center"/>
          </w:tcPr>
          <w:p w14:paraId="358312AE"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noProof/>
                <w:sz w:val="20"/>
                <w:szCs w:val="20"/>
                <w:lang w:eastAsia="en-US"/>
              </w:rPr>
              <w:t>din care: 3.5.    curs</w:t>
            </w:r>
          </w:p>
        </w:tc>
        <w:tc>
          <w:tcPr>
            <w:tcW w:w="567" w:type="dxa"/>
            <w:vAlign w:val="center"/>
          </w:tcPr>
          <w:p w14:paraId="00707C4D" w14:textId="77777777" w:rsidR="00487A5C" w:rsidRPr="00487A5C" w:rsidRDefault="00BD7E36"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28</w:t>
            </w:r>
          </w:p>
        </w:tc>
        <w:tc>
          <w:tcPr>
            <w:tcW w:w="2268" w:type="dxa"/>
            <w:vAlign w:val="center"/>
          </w:tcPr>
          <w:p w14:paraId="765D3657"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487A5C">
              <w:rPr>
                <w:rFonts w:ascii="Times New Roman" w:eastAsia="MS Mincho" w:hAnsi="Times New Roman" w:cs="Times New Roman"/>
                <w:noProof/>
                <w:sz w:val="20"/>
                <w:szCs w:val="20"/>
                <w:lang w:val="fr-FR" w:eastAsia="en-US"/>
              </w:rPr>
              <w:t>3.6. seminar/laborator</w:t>
            </w:r>
          </w:p>
        </w:tc>
        <w:tc>
          <w:tcPr>
            <w:tcW w:w="709" w:type="dxa"/>
            <w:vAlign w:val="center"/>
          </w:tcPr>
          <w:p w14:paraId="70FA936D" w14:textId="77777777" w:rsidR="00487A5C" w:rsidRPr="00487A5C" w:rsidRDefault="00BD7E36" w:rsidP="00487A5C">
            <w:pPr>
              <w:suppressAutoHyphens w:val="0"/>
              <w:spacing w:after="0" w:line="240" w:lineRule="auto"/>
              <w:ind w:left="57"/>
              <w:jc w:val="center"/>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28</w:t>
            </w:r>
          </w:p>
        </w:tc>
      </w:tr>
      <w:tr w:rsidR="00487A5C" w:rsidRPr="00487A5C" w14:paraId="6271BCA5" w14:textId="77777777" w:rsidTr="00BD7E36">
        <w:trPr>
          <w:cantSplit/>
          <w:trHeight w:val="255"/>
        </w:trPr>
        <w:tc>
          <w:tcPr>
            <w:tcW w:w="9329" w:type="dxa"/>
            <w:gridSpan w:val="5"/>
            <w:vAlign w:val="center"/>
          </w:tcPr>
          <w:p w14:paraId="2DE42B2C"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487A5C">
              <w:rPr>
                <w:rFonts w:ascii="Times New Roman" w:eastAsia="MS Mincho" w:hAnsi="Times New Roman" w:cs="Times New Roman"/>
                <w:noProof/>
                <w:sz w:val="20"/>
                <w:szCs w:val="20"/>
                <w:lang w:val="fr-FR" w:eastAsia="en-US"/>
              </w:rPr>
              <w:t>Distribuţia fondului de timp</w:t>
            </w:r>
          </w:p>
        </w:tc>
        <w:tc>
          <w:tcPr>
            <w:tcW w:w="709" w:type="dxa"/>
            <w:vAlign w:val="center"/>
          </w:tcPr>
          <w:p w14:paraId="2559006B" w14:textId="77777777" w:rsidR="00487A5C" w:rsidRPr="00487A5C" w:rsidRDefault="00487A5C" w:rsidP="00487A5C">
            <w:pPr>
              <w:suppressAutoHyphens w:val="0"/>
              <w:spacing w:after="0" w:line="240" w:lineRule="auto"/>
              <w:ind w:left="57"/>
              <w:jc w:val="center"/>
              <w:rPr>
                <w:rFonts w:ascii="Times New Roman" w:eastAsia="MS Mincho" w:hAnsi="Times New Roman" w:cs="Times New Roman"/>
                <w:noProof/>
                <w:sz w:val="20"/>
                <w:szCs w:val="20"/>
                <w:lang w:val="fr-FR" w:eastAsia="en-US"/>
              </w:rPr>
            </w:pPr>
            <w:r w:rsidRPr="00487A5C">
              <w:rPr>
                <w:rFonts w:ascii="Times New Roman" w:eastAsia="MS Mincho" w:hAnsi="Times New Roman" w:cs="Times New Roman"/>
                <w:noProof/>
                <w:sz w:val="20"/>
                <w:szCs w:val="20"/>
                <w:lang w:val="fr-FR" w:eastAsia="en-US"/>
              </w:rPr>
              <w:t>ore</w:t>
            </w:r>
          </w:p>
        </w:tc>
      </w:tr>
      <w:tr w:rsidR="00487A5C" w:rsidRPr="00487A5C" w14:paraId="1417B227" w14:textId="77777777" w:rsidTr="00BD7E36">
        <w:trPr>
          <w:cantSplit/>
          <w:trHeight w:val="255"/>
        </w:trPr>
        <w:tc>
          <w:tcPr>
            <w:tcW w:w="9329" w:type="dxa"/>
            <w:gridSpan w:val="5"/>
            <w:vAlign w:val="center"/>
          </w:tcPr>
          <w:p w14:paraId="405EF37D"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487A5C">
              <w:rPr>
                <w:rFonts w:ascii="Times New Roman" w:eastAsia="MS Mincho" w:hAnsi="Times New Roman" w:cs="Times New Roman"/>
                <w:noProof/>
                <w:sz w:val="20"/>
                <w:szCs w:val="20"/>
                <w:lang w:val="fr-FR" w:eastAsia="en-US"/>
              </w:rPr>
              <w:t>Studiu după manual, suport de curs, bibliografie şi altele</w:t>
            </w:r>
          </w:p>
        </w:tc>
        <w:tc>
          <w:tcPr>
            <w:tcW w:w="709" w:type="dxa"/>
            <w:vAlign w:val="center"/>
          </w:tcPr>
          <w:p w14:paraId="15AFCB51" w14:textId="77777777" w:rsidR="00487A5C" w:rsidRPr="00487A5C" w:rsidRDefault="00F53BA3" w:rsidP="00487A5C">
            <w:pPr>
              <w:suppressAutoHyphens w:val="0"/>
              <w:spacing w:after="0" w:line="240" w:lineRule="auto"/>
              <w:ind w:left="57"/>
              <w:jc w:val="center"/>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3</w:t>
            </w:r>
            <w:r w:rsidR="00BD7E36">
              <w:rPr>
                <w:rFonts w:ascii="Times New Roman" w:eastAsia="MS Mincho" w:hAnsi="Times New Roman" w:cs="Times New Roman"/>
                <w:b/>
                <w:noProof/>
                <w:sz w:val="20"/>
                <w:szCs w:val="20"/>
                <w:lang w:val="fr-FR" w:eastAsia="en-US"/>
              </w:rPr>
              <w:t>4</w:t>
            </w:r>
          </w:p>
        </w:tc>
      </w:tr>
      <w:tr w:rsidR="00487A5C" w:rsidRPr="00487A5C" w14:paraId="6486BDB4" w14:textId="77777777" w:rsidTr="00BD7E36">
        <w:trPr>
          <w:cantSplit/>
          <w:trHeight w:val="255"/>
        </w:trPr>
        <w:tc>
          <w:tcPr>
            <w:tcW w:w="9329" w:type="dxa"/>
            <w:gridSpan w:val="5"/>
            <w:vAlign w:val="center"/>
          </w:tcPr>
          <w:p w14:paraId="6C1A3FD5"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487A5C">
              <w:rPr>
                <w:rFonts w:ascii="Times New Roman" w:eastAsia="MS Mincho" w:hAnsi="Times New Roman" w:cs="Times New Roman"/>
                <w:noProof/>
                <w:sz w:val="20"/>
                <w:szCs w:val="20"/>
                <w:lang w:val="fr-FR" w:eastAsia="en-US"/>
              </w:rPr>
              <w:t>Documentare suplimentară în bibliotecă, pe platformele electronice de specialitate şi pe teren</w:t>
            </w:r>
          </w:p>
        </w:tc>
        <w:tc>
          <w:tcPr>
            <w:tcW w:w="709" w:type="dxa"/>
            <w:vAlign w:val="center"/>
          </w:tcPr>
          <w:p w14:paraId="460FBB06" w14:textId="77777777" w:rsidR="00487A5C" w:rsidRPr="00487A5C" w:rsidRDefault="00F53BA3" w:rsidP="00487A5C">
            <w:pPr>
              <w:suppressAutoHyphens w:val="0"/>
              <w:spacing w:after="0" w:line="240" w:lineRule="auto"/>
              <w:ind w:left="57"/>
              <w:jc w:val="center"/>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20</w:t>
            </w:r>
          </w:p>
        </w:tc>
      </w:tr>
      <w:tr w:rsidR="00487A5C" w:rsidRPr="00487A5C" w14:paraId="0916F672" w14:textId="77777777" w:rsidTr="00BD7E36">
        <w:trPr>
          <w:cantSplit/>
          <w:trHeight w:val="255"/>
        </w:trPr>
        <w:tc>
          <w:tcPr>
            <w:tcW w:w="9329" w:type="dxa"/>
            <w:gridSpan w:val="5"/>
            <w:vAlign w:val="center"/>
          </w:tcPr>
          <w:p w14:paraId="20288B25"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noProof/>
                <w:sz w:val="20"/>
                <w:szCs w:val="20"/>
                <w:lang w:eastAsia="en-US"/>
              </w:rPr>
              <w:t>Pregătire seminarii/laboratoare, teme, referate, portofolii şi eseuri</w:t>
            </w:r>
          </w:p>
        </w:tc>
        <w:tc>
          <w:tcPr>
            <w:tcW w:w="709" w:type="dxa"/>
            <w:vAlign w:val="center"/>
          </w:tcPr>
          <w:p w14:paraId="4E6EBB5E" w14:textId="77777777" w:rsidR="00487A5C" w:rsidRPr="00487A5C" w:rsidRDefault="00F53BA3"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20</w:t>
            </w:r>
          </w:p>
        </w:tc>
      </w:tr>
      <w:tr w:rsidR="00487A5C" w:rsidRPr="00487A5C" w14:paraId="10AA4E03" w14:textId="77777777" w:rsidTr="00BD7E36">
        <w:trPr>
          <w:cantSplit/>
          <w:trHeight w:val="255"/>
        </w:trPr>
        <w:tc>
          <w:tcPr>
            <w:tcW w:w="9329" w:type="dxa"/>
            <w:gridSpan w:val="5"/>
            <w:vAlign w:val="center"/>
          </w:tcPr>
          <w:p w14:paraId="50F9191A"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noProof/>
                <w:sz w:val="20"/>
                <w:szCs w:val="20"/>
                <w:lang w:eastAsia="en-US"/>
              </w:rPr>
              <w:t>Tutoriat</w:t>
            </w:r>
          </w:p>
        </w:tc>
        <w:tc>
          <w:tcPr>
            <w:tcW w:w="709" w:type="dxa"/>
            <w:vAlign w:val="center"/>
          </w:tcPr>
          <w:p w14:paraId="7F44E24B" w14:textId="77777777" w:rsidR="00487A5C" w:rsidRPr="00487A5C" w:rsidRDefault="00BD7E36"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10</w:t>
            </w:r>
          </w:p>
        </w:tc>
      </w:tr>
      <w:tr w:rsidR="00487A5C" w:rsidRPr="00487A5C" w14:paraId="0452B931" w14:textId="77777777" w:rsidTr="00BD7E36">
        <w:trPr>
          <w:cantSplit/>
          <w:trHeight w:val="255"/>
        </w:trPr>
        <w:tc>
          <w:tcPr>
            <w:tcW w:w="9329" w:type="dxa"/>
            <w:gridSpan w:val="5"/>
            <w:vAlign w:val="center"/>
          </w:tcPr>
          <w:p w14:paraId="707F78D1"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noProof/>
                <w:sz w:val="20"/>
                <w:szCs w:val="20"/>
                <w:lang w:eastAsia="en-US"/>
              </w:rPr>
              <w:t>Examinări</w:t>
            </w:r>
          </w:p>
        </w:tc>
        <w:tc>
          <w:tcPr>
            <w:tcW w:w="709" w:type="dxa"/>
            <w:vAlign w:val="center"/>
          </w:tcPr>
          <w:p w14:paraId="654ADED0" w14:textId="77777777" w:rsidR="00487A5C" w:rsidRPr="00487A5C" w:rsidRDefault="00BD7E36"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10</w:t>
            </w:r>
          </w:p>
        </w:tc>
      </w:tr>
      <w:tr w:rsidR="00487A5C" w:rsidRPr="00487A5C" w14:paraId="7A71B1FE" w14:textId="77777777" w:rsidTr="00BD7E36">
        <w:trPr>
          <w:cantSplit/>
          <w:trHeight w:val="255"/>
        </w:trPr>
        <w:tc>
          <w:tcPr>
            <w:tcW w:w="9329" w:type="dxa"/>
            <w:gridSpan w:val="5"/>
            <w:vAlign w:val="center"/>
          </w:tcPr>
          <w:p w14:paraId="7497484A" w14:textId="77777777" w:rsidR="00487A5C" w:rsidRPr="00487A5C" w:rsidRDefault="004D054C" w:rsidP="00487A5C">
            <w:pPr>
              <w:suppressAutoHyphens w:val="0"/>
              <w:spacing w:after="0" w:line="240" w:lineRule="auto"/>
              <w:ind w:left="57"/>
              <w:rPr>
                <w:rFonts w:ascii="Times New Roman" w:eastAsia="MS Mincho" w:hAnsi="Times New Roman" w:cs="Times New Roman"/>
                <w:noProof/>
                <w:sz w:val="20"/>
                <w:szCs w:val="20"/>
                <w:lang w:eastAsia="en-US"/>
              </w:rPr>
            </w:pPr>
            <w:r>
              <w:rPr>
                <w:rFonts w:ascii="Times New Roman" w:eastAsia="MS Mincho" w:hAnsi="Times New Roman" w:cs="Times New Roman"/>
                <w:noProof/>
                <w:sz w:val="20"/>
                <w:szCs w:val="20"/>
                <w:lang w:eastAsia="en-US"/>
              </w:rPr>
              <w:t>Alte activităţi</w:t>
            </w:r>
          </w:p>
        </w:tc>
        <w:tc>
          <w:tcPr>
            <w:tcW w:w="709" w:type="dxa"/>
            <w:vAlign w:val="center"/>
          </w:tcPr>
          <w:p w14:paraId="6ABD47A0" w14:textId="77777777" w:rsidR="00487A5C" w:rsidRPr="00487A5C" w:rsidRDefault="00BD7E36"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w:t>
            </w:r>
          </w:p>
        </w:tc>
      </w:tr>
    </w:tbl>
    <w:p w14:paraId="76C65A8D" w14:textId="77777777" w:rsidR="00487A5C" w:rsidRPr="00487A5C" w:rsidRDefault="00487A5C" w:rsidP="00487A5C">
      <w:pPr>
        <w:suppressAutoHyphens w:val="0"/>
        <w:spacing w:after="0" w:line="240" w:lineRule="auto"/>
        <w:ind w:left="57"/>
        <w:rPr>
          <w:rFonts w:ascii="Times New Roman" w:eastAsia="MS Mincho" w:hAnsi="Times New Roman" w:cs="Times New Roman"/>
          <w:b/>
          <w:bCs/>
          <w:noProof/>
          <w:sz w:val="20"/>
          <w:szCs w:val="20"/>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9180"/>
        <w:gridCol w:w="709"/>
      </w:tblGrid>
      <w:tr w:rsidR="00487A5C" w:rsidRPr="00487A5C" w14:paraId="640506F2" w14:textId="77777777" w:rsidTr="00754D2F">
        <w:trPr>
          <w:trHeight w:val="255"/>
        </w:trPr>
        <w:tc>
          <w:tcPr>
            <w:tcW w:w="9180" w:type="dxa"/>
            <w:vAlign w:val="center"/>
          </w:tcPr>
          <w:p w14:paraId="328CC809" w14:textId="77777777" w:rsidR="00487A5C" w:rsidRPr="00487A5C" w:rsidRDefault="00487A5C" w:rsidP="00487A5C">
            <w:pPr>
              <w:suppressAutoHyphens w:val="0"/>
              <w:spacing w:after="0" w:line="240" w:lineRule="auto"/>
              <w:ind w:left="57"/>
              <w:rPr>
                <w:rFonts w:ascii="Times New Roman" w:eastAsia="MS Mincho" w:hAnsi="Times New Roman" w:cs="Times New Roman"/>
                <w:b/>
                <w:noProof/>
                <w:sz w:val="20"/>
                <w:szCs w:val="20"/>
                <w:lang w:val="fr-FR" w:eastAsia="en-US"/>
              </w:rPr>
            </w:pPr>
            <w:r w:rsidRPr="00487A5C">
              <w:rPr>
                <w:rFonts w:ascii="Times New Roman" w:eastAsia="MS Mincho" w:hAnsi="Times New Roman" w:cs="Times New Roman"/>
                <w:b/>
                <w:noProof/>
                <w:sz w:val="20"/>
                <w:szCs w:val="20"/>
                <w:lang w:val="fr-FR" w:eastAsia="en-US"/>
              </w:rPr>
              <w:t xml:space="preserve">3.7 </w:t>
            </w:r>
            <w:r w:rsidRPr="00487A5C">
              <w:rPr>
                <w:rFonts w:ascii="Times New Roman" w:eastAsia="MS Mincho" w:hAnsi="Times New Roman" w:cs="Times New Roman"/>
                <w:noProof/>
                <w:sz w:val="20"/>
                <w:szCs w:val="20"/>
                <w:lang w:val="fr-FR" w:eastAsia="en-US"/>
              </w:rPr>
              <w:t>Total ore studiu individual</w:t>
            </w:r>
          </w:p>
        </w:tc>
        <w:tc>
          <w:tcPr>
            <w:tcW w:w="709" w:type="dxa"/>
            <w:vAlign w:val="center"/>
          </w:tcPr>
          <w:p w14:paraId="5DE2E200" w14:textId="77777777" w:rsidR="00487A5C" w:rsidRPr="00487A5C" w:rsidRDefault="00F53BA3" w:rsidP="00487A5C">
            <w:pPr>
              <w:suppressAutoHyphens w:val="0"/>
              <w:spacing w:after="0" w:line="240" w:lineRule="auto"/>
              <w:ind w:left="57"/>
              <w:jc w:val="center"/>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9</w:t>
            </w:r>
            <w:r w:rsidR="00BD7E36">
              <w:rPr>
                <w:rFonts w:ascii="Times New Roman" w:eastAsia="MS Mincho" w:hAnsi="Times New Roman" w:cs="Times New Roman"/>
                <w:b/>
                <w:noProof/>
                <w:sz w:val="20"/>
                <w:szCs w:val="20"/>
                <w:lang w:val="fr-FR" w:eastAsia="en-US"/>
              </w:rPr>
              <w:t>4</w:t>
            </w:r>
          </w:p>
        </w:tc>
      </w:tr>
      <w:tr w:rsidR="00487A5C" w:rsidRPr="00487A5C" w14:paraId="7FFEDA80" w14:textId="77777777" w:rsidTr="00754D2F">
        <w:trPr>
          <w:trHeight w:val="255"/>
        </w:trPr>
        <w:tc>
          <w:tcPr>
            <w:tcW w:w="9180" w:type="dxa"/>
            <w:vAlign w:val="center"/>
          </w:tcPr>
          <w:p w14:paraId="2FE84FCD" w14:textId="77777777" w:rsidR="00487A5C" w:rsidRPr="00487A5C" w:rsidRDefault="00487A5C" w:rsidP="00487A5C">
            <w:pPr>
              <w:suppressAutoHyphens w:val="0"/>
              <w:spacing w:after="0" w:line="240" w:lineRule="auto"/>
              <w:ind w:left="57"/>
              <w:rPr>
                <w:rFonts w:ascii="Times New Roman" w:eastAsia="MS Mincho" w:hAnsi="Times New Roman" w:cs="Times New Roman"/>
                <w:b/>
                <w:noProof/>
                <w:spacing w:val="-4"/>
                <w:sz w:val="20"/>
                <w:szCs w:val="20"/>
                <w:lang w:val="fr-FR" w:eastAsia="en-US"/>
              </w:rPr>
            </w:pPr>
            <w:r w:rsidRPr="00487A5C">
              <w:rPr>
                <w:rFonts w:ascii="Times New Roman" w:eastAsia="MS Mincho" w:hAnsi="Times New Roman" w:cs="Times New Roman"/>
                <w:b/>
                <w:noProof/>
                <w:sz w:val="20"/>
                <w:szCs w:val="20"/>
                <w:lang w:val="fr-FR" w:eastAsia="en-US"/>
              </w:rPr>
              <w:t xml:space="preserve">3.8 </w:t>
            </w:r>
            <w:r w:rsidRPr="00487A5C">
              <w:rPr>
                <w:rFonts w:ascii="Times New Roman" w:eastAsia="MS Mincho" w:hAnsi="Times New Roman" w:cs="Times New Roman"/>
                <w:noProof/>
                <w:sz w:val="20"/>
                <w:szCs w:val="20"/>
                <w:lang w:val="fr-FR" w:eastAsia="en-US"/>
              </w:rPr>
              <w:t>Total ore pe semestru</w:t>
            </w:r>
          </w:p>
        </w:tc>
        <w:tc>
          <w:tcPr>
            <w:tcW w:w="709" w:type="dxa"/>
            <w:vAlign w:val="center"/>
          </w:tcPr>
          <w:p w14:paraId="7E4A35CC" w14:textId="77777777" w:rsidR="00487A5C" w:rsidRPr="00BD7E36" w:rsidRDefault="00F53BA3" w:rsidP="00487A5C">
            <w:pPr>
              <w:suppressAutoHyphens w:val="0"/>
              <w:spacing w:after="0" w:line="240" w:lineRule="auto"/>
              <w:ind w:left="57"/>
              <w:jc w:val="center"/>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15</w:t>
            </w:r>
            <w:r w:rsidR="00487A5C" w:rsidRPr="00BD7E36">
              <w:rPr>
                <w:rFonts w:ascii="Times New Roman" w:eastAsia="MS Mincho" w:hAnsi="Times New Roman" w:cs="Times New Roman"/>
                <w:b/>
                <w:noProof/>
                <w:sz w:val="20"/>
                <w:szCs w:val="20"/>
                <w:lang w:val="fr-FR" w:eastAsia="en-US"/>
              </w:rPr>
              <w:t>0</w:t>
            </w:r>
          </w:p>
        </w:tc>
      </w:tr>
      <w:tr w:rsidR="00487A5C" w:rsidRPr="00487A5C" w14:paraId="01153978" w14:textId="77777777" w:rsidTr="00754D2F">
        <w:trPr>
          <w:trHeight w:val="255"/>
        </w:trPr>
        <w:tc>
          <w:tcPr>
            <w:tcW w:w="9180" w:type="dxa"/>
            <w:vAlign w:val="center"/>
          </w:tcPr>
          <w:p w14:paraId="6F116964" w14:textId="77777777" w:rsidR="00487A5C" w:rsidRPr="00487A5C" w:rsidRDefault="00487A5C" w:rsidP="00487A5C">
            <w:pPr>
              <w:suppressAutoHyphens w:val="0"/>
              <w:spacing w:after="0" w:line="240" w:lineRule="auto"/>
              <w:ind w:left="57"/>
              <w:rPr>
                <w:rFonts w:ascii="Times New Roman" w:eastAsia="MS Mincho" w:hAnsi="Times New Roman" w:cs="Times New Roman"/>
                <w:b/>
                <w:noProof/>
                <w:sz w:val="20"/>
                <w:szCs w:val="20"/>
                <w:lang w:val="fr-FR" w:eastAsia="en-US"/>
              </w:rPr>
            </w:pPr>
            <w:r w:rsidRPr="00487A5C">
              <w:rPr>
                <w:rFonts w:ascii="Times New Roman" w:eastAsia="MS Mincho" w:hAnsi="Times New Roman" w:cs="Times New Roman"/>
                <w:b/>
                <w:noProof/>
                <w:spacing w:val="-4"/>
                <w:sz w:val="20"/>
                <w:szCs w:val="20"/>
                <w:lang w:val="fr-FR" w:eastAsia="en-US"/>
              </w:rPr>
              <w:t xml:space="preserve">3.9 </w:t>
            </w:r>
            <w:r w:rsidRPr="00487A5C">
              <w:rPr>
                <w:rFonts w:ascii="Times New Roman" w:eastAsia="MS Mincho" w:hAnsi="Times New Roman" w:cs="Times New Roman"/>
                <w:noProof/>
                <w:spacing w:val="-4"/>
                <w:sz w:val="20"/>
                <w:szCs w:val="20"/>
                <w:lang w:val="fr-FR" w:eastAsia="en-US"/>
              </w:rPr>
              <w:t>Număr de credite</w:t>
            </w:r>
          </w:p>
        </w:tc>
        <w:tc>
          <w:tcPr>
            <w:tcW w:w="709" w:type="dxa"/>
            <w:vAlign w:val="center"/>
          </w:tcPr>
          <w:p w14:paraId="0A051C24" w14:textId="77777777" w:rsidR="00487A5C" w:rsidRPr="00BD7E36" w:rsidRDefault="00487A5C" w:rsidP="00487A5C">
            <w:pPr>
              <w:suppressAutoHyphens w:val="0"/>
              <w:spacing w:after="0" w:line="240" w:lineRule="auto"/>
              <w:ind w:left="57"/>
              <w:jc w:val="center"/>
              <w:rPr>
                <w:rFonts w:ascii="Times New Roman" w:eastAsia="MS Mincho" w:hAnsi="Times New Roman" w:cs="Times New Roman"/>
                <w:b/>
                <w:noProof/>
                <w:sz w:val="20"/>
                <w:szCs w:val="20"/>
                <w:lang w:val="fr-FR" w:eastAsia="en-US"/>
              </w:rPr>
            </w:pPr>
            <w:r w:rsidRPr="00BD7E36">
              <w:rPr>
                <w:rFonts w:ascii="Times New Roman" w:eastAsia="MS Mincho" w:hAnsi="Times New Roman" w:cs="Times New Roman"/>
                <w:b/>
                <w:noProof/>
                <w:sz w:val="20"/>
                <w:szCs w:val="20"/>
                <w:lang w:val="fr-FR" w:eastAsia="en-US"/>
              </w:rPr>
              <w:t>6</w:t>
            </w:r>
          </w:p>
        </w:tc>
      </w:tr>
    </w:tbl>
    <w:p w14:paraId="264A6066" w14:textId="77777777" w:rsidR="00487A5C" w:rsidRPr="00487A5C" w:rsidRDefault="00487A5C" w:rsidP="00487A5C">
      <w:pPr>
        <w:suppressAutoHyphens w:val="0"/>
        <w:spacing w:after="0" w:line="240" w:lineRule="auto"/>
        <w:rPr>
          <w:rFonts w:ascii="Times New Roman" w:eastAsia="MS Mincho" w:hAnsi="Times New Roman" w:cs="Times New Roman"/>
          <w:noProof/>
          <w:sz w:val="20"/>
          <w:szCs w:val="20"/>
          <w:lang w:val="fr-FR" w:eastAsia="en-US"/>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6095"/>
      </w:tblGrid>
      <w:tr w:rsidR="00487A5C" w:rsidRPr="00487A5C" w14:paraId="3A122FDE" w14:textId="77777777" w:rsidTr="00754D2F">
        <w:trPr>
          <w:trHeight w:val="255"/>
        </w:trPr>
        <w:tc>
          <w:tcPr>
            <w:tcW w:w="9889" w:type="dxa"/>
            <w:gridSpan w:val="2"/>
            <w:tcBorders>
              <w:top w:val="nil"/>
              <w:left w:val="nil"/>
              <w:right w:val="nil"/>
            </w:tcBorders>
            <w:vAlign w:val="center"/>
          </w:tcPr>
          <w:p w14:paraId="0E60FE8D"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487A5C">
              <w:rPr>
                <w:rFonts w:ascii="Times New Roman" w:eastAsia="MS Mincho" w:hAnsi="Times New Roman" w:cs="Times New Roman"/>
                <w:b/>
                <w:noProof/>
                <w:sz w:val="20"/>
                <w:szCs w:val="20"/>
                <w:lang w:val="fr-FR" w:eastAsia="en-US"/>
              </w:rPr>
              <w:t xml:space="preserve">4. Precondiţii </w:t>
            </w:r>
            <w:r w:rsidRPr="00487A5C">
              <w:rPr>
                <w:rFonts w:ascii="Times New Roman" w:eastAsia="MS Mincho" w:hAnsi="Times New Roman" w:cs="Times New Roman"/>
                <w:noProof/>
                <w:sz w:val="20"/>
                <w:szCs w:val="20"/>
                <w:lang w:val="fr-FR" w:eastAsia="en-US"/>
              </w:rPr>
              <w:t>(dacă este cazul)</w:t>
            </w:r>
          </w:p>
        </w:tc>
      </w:tr>
      <w:tr w:rsidR="00487A5C" w:rsidRPr="00487A5C" w14:paraId="66A48A50" w14:textId="77777777" w:rsidTr="00754D2F">
        <w:trPr>
          <w:trHeight w:val="255"/>
        </w:trPr>
        <w:tc>
          <w:tcPr>
            <w:tcW w:w="3794" w:type="dxa"/>
            <w:vAlign w:val="center"/>
          </w:tcPr>
          <w:p w14:paraId="66C3222A"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487A5C">
              <w:rPr>
                <w:rFonts w:ascii="Times New Roman" w:eastAsia="MS Mincho" w:hAnsi="Times New Roman" w:cs="Times New Roman"/>
                <w:b/>
                <w:noProof/>
                <w:sz w:val="20"/>
                <w:szCs w:val="20"/>
                <w:lang w:val="fr-FR" w:eastAsia="en-US"/>
              </w:rPr>
              <w:t xml:space="preserve">4.1 </w:t>
            </w:r>
            <w:r w:rsidRPr="00487A5C">
              <w:rPr>
                <w:rFonts w:ascii="Times New Roman" w:eastAsia="MS Mincho" w:hAnsi="Times New Roman" w:cs="Times New Roman"/>
                <w:noProof/>
                <w:sz w:val="20"/>
                <w:szCs w:val="20"/>
                <w:lang w:val="fr-FR" w:eastAsia="en-US"/>
              </w:rPr>
              <w:t>De curriculum</w:t>
            </w:r>
          </w:p>
        </w:tc>
        <w:tc>
          <w:tcPr>
            <w:tcW w:w="6095" w:type="dxa"/>
            <w:vAlign w:val="center"/>
          </w:tcPr>
          <w:p w14:paraId="67028491" w14:textId="77777777" w:rsidR="00487A5C" w:rsidRPr="00487A5C" w:rsidRDefault="00691F40" w:rsidP="00487A5C">
            <w:pPr>
              <w:suppressAutoHyphens w:val="0"/>
              <w:spacing w:after="0" w:line="240" w:lineRule="auto"/>
              <w:ind w:left="57"/>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w:t>
            </w:r>
          </w:p>
        </w:tc>
      </w:tr>
      <w:tr w:rsidR="00487A5C" w:rsidRPr="00487A5C" w14:paraId="65FE8B0B" w14:textId="77777777" w:rsidTr="00754D2F">
        <w:trPr>
          <w:trHeight w:val="255"/>
        </w:trPr>
        <w:tc>
          <w:tcPr>
            <w:tcW w:w="3794" w:type="dxa"/>
            <w:vAlign w:val="center"/>
          </w:tcPr>
          <w:p w14:paraId="515AFE85"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487A5C">
              <w:rPr>
                <w:rFonts w:ascii="Times New Roman" w:eastAsia="MS Mincho" w:hAnsi="Times New Roman" w:cs="Times New Roman"/>
                <w:b/>
                <w:noProof/>
                <w:sz w:val="20"/>
                <w:szCs w:val="20"/>
                <w:lang w:val="fr-FR" w:eastAsia="en-US"/>
              </w:rPr>
              <w:t xml:space="preserve">4.2 </w:t>
            </w:r>
            <w:r w:rsidRPr="00487A5C">
              <w:rPr>
                <w:rFonts w:ascii="Times New Roman" w:eastAsia="MS Mincho" w:hAnsi="Times New Roman" w:cs="Times New Roman"/>
                <w:noProof/>
                <w:sz w:val="20"/>
                <w:szCs w:val="20"/>
                <w:lang w:val="fr-FR" w:eastAsia="en-US"/>
              </w:rPr>
              <w:t>De competenţe</w:t>
            </w:r>
          </w:p>
        </w:tc>
        <w:tc>
          <w:tcPr>
            <w:tcW w:w="6095" w:type="dxa"/>
            <w:vAlign w:val="center"/>
          </w:tcPr>
          <w:p w14:paraId="2AE31DE4" w14:textId="77777777" w:rsidR="00487A5C" w:rsidRPr="00487A5C" w:rsidRDefault="00691F40" w:rsidP="00487A5C">
            <w:pPr>
              <w:suppressAutoHyphens w:val="0"/>
              <w:spacing w:after="0" w:line="240" w:lineRule="auto"/>
              <w:ind w:left="57"/>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w:t>
            </w:r>
          </w:p>
        </w:tc>
      </w:tr>
    </w:tbl>
    <w:p w14:paraId="71290F51" w14:textId="77777777" w:rsidR="00487A5C" w:rsidRPr="00487A5C" w:rsidRDefault="00487A5C" w:rsidP="00487A5C">
      <w:pPr>
        <w:suppressAutoHyphens w:val="0"/>
        <w:spacing w:after="0" w:line="240" w:lineRule="auto"/>
        <w:rPr>
          <w:rFonts w:ascii="Times New Roman" w:eastAsia="MS Mincho" w:hAnsi="Times New Roman" w:cs="Times New Roman"/>
          <w:noProof/>
          <w:sz w:val="20"/>
          <w:szCs w:val="20"/>
          <w:lang w:val="fr-FR" w:eastAsia="en-US"/>
        </w:rPr>
      </w:pPr>
    </w:p>
    <w:tbl>
      <w:tblPr>
        <w:tblpPr w:leftFromText="180" w:rightFromText="180" w:vertAnchor="text" w:horzAnchor="margin" w:tblpY="170"/>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7"/>
        <w:gridCol w:w="6132"/>
      </w:tblGrid>
      <w:tr w:rsidR="00487A5C" w:rsidRPr="00487A5C" w14:paraId="0755A0FF" w14:textId="77777777" w:rsidTr="0020787C">
        <w:trPr>
          <w:trHeight w:val="325"/>
        </w:trPr>
        <w:tc>
          <w:tcPr>
            <w:tcW w:w="9949" w:type="dxa"/>
            <w:gridSpan w:val="2"/>
            <w:tcBorders>
              <w:top w:val="nil"/>
              <w:left w:val="nil"/>
              <w:right w:val="nil"/>
            </w:tcBorders>
            <w:vAlign w:val="center"/>
          </w:tcPr>
          <w:p w14:paraId="4F3D8CF6"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 xml:space="preserve">5. Condiţii </w:t>
            </w:r>
            <w:r w:rsidRPr="00487A5C">
              <w:rPr>
                <w:rFonts w:ascii="Times New Roman" w:eastAsia="MS Mincho" w:hAnsi="Times New Roman" w:cs="Times New Roman"/>
                <w:noProof/>
                <w:sz w:val="20"/>
                <w:szCs w:val="20"/>
                <w:lang w:eastAsia="en-US"/>
              </w:rPr>
              <w:t>(dacă este cazul)</w:t>
            </w:r>
          </w:p>
        </w:tc>
      </w:tr>
      <w:tr w:rsidR="00487A5C" w:rsidRPr="00487A5C" w14:paraId="05632906" w14:textId="77777777" w:rsidTr="0020787C">
        <w:trPr>
          <w:trHeight w:val="724"/>
        </w:trPr>
        <w:tc>
          <w:tcPr>
            <w:tcW w:w="3817" w:type="dxa"/>
            <w:vAlign w:val="center"/>
          </w:tcPr>
          <w:p w14:paraId="7B0E1220"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 xml:space="preserve">5.1 </w:t>
            </w:r>
            <w:r w:rsidRPr="00487A5C">
              <w:rPr>
                <w:rFonts w:ascii="Times New Roman" w:eastAsia="MS Mincho" w:hAnsi="Times New Roman" w:cs="Times New Roman"/>
                <w:noProof/>
                <w:sz w:val="20"/>
                <w:szCs w:val="20"/>
                <w:lang w:eastAsia="en-US"/>
              </w:rPr>
              <w:t>De desfăşurare a cursului</w:t>
            </w:r>
          </w:p>
        </w:tc>
        <w:tc>
          <w:tcPr>
            <w:tcW w:w="6132" w:type="dxa"/>
            <w:vAlign w:val="center"/>
          </w:tcPr>
          <w:p w14:paraId="65DA5E5E" w14:textId="77777777" w:rsidR="00487A5C" w:rsidRPr="00487A5C" w:rsidRDefault="004F413F" w:rsidP="00487A5C">
            <w:pPr>
              <w:suppressAutoHyphens w:val="0"/>
              <w:spacing w:after="0" w:line="240" w:lineRule="auto"/>
              <w:ind w:left="57"/>
              <w:rPr>
                <w:rFonts w:ascii="Times New Roman" w:eastAsia="MS Mincho" w:hAnsi="Times New Roman" w:cs="Times New Roman"/>
                <w:noProof/>
                <w:sz w:val="20"/>
                <w:szCs w:val="20"/>
                <w:lang w:eastAsia="en-US"/>
              </w:rPr>
            </w:pPr>
            <w:r>
              <w:rPr>
                <w:rFonts w:ascii="Times New Roman" w:eastAsia="MS Mincho" w:hAnsi="Times New Roman" w:cs="Times New Roman"/>
                <w:b/>
                <w:noProof/>
                <w:sz w:val="20"/>
                <w:szCs w:val="20"/>
                <w:lang w:val="fr-FR" w:eastAsia="en-US"/>
              </w:rPr>
              <w:t>-</w:t>
            </w:r>
          </w:p>
        </w:tc>
      </w:tr>
      <w:tr w:rsidR="00487A5C" w:rsidRPr="00487A5C" w14:paraId="1B88E50C" w14:textId="77777777" w:rsidTr="0020787C">
        <w:trPr>
          <w:trHeight w:val="724"/>
        </w:trPr>
        <w:tc>
          <w:tcPr>
            <w:tcW w:w="3817" w:type="dxa"/>
            <w:vAlign w:val="center"/>
          </w:tcPr>
          <w:p w14:paraId="48297BBC"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487A5C">
              <w:rPr>
                <w:rFonts w:ascii="Times New Roman" w:eastAsia="MS Mincho" w:hAnsi="Times New Roman" w:cs="Times New Roman"/>
                <w:b/>
                <w:noProof/>
                <w:sz w:val="20"/>
                <w:szCs w:val="20"/>
                <w:lang w:val="fr-FR" w:eastAsia="en-US"/>
              </w:rPr>
              <w:t xml:space="preserve">5.2 </w:t>
            </w:r>
            <w:r w:rsidRPr="00487A5C">
              <w:rPr>
                <w:rFonts w:ascii="Times New Roman" w:eastAsia="MS Mincho" w:hAnsi="Times New Roman" w:cs="Times New Roman"/>
                <w:noProof/>
                <w:sz w:val="20"/>
                <w:szCs w:val="20"/>
                <w:lang w:val="fr-FR" w:eastAsia="en-US"/>
              </w:rPr>
              <w:t>De desfăşurare a seminarului/laboratorului</w:t>
            </w:r>
          </w:p>
        </w:tc>
        <w:tc>
          <w:tcPr>
            <w:tcW w:w="6132" w:type="dxa"/>
            <w:vAlign w:val="center"/>
          </w:tcPr>
          <w:p w14:paraId="7A7CA9BE" w14:textId="77777777" w:rsidR="00487A5C" w:rsidRPr="00487A5C" w:rsidRDefault="00691F40" w:rsidP="00487A5C">
            <w:pPr>
              <w:suppressAutoHyphens w:val="0"/>
              <w:spacing w:after="0" w:line="240" w:lineRule="auto"/>
              <w:ind w:left="57"/>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w:t>
            </w:r>
          </w:p>
        </w:tc>
      </w:tr>
    </w:tbl>
    <w:p w14:paraId="6DC7BD1F" w14:textId="77777777" w:rsidR="0020787C" w:rsidRPr="00233770" w:rsidRDefault="00A20511" w:rsidP="000803C5">
      <w:pPr>
        <w:suppressAutoHyphens w:val="0"/>
        <w:spacing w:after="0" w:line="240" w:lineRule="auto"/>
        <w:rPr>
          <w:rFonts w:ascii="Times New Roman" w:hAnsi="Times New Roman"/>
          <w:noProof/>
          <w:sz w:val="20"/>
          <w:szCs w:val="20"/>
          <w:lang w:val="fr-FR"/>
        </w:rPr>
      </w:pPr>
      <w:r>
        <w:rPr>
          <w:rFonts w:ascii="Times New Roman" w:hAnsi="Times New Roman"/>
          <w:noProof/>
          <w:sz w:val="20"/>
          <w:szCs w:val="20"/>
          <w:lang w:val="fr-FR"/>
        </w:rPr>
        <w:br w:type="page"/>
      </w:r>
    </w:p>
    <w:tbl>
      <w:tblPr>
        <w:tblW w:w="9889" w:type="dxa"/>
        <w:tblBorders>
          <w:bottom w:val="single" w:sz="4" w:space="0" w:color="auto"/>
          <w:insideH w:val="single" w:sz="4" w:space="0" w:color="auto"/>
          <w:insideV w:val="single" w:sz="4" w:space="0" w:color="auto"/>
        </w:tblBorders>
        <w:tblLook w:val="0000" w:firstRow="0" w:lastRow="0" w:firstColumn="0" w:lastColumn="0" w:noHBand="0" w:noVBand="0"/>
      </w:tblPr>
      <w:tblGrid>
        <w:gridCol w:w="675"/>
        <w:gridCol w:w="19"/>
        <w:gridCol w:w="3782"/>
        <w:gridCol w:w="2970"/>
        <w:gridCol w:w="2443"/>
      </w:tblGrid>
      <w:tr w:rsidR="0020787C" w:rsidRPr="00233770" w14:paraId="628600C6" w14:textId="77777777" w:rsidTr="00663E91">
        <w:trPr>
          <w:trHeight w:val="260"/>
        </w:trPr>
        <w:tc>
          <w:tcPr>
            <w:tcW w:w="9889" w:type="dxa"/>
            <w:gridSpan w:val="5"/>
            <w:tcBorders>
              <w:bottom w:val="single" w:sz="4" w:space="0" w:color="auto"/>
            </w:tcBorders>
            <w:shd w:val="clear" w:color="auto" w:fill="auto"/>
          </w:tcPr>
          <w:p w14:paraId="22AF3E35" w14:textId="77777777" w:rsidR="00663E91" w:rsidRDefault="00663E91" w:rsidP="00663E91">
            <w:pPr>
              <w:ind w:left="57"/>
              <w:rPr>
                <w:rFonts w:ascii="Times New Roman" w:hAnsi="Times New Roman"/>
                <w:b/>
                <w:noProof/>
                <w:sz w:val="20"/>
                <w:szCs w:val="20"/>
              </w:rPr>
            </w:pPr>
          </w:p>
          <w:p w14:paraId="37F2391E" w14:textId="77777777" w:rsidR="0020787C" w:rsidRPr="00233770" w:rsidRDefault="0020787C" w:rsidP="00663E91">
            <w:pPr>
              <w:ind w:left="57"/>
              <w:rPr>
                <w:rFonts w:ascii="Times New Roman" w:hAnsi="Times New Roman"/>
                <w:noProof/>
                <w:sz w:val="20"/>
                <w:szCs w:val="20"/>
              </w:rPr>
            </w:pPr>
            <w:r w:rsidRPr="00233770">
              <w:rPr>
                <w:rFonts w:ascii="Times New Roman" w:hAnsi="Times New Roman"/>
                <w:b/>
                <w:noProof/>
                <w:sz w:val="20"/>
                <w:szCs w:val="20"/>
              </w:rPr>
              <w:t>6. Competenţe specifice acumulate</w:t>
            </w:r>
          </w:p>
        </w:tc>
      </w:tr>
      <w:tr w:rsidR="0020787C" w:rsidRPr="00233770" w14:paraId="5638EC7E" w14:textId="77777777" w:rsidTr="00663E91">
        <w:trPr>
          <w:trHeight w:val="1715"/>
        </w:trPr>
        <w:tc>
          <w:tcPr>
            <w:tcW w:w="647" w:type="dxa"/>
            <w:gridSpan w:val="2"/>
            <w:tcBorders>
              <w:top w:val="single" w:sz="4" w:space="0" w:color="auto"/>
              <w:left w:val="single" w:sz="4" w:space="0" w:color="auto"/>
              <w:right w:val="single" w:sz="4" w:space="0" w:color="auto"/>
            </w:tcBorders>
            <w:shd w:val="clear" w:color="auto" w:fill="auto"/>
            <w:textDirection w:val="btLr"/>
            <w:vAlign w:val="center"/>
          </w:tcPr>
          <w:p w14:paraId="49D893B5" w14:textId="77777777" w:rsidR="0020787C" w:rsidRPr="00233770" w:rsidRDefault="0020787C" w:rsidP="00663E91">
            <w:pPr>
              <w:ind w:left="57" w:right="113"/>
              <w:jc w:val="center"/>
              <w:rPr>
                <w:rFonts w:ascii="Times New Roman" w:hAnsi="Times New Roman"/>
                <w:b/>
                <w:noProof/>
                <w:sz w:val="20"/>
                <w:szCs w:val="20"/>
              </w:rPr>
            </w:pPr>
            <w:r w:rsidRPr="00233770">
              <w:rPr>
                <w:rFonts w:ascii="Times New Roman" w:hAnsi="Times New Roman"/>
                <w:b/>
                <w:noProof/>
                <w:sz w:val="20"/>
                <w:szCs w:val="20"/>
              </w:rPr>
              <w:t>Competenţe profesionale</w:t>
            </w:r>
          </w:p>
        </w:tc>
        <w:tc>
          <w:tcPr>
            <w:tcW w:w="9242" w:type="dxa"/>
            <w:gridSpan w:val="3"/>
            <w:tcBorders>
              <w:top w:val="single" w:sz="4" w:space="0" w:color="auto"/>
              <w:left w:val="single" w:sz="4" w:space="0" w:color="auto"/>
              <w:right w:val="single" w:sz="4" w:space="0" w:color="auto"/>
            </w:tcBorders>
            <w:shd w:val="clear" w:color="auto" w:fill="auto"/>
            <w:vAlign w:val="center"/>
          </w:tcPr>
          <w:p w14:paraId="14A75030" w14:textId="77777777" w:rsidR="003B2FE3" w:rsidRPr="003B2FE3" w:rsidRDefault="003B2FE3" w:rsidP="003B2FE3">
            <w:pPr>
              <w:spacing w:before="120" w:after="0"/>
              <w:ind w:left="57"/>
              <w:jc w:val="both"/>
              <w:rPr>
                <w:rFonts w:ascii="Times New Roman" w:hAnsi="Times New Roman"/>
                <w:noProof/>
                <w:sz w:val="20"/>
                <w:szCs w:val="20"/>
              </w:rPr>
            </w:pPr>
            <w:r>
              <w:rPr>
                <w:rFonts w:ascii="Times New Roman" w:hAnsi="Times New Roman"/>
                <w:noProof/>
                <w:sz w:val="20"/>
                <w:szCs w:val="20"/>
              </w:rPr>
              <w:t>C</w:t>
            </w:r>
            <w:r w:rsidRPr="003B2FE3">
              <w:rPr>
                <w:rFonts w:ascii="Times New Roman" w:hAnsi="Times New Roman"/>
                <w:noProof/>
                <w:sz w:val="20"/>
                <w:szCs w:val="20"/>
              </w:rPr>
              <w:t>1.</w:t>
            </w:r>
            <w:r>
              <w:rPr>
                <w:rFonts w:ascii="Times New Roman" w:hAnsi="Times New Roman"/>
                <w:noProof/>
                <w:sz w:val="20"/>
                <w:szCs w:val="20"/>
              </w:rPr>
              <w:t xml:space="preserve"> </w:t>
            </w:r>
            <w:r w:rsidRPr="003B2FE3">
              <w:rPr>
                <w:rFonts w:ascii="Times New Roman" w:hAnsi="Times New Roman"/>
                <w:noProof/>
                <w:sz w:val="20"/>
                <w:szCs w:val="20"/>
              </w:rPr>
              <w:t>Capacitatea de analiză, sinteză şi utilizare a metodelor științifice riguroase și a tuturor resurselor de informație în orice context profesional și social.</w:t>
            </w:r>
          </w:p>
          <w:p w14:paraId="71BBF536" w14:textId="77777777" w:rsidR="003B2FE3" w:rsidRPr="003B2FE3" w:rsidRDefault="003B2FE3" w:rsidP="003B2FE3">
            <w:pPr>
              <w:spacing w:after="0"/>
              <w:ind w:left="57"/>
              <w:jc w:val="both"/>
              <w:rPr>
                <w:rFonts w:ascii="Times New Roman" w:hAnsi="Times New Roman"/>
                <w:noProof/>
                <w:sz w:val="20"/>
                <w:szCs w:val="20"/>
              </w:rPr>
            </w:pPr>
            <w:r>
              <w:rPr>
                <w:rFonts w:ascii="Times New Roman" w:hAnsi="Times New Roman"/>
                <w:noProof/>
                <w:sz w:val="20"/>
                <w:szCs w:val="20"/>
              </w:rPr>
              <w:t>C</w:t>
            </w:r>
            <w:r w:rsidRPr="003B2FE3">
              <w:rPr>
                <w:rFonts w:ascii="Times New Roman" w:hAnsi="Times New Roman"/>
                <w:noProof/>
                <w:sz w:val="20"/>
                <w:szCs w:val="20"/>
              </w:rPr>
              <w:t>2.</w:t>
            </w:r>
            <w:r>
              <w:rPr>
                <w:rFonts w:ascii="Times New Roman" w:hAnsi="Times New Roman"/>
                <w:noProof/>
                <w:sz w:val="20"/>
                <w:szCs w:val="20"/>
              </w:rPr>
              <w:t xml:space="preserve"> </w:t>
            </w:r>
            <w:r w:rsidRPr="003B2FE3">
              <w:rPr>
                <w:rFonts w:ascii="Times New Roman" w:hAnsi="Times New Roman"/>
                <w:noProof/>
                <w:sz w:val="20"/>
                <w:szCs w:val="20"/>
              </w:rPr>
              <w:t xml:space="preserve">Utilizarea adecvată a cunoştinţelor, deprinderilor şi abilităţilor practice de muncă în laborator. </w:t>
            </w:r>
          </w:p>
          <w:p w14:paraId="52BB0629" w14:textId="77777777" w:rsidR="003B2FE3" w:rsidRPr="003B2FE3" w:rsidRDefault="003B2FE3" w:rsidP="003B2FE3">
            <w:pPr>
              <w:spacing w:after="0"/>
              <w:ind w:left="57"/>
              <w:jc w:val="both"/>
              <w:rPr>
                <w:rFonts w:ascii="Times New Roman" w:hAnsi="Times New Roman"/>
                <w:noProof/>
                <w:sz w:val="20"/>
                <w:szCs w:val="20"/>
              </w:rPr>
            </w:pPr>
            <w:r>
              <w:rPr>
                <w:rFonts w:ascii="Times New Roman" w:hAnsi="Times New Roman"/>
                <w:noProof/>
                <w:sz w:val="20"/>
                <w:szCs w:val="20"/>
              </w:rPr>
              <w:t>C</w:t>
            </w:r>
            <w:r w:rsidRPr="003B2FE3">
              <w:rPr>
                <w:rFonts w:ascii="Times New Roman" w:hAnsi="Times New Roman"/>
                <w:noProof/>
                <w:sz w:val="20"/>
                <w:szCs w:val="20"/>
              </w:rPr>
              <w:t>3.</w:t>
            </w:r>
            <w:r>
              <w:rPr>
                <w:rFonts w:ascii="Times New Roman" w:hAnsi="Times New Roman"/>
                <w:noProof/>
                <w:sz w:val="20"/>
                <w:szCs w:val="20"/>
              </w:rPr>
              <w:t xml:space="preserve"> </w:t>
            </w:r>
            <w:r w:rsidRPr="003B2FE3">
              <w:rPr>
                <w:rFonts w:ascii="Times New Roman" w:hAnsi="Times New Roman"/>
                <w:noProof/>
                <w:sz w:val="20"/>
                <w:szCs w:val="20"/>
              </w:rPr>
              <w:t>Abilități de muncă individuală și în echipă, cu planificarea activității și managementul timpului.</w:t>
            </w:r>
          </w:p>
          <w:p w14:paraId="6BE8424F" w14:textId="77777777" w:rsidR="003B2FE3" w:rsidRPr="003B2FE3" w:rsidRDefault="003B2FE3" w:rsidP="003B2FE3">
            <w:pPr>
              <w:spacing w:after="0"/>
              <w:ind w:left="57"/>
              <w:jc w:val="both"/>
              <w:rPr>
                <w:rFonts w:ascii="Times New Roman" w:hAnsi="Times New Roman"/>
                <w:noProof/>
                <w:sz w:val="20"/>
                <w:szCs w:val="20"/>
              </w:rPr>
            </w:pPr>
            <w:r>
              <w:rPr>
                <w:rFonts w:ascii="Times New Roman" w:hAnsi="Times New Roman"/>
                <w:noProof/>
                <w:sz w:val="20"/>
                <w:szCs w:val="20"/>
              </w:rPr>
              <w:t>C</w:t>
            </w:r>
            <w:r w:rsidRPr="003B2FE3">
              <w:rPr>
                <w:rFonts w:ascii="Times New Roman" w:hAnsi="Times New Roman"/>
                <w:noProof/>
                <w:sz w:val="20"/>
                <w:szCs w:val="20"/>
              </w:rPr>
              <w:t>4.</w:t>
            </w:r>
            <w:r>
              <w:rPr>
                <w:rFonts w:ascii="Times New Roman" w:hAnsi="Times New Roman"/>
                <w:noProof/>
                <w:sz w:val="20"/>
                <w:szCs w:val="20"/>
              </w:rPr>
              <w:t xml:space="preserve"> </w:t>
            </w:r>
            <w:r w:rsidRPr="003B2FE3">
              <w:rPr>
                <w:rFonts w:ascii="Times New Roman" w:hAnsi="Times New Roman"/>
                <w:noProof/>
                <w:sz w:val="20"/>
                <w:szCs w:val="20"/>
              </w:rPr>
              <w:t>Cunoașterea și respectarea regulilor de protecţia muncii, de etică și deontologie profesională.</w:t>
            </w:r>
          </w:p>
          <w:p w14:paraId="4844D4B9" w14:textId="77777777" w:rsidR="003B2FE3" w:rsidRPr="003B2FE3" w:rsidRDefault="003B2FE3" w:rsidP="003B2FE3">
            <w:pPr>
              <w:spacing w:after="0"/>
              <w:ind w:left="57"/>
              <w:jc w:val="both"/>
              <w:rPr>
                <w:rFonts w:ascii="Times New Roman" w:hAnsi="Times New Roman"/>
                <w:noProof/>
                <w:sz w:val="20"/>
                <w:szCs w:val="20"/>
              </w:rPr>
            </w:pPr>
            <w:r>
              <w:rPr>
                <w:rFonts w:ascii="Times New Roman" w:hAnsi="Times New Roman"/>
                <w:noProof/>
                <w:sz w:val="20"/>
                <w:szCs w:val="20"/>
              </w:rPr>
              <w:t>C</w:t>
            </w:r>
            <w:r w:rsidRPr="003B2FE3">
              <w:rPr>
                <w:rFonts w:ascii="Times New Roman" w:hAnsi="Times New Roman"/>
                <w:noProof/>
                <w:sz w:val="20"/>
                <w:szCs w:val="20"/>
              </w:rPr>
              <w:t>5.</w:t>
            </w:r>
            <w:r>
              <w:rPr>
                <w:rFonts w:ascii="Times New Roman" w:hAnsi="Times New Roman"/>
                <w:noProof/>
                <w:sz w:val="20"/>
                <w:szCs w:val="20"/>
              </w:rPr>
              <w:t xml:space="preserve"> </w:t>
            </w:r>
            <w:r w:rsidRPr="003B2FE3">
              <w:rPr>
                <w:rFonts w:ascii="Times New Roman" w:hAnsi="Times New Roman"/>
                <w:noProof/>
                <w:sz w:val="20"/>
                <w:szCs w:val="20"/>
              </w:rPr>
              <w:t>Cunoaşterea şi operarea cu noţiuni specifice de structură, proprietăţi şi reactivitate a compuşilor chimici, farmaceutici şi cosmetici.</w:t>
            </w:r>
            <w:r w:rsidRPr="003B2FE3">
              <w:rPr>
                <w:rFonts w:ascii="Times New Roman" w:hAnsi="Times New Roman"/>
                <w:noProof/>
                <w:sz w:val="20"/>
                <w:szCs w:val="20"/>
              </w:rPr>
              <w:tab/>
            </w:r>
          </w:p>
          <w:p w14:paraId="13A19926" w14:textId="77777777" w:rsidR="003B2FE3" w:rsidRPr="003B2FE3" w:rsidRDefault="003B2FE3" w:rsidP="003B2FE3">
            <w:pPr>
              <w:spacing w:after="0"/>
              <w:ind w:left="57"/>
              <w:jc w:val="both"/>
              <w:rPr>
                <w:rFonts w:ascii="Times New Roman" w:hAnsi="Times New Roman"/>
                <w:noProof/>
                <w:sz w:val="20"/>
                <w:szCs w:val="20"/>
              </w:rPr>
            </w:pPr>
            <w:r>
              <w:rPr>
                <w:rFonts w:ascii="Times New Roman" w:hAnsi="Times New Roman"/>
                <w:noProof/>
                <w:sz w:val="20"/>
                <w:szCs w:val="20"/>
              </w:rPr>
              <w:t>C</w:t>
            </w:r>
            <w:r w:rsidRPr="003B2FE3">
              <w:rPr>
                <w:rFonts w:ascii="Times New Roman" w:hAnsi="Times New Roman"/>
                <w:noProof/>
                <w:sz w:val="20"/>
                <w:szCs w:val="20"/>
              </w:rPr>
              <w:t>6.</w:t>
            </w:r>
            <w:r>
              <w:rPr>
                <w:rFonts w:ascii="Times New Roman" w:hAnsi="Times New Roman"/>
                <w:noProof/>
                <w:sz w:val="20"/>
                <w:szCs w:val="20"/>
              </w:rPr>
              <w:t xml:space="preserve"> </w:t>
            </w:r>
            <w:r w:rsidRPr="003B2FE3">
              <w:rPr>
                <w:rFonts w:ascii="Times New Roman" w:hAnsi="Times New Roman"/>
                <w:noProof/>
                <w:sz w:val="20"/>
                <w:szCs w:val="20"/>
              </w:rPr>
              <w:t>Efectuarea de analize specifice în laboratoare medicale, cosmetice şi farmaceutice.</w:t>
            </w:r>
            <w:r w:rsidRPr="003B2FE3">
              <w:rPr>
                <w:rFonts w:ascii="Times New Roman" w:hAnsi="Times New Roman"/>
                <w:noProof/>
                <w:sz w:val="20"/>
                <w:szCs w:val="20"/>
              </w:rPr>
              <w:tab/>
            </w:r>
          </w:p>
          <w:p w14:paraId="397CF569" w14:textId="77777777" w:rsidR="003B2FE3" w:rsidRPr="003B2FE3" w:rsidRDefault="003B2FE3" w:rsidP="003B2FE3">
            <w:pPr>
              <w:spacing w:after="0"/>
              <w:ind w:left="57"/>
              <w:jc w:val="both"/>
              <w:rPr>
                <w:rFonts w:ascii="Times New Roman" w:hAnsi="Times New Roman"/>
                <w:noProof/>
                <w:sz w:val="20"/>
                <w:szCs w:val="20"/>
              </w:rPr>
            </w:pPr>
            <w:r>
              <w:rPr>
                <w:rFonts w:ascii="Times New Roman" w:hAnsi="Times New Roman"/>
                <w:noProof/>
                <w:sz w:val="20"/>
                <w:szCs w:val="20"/>
              </w:rPr>
              <w:t>C</w:t>
            </w:r>
            <w:r w:rsidRPr="003B2FE3">
              <w:rPr>
                <w:rFonts w:ascii="Times New Roman" w:hAnsi="Times New Roman"/>
                <w:noProof/>
                <w:sz w:val="20"/>
                <w:szCs w:val="20"/>
              </w:rPr>
              <w:t>7.</w:t>
            </w:r>
            <w:r>
              <w:rPr>
                <w:rFonts w:ascii="Times New Roman" w:hAnsi="Times New Roman"/>
                <w:noProof/>
                <w:sz w:val="20"/>
                <w:szCs w:val="20"/>
              </w:rPr>
              <w:t xml:space="preserve"> </w:t>
            </w:r>
            <w:r w:rsidRPr="003B2FE3">
              <w:rPr>
                <w:rFonts w:ascii="Times New Roman" w:hAnsi="Times New Roman"/>
                <w:noProof/>
                <w:sz w:val="20"/>
                <w:szCs w:val="20"/>
              </w:rPr>
              <w:t>Efectuarea de experimente, aplicarea riguroasă a metodelor de analiză şi interpretarea rezultatelor, elaborarea protocoalelor pentru analiza fizico-chimică a unor produși chimici, farmaceutici şi cosmetici.</w:t>
            </w:r>
          </w:p>
          <w:p w14:paraId="09DF963D" w14:textId="77777777" w:rsidR="003B2FE3" w:rsidRPr="003B2FE3" w:rsidRDefault="003B2FE3" w:rsidP="003B2FE3">
            <w:pPr>
              <w:spacing w:after="0"/>
              <w:ind w:left="57"/>
              <w:jc w:val="both"/>
              <w:rPr>
                <w:rFonts w:ascii="Times New Roman" w:hAnsi="Times New Roman"/>
                <w:noProof/>
                <w:sz w:val="20"/>
                <w:szCs w:val="20"/>
              </w:rPr>
            </w:pPr>
            <w:r>
              <w:rPr>
                <w:rFonts w:ascii="Times New Roman" w:hAnsi="Times New Roman"/>
                <w:noProof/>
                <w:sz w:val="20"/>
                <w:szCs w:val="20"/>
              </w:rPr>
              <w:t>C</w:t>
            </w:r>
            <w:r w:rsidRPr="003B2FE3">
              <w:rPr>
                <w:rFonts w:ascii="Times New Roman" w:hAnsi="Times New Roman"/>
                <w:noProof/>
                <w:sz w:val="20"/>
                <w:szCs w:val="20"/>
              </w:rPr>
              <w:t>8.</w:t>
            </w:r>
            <w:r>
              <w:rPr>
                <w:rFonts w:ascii="Times New Roman" w:hAnsi="Times New Roman"/>
                <w:noProof/>
                <w:sz w:val="20"/>
                <w:szCs w:val="20"/>
              </w:rPr>
              <w:t xml:space="preserve"> </w:t>
            </w:r>
            <w:r w:rsidRPr="003B2FE3">
              <w:rPr>
                <w:rFonts w:ascii="Times New Roman" w:hAnsi="Times New Roman"/>
                <w:noProof/>
                <w:sz w:val="20"/>
                <w:szCs w:val="20"/>
              </w:rPr>
              <w:t>Aplicarea riguroasă a metodelor şi tehnicilor de investigare calitativă şi cantitativă în analize medicale şi controlul produselor farmaceutice şi cosmetice.</w:t>
            </w:r>
          </w:p>
          <w:p w14:paraId="61935483" w14:textId="77777777" w:rsidR="003B2FE3" w:rsidRPr="003B2FE3" w:rsidRDefault="003B2FE3" w:rsidP="003B2FE3">
            <w:pPr>
              <w:spacing w:after="0"/>
              <w:ind w:left="57"/>
              <w:jc w:val="both"/>
              <w:rPr>
                <w:rFonts w:ascii="Times New Roman" w:hAnsi="Times New Roman"/>
                <w:noProof/>
                <w:sz w:val="20"/>
                <w:szCs w:val="20"/>
              </w:rPr>
            </w:pPr>
            <w:r>
              <w:rPr>
                <w:rFonts w:ascii="Times New Roman" w:hAnsi="Times New Roman"/>
                <w:noProof/>
                <w:sz w:val="20"/>
                <w:szCs w:val="20"/>
              </w:rPr>
              <w:t>C</w:t>
            </w:r>
            <w:r w:rsidRPr="003B2FE3">
              <w:rPr>
                <w:rFonts w:ascii="Times New Roman" w:hAnsi="Times New Roman"/>
                <w:noProof/>
                <w:sz w:val="20"/>
                <w:szCs w:val="20"/>
              </w:rPr>
              <w:t>9.</w:t>
            </w:r>
            <w:r>
              <w:rPr>
                <w:rFonts w:ascii="Times New Roman" w:hAnsi="Times New Roman"/>
                <w:noProof/>
                <w:sz w:val="20"/>
                <w:szCs w:val="20"/>
              </w:rPr>
              <w:t xml:space="preserve"> </w:t>
            </w:r>
            <w:r w:rsidRPr="003B2FE3">
              <w:rPr>
                <w:rFonts w:ascii="Times New Roman" w:hAnsi="Times New Roman"/>
                <w:noProof/>
                <w:sz w:val="20"/>
                <w:szCs w:val="20"/>
              </w:rPr>
              <w:t>Identificarea materialelor, substanțelor si aparaturii, analiza critică a metodelor şi tehnicilor, interpretarea rezultatelor experimentale şi corelarea cu acțiunea farmacologică şi biologică a produselor chimice, farmaceutice şi cosmetice.</w:t>
            </w:r>
          </w:p>
          <w:p w14:paraId="6C1E01D3" w14:textId="77777777" w:rsidR="0020787C" w:rsidRPr="00233770" w:rsidRDefault="003B2FE3" w:rsidP="003B2FE3">
            <w:pPr>
              <w:spacing w:after="120"/>
              <w:ind w:left="57"/>
              <w:jc w:val="both"/>
              <w:rPr>
                <w:rFonts w:ascii="Times New Roman" w:hAnsi="Times New Roman"/>
                <w:noProof/>
                <w:sz w:val="20"/>
                <w:szCs w:val="20"/>
              </w:rPr>
            </w:pPr>
            <w:r>
              <w:rPr>
                <w:rFonts w:ascii="Times New Roman" w:hAnsi="Times New Roman"/>
                <w:noProof/>
                <w:sz w:val="20"/>
                <w:szCs w:val="20"/>
              </w:rPr>
              <w:t>C</w:t>
            </w:r>
            <w:r w:rsidRPr="003B2FE3">
              <w:rPr>
                <w:rFonts w:ascii="Times New Roman" w:hAnsi="Times New Roman"/>
                <w:noProof/>
                <w:sz w:val="20"/>
                <w:szCs w:val="20"/>
              </w:rPr>
              <w:t>10.</w:t>
            </w:r>
            <w:r>
              <w:rPr>
                <w:rFonts w:ascii="Times New Roman" w:hAnsi="Times New Roman"/>
                <w:noProof/>
                <w:sz w:val="20"/>
                <w:szCs w:val="20"/>
              </w:rPr>
              <w:t xml:space="preserve"> </w:t>
            </w:r>
            <w:r w:rsidRPr="003B2FE3">
              <w:rPr>
                <w:rFonts w:ascii="Times New Roman" w:hAnsi="Times New Roman"/>
                <w:noProof/>
                <w:sz w:val="20"/>
                <w:szCs w:val="20"/>
              </w:rPr>
              <w:t>Utilizarea prevederilor legislative în managementul şi asigurarea calității laboratoarelor de analize clinice.</w:t>
            </w:r>
          </w:p>
        </w:tc>
      </w:tr>
      <w:tr w:rsidR="0020787C" w:rsidRPr="00233770" w14:paraId="5941A7A7" w14:textId="77777777" w:rsidTr="00663E91">
        <w:trPr>
          <w:trHeight w:val="1797"/>
        </w:trPr>
        <w:tc>
          <w:tcPr>
            <w:tcW w:w="647" w:type="dxa"/>
            <w:gridSpan w:val="2"/>
            <w:tcBorders>
              <w:top w:val="single" w:sz="4" w:space="0" w:color="auto"/>
              <w:left w:val="single" w:sz="4" w:space="0" w:color="auto"/>
              <w:right w:val="single" w:sz="4" w:space="0" w:color="auto"/>
            </w:tcBorders>
            <w:shd w:val="clear" w:color="auto" w:fill="auto"/>
            <w:textDirection w:val="btLr"/>
            <w:vAlign w:val="center"/>
          </w:tcPr>
          <w:p w14:paraId="60D58CE4" w14:textId="77777777" w:rsidR="0020787C" w:rsidRPr="00233770" w:rsidRDefault="0020787C" w:rsidP="00663E91">
            <w:pPr>
              <w:ind w:left="57" w:right="113"/>
              <w:jc w:val="center"/>
              <w:rPr>
                <w:rFonts w:ascii="Times New Roman" w:hAnsi="Times New Roman"/>
                <w:b/>
                <w:noProof/>
                <w:sz w:val="20"/>
                <w:szCs w:val="20"/>
              </w:rPr>
            </w:pPr>
            <w:r w:rsidRPr="00233770">
              <w:rPr>
                <w:rFonts w:ascii="Times New Roman" w:hAnsi="Times New Roman"/>
                <w:b/>
                <w:noProof/>
                <w:sz w:val="20"/>
                <w:szCs w:val="20"/>
              </w:rPr>
              <w:t>Competenţe transversale</w:t>
            </w:r>
          </w:p>
        </w:tc>
        <w:tc>
          <w:tcPr>
            <w:tcW w:w="9242" w:type="dxa"/>
            <w:gridSpan w:val="3"/>
            <w:tcBorders>
              <w:top w:val="single" w:sz="4" w:space="0" w:color="auto"/>
              <w:left w:val="single" w:sz="4" w:space="0" w:color="auto"/>
              <w:right w:val="single" w:sz="4" w:space="0" w:color="auto"/>
            </w:tcBorders>
            <w:shd w:val="clear" w:color="auto" w:fill="auto"/>
            <w:vAlign w:val="center"/>
          </w:tcPr>
          <w:p w14:paraId="7B8AEEFA" w14:textId="77777777" w:rsidR="003B2FE3" w:rsidRPr="003B2FE3" w:rsidRDefault="003B2FE3" w:rsidP="003B2FE3">
            <w:pPr>
              <w:spacing w:before="120" w:after="0"/>
              <w:ind w:left="57"/>
              <w:jc w:val="both"/>
              <w:rPr>
                <w:rFonts w:ascii="Times New Roman" w:hAnsi="Times New Roman"/>
                <w:noProof/>
                <w:sz w:val="20"/>
                <w:szCs w:val="20"/>
              </w:rPr>
            </w:pPr>
            <w:r>
              <w:rPr>
                <w:rFonts w:ascii="Times New Roman" w:hAnsi="Times New Roman"/>
                <w:noProof/>
                <w:sz w:val="20"/>
                <w:szCs w:val="20"/>
              </w:rPr>
              <w:t>CT</w:t>
            </w:r>
            <w:r w:rsidRPr="003B2FE3">
              <w:rPr>
                <w:rFonts w:ascii="Times New Roman" w:hAnsi="Times New Roman"/>
                <w:noProof/>
                <w:sz w:val="20"/>
                <w:szCs w:val="20"/>
              </w:rPr>
              <w:t>1.</w:t>
            </w:r>
            <w:r>
              <w:rPr>
                <w:rFonts w:ascii="Times New Roman" w:hAnsi="Times New Roman"/>
                <w:noProof/>
                <w:sz w:val="20"/>
                <w:szCs w:val="20"/>
              </w:rPr>
              <w:t xml:space="preserve"> </w:t>
            </w:r>
            <w:r w:rsidRPr="003B2FE3">
              <w:rPr>
                <w:rFonts w:ascii="Times New Roman" w:hAnsi="Times New Roman"/>
                <w:noProof/>
                <w:sz w:val="20"/>
                <w:szCs w:val="20"/>
              </w:rPr>
              <w:t>Utilizarea unui management eficient privind resursele umane, logistice, operaționale și de timp.</w:t>
            </w:r>
          </w:p>
          <w:p w14:paraId="1BFED918" w14:textId="77777777" w:rsidR="003B2FE3" w:rsidRPr="003B2FE3" w:rsidRDefault="003B2FE3" w:rsidP="003B2FE3">
            <w:pPr>
              <w:spacing w:after="0"/>
              <w:ind w:left="57"/>
              <w:jc w:val="both"/>
              <w:rPr>
                <w:rFonts w:ascii="Times New Roman" w:hAnsi="Times New Roman"/>
                <w:noProof/>
                <w:sz w:val="20"/>
                <w:szCs w:val="20"/>
              </w:rPr>
            </w:pPr>
            <w:r>
              <w:rPr>
                <w:rFonts w:ascii="Times New Roman" w:hAnsi="Times New Roman"/>
                <w:noProof/>
                <w:sz w:val="20"/>
                <w:szCs w:val="20"/>
              </w:rPr>
              <w:t>CT</w:t>
            </w:r>
            <w:r w:rsidRPr="003B2FE3">
              <w:rPr>
                <w:rFonts w:ascii="Times New Roman" w:hAnsi="Times New Roman"/>
                <w:noProof/>
                <w:sz w:val="20"/>
                <w:szCs w:val="20"/>
              </w:rPr>
              <w:t>2.</w:t>
            </w:r>
            <w:r>
              <w:rPr>
                <w:rFonts w:ascii="Times New Roman" w:hAnsi="Times New Roman"/>
                <w:noProof/>
                <w:sz w:val="20"/>
                <w:szCs w:val="20"/>
              </w:rPr>
              <w:t xml:space="preserve"> </w:t>
            </w:r>
            <w:r w:rsidRPr="003B2FE3">
              <w:rPr>
                <w:rFonts w:ascii="Times New Roman" w:hAnsi="Times New Roman"/>
                <w:noProof/>
                <w:sz w:val="20"/>
                <w:szCs w:val="20"/>
              </w:rPr>
              <w:t>Realizarea unor proiecte de cercetare, de elaborare a unor articole sau studii științifice.</w:t>
            </w:r>
          </w:p>
          <w:p w14:paraId="1ADB3354" w14:textId="77777777" w:rsidR="003B2FE3" w:rsidRPr="003B2FE3" w:rsidRDefault="003B2FE3" w:rsidP="003B2FE3">
            <w:pPr>
              <w:spacing w:after="0"/>
              <w:ind w:left="57"/>
              <w:jc w:val="both"/>
              <w:rPr>
                <w:rFonts w:ascii="Times New Roman" w:hAnsi="Times New Roman"/>
                <w:noProof/>
                <w:sz w:val="20"/>
                <w:szCs w:val="20"/>
              </w:rPr>
            </w:pPr>
            <w:r>
              <w:rPr>
                <w:rFonts w:ascii="Times New Roman" w:hAnsi="Times New Roman"/>
                <w:noProof/>
                <w:sz w:val="20"/>
                <w:szCs w:val="20"/>
              </w:rPr>
              <w:t>CT</w:t>
            </w:r>
            <w:r w:rsidRPr="003B2FE3">
              <w:rPr>
                <w:rFonts w:ascii="Times New Roman" w:hAnsi="Times New Roman"/>
                <w:noProof/>
                <w:sz w:val="20"/>
                <w:szCs w:val="20"/>
              </w:rPr>
              <w:t>3.</w:t>
            </w:r>
            <w:r>
              <w:rPr>
                <w:rFonts w:ascii="Times New Roman" w:hAnsi="Times New Roman"/>
                <w:noProof/>
                <w:sz w:val="20"/>
                <w:szCs w:val="20"/>
              </w:rPr>
              <w:t xml:space="preserve"> </w:t>
            </w:r>
            <w:r w:rsidRPr="003B2FE3">
              <w:rPr>
                <w:rFonts w:ascii="Times New Roman" w:hAnsi="Times New Roman"/>
                <w:noProof/>
                <w:sz w:val="20"/>
                <w:szCs w:val="20"/>
              </w:rPr>
              <w:t>Utilizarea eficientă a resurselor informaționale, științifice și de specialitate privind cariera profesională.</w:t>
            </w:r>
          </w:p>
          <w:p w14:paraId="664CED89" w14:textId="77777777" w:rsidR="003B2FE3" w:rsidRPr="003B2FE3" w:rsidRDefault="003B2FE3" w:rsidP="003B2FE3">
            <w:pPr>
              <w:spacing w:after="0"/>
              <w:ind w:left="57"/>
              <w:jc w:val="both"/>
              <w:rPr>
                <w:rFonts w:ascii="Times New Roman" w:hAnsi="Times New Roman"/>
                <w:noProof/>
                <w:sz w:val="20"/>
                <w:szCs w:val="20"/>
              </w:rPr>
            </w:pPr>
            <w:r>
              <w:rPr>
                <w:rFonts w:ascii="Times New Roman" w:hAnsi="Times New Roman"/>
                <w:noProof/>
                <w:sz w:val="20"/>
                <w:szCs w:val="20"/>
              </w:rPr>
              <w:t>CT</w:t>
            </w:r>
            <w:r w:rsidRPr="003B2FE3">
              <w:rPr>
                <w:rFonts w:ascii="Times New Roman" w:hAnsi="Times New Roman"/>
                <w:noProof/>
                <w:sz w:val="20"/>
                <w:szCs w:val="20"/>
              </w:rPr>
              <w:t>4.</w:t>
            </w:r>
            <w:r>
              <w:rPr>
                <w:rFonts w:ascii="Times New Roman" w:hAnsi="Times New Roman"/>
                <w:noProof/>
                <w:sz w:val="20"/>
                <w:szCs w:val="20"/>
              </w:rPr>
              <w:t xml:space="preserve"> </w:t>
            </w:r>
            <w:r w:rsidRPr="003B2FE3">
              <w:rPr>
                <w:rFonts w:ascii="Times New Roman" w:hAnsi="Times New Roman"/>
                <w:noProof/>
                <w:sz w:val="20"/>
                <w:szCs w:val="20"/>
              </w:rPr>
              <w:t>Aplicarea unor tehnici eficiente de comunicare interumană în relație cu profesia și particularitățile individuale ale persoanelor din colectivul profesional.</w:t>
            </w:r>
            <w:r w:rsidRPr="003B2FE3">
              <w:rPr>
                <w:rFonts w:ascii="Times New Roman" w:hAnsi="Times New Roman"/>
                <w:noProof/>
                <w:sz w:val="20"/>
                <w:szCs w:val="20"/>
              </w:rPr>
              <w:tab/>
            </w:r>
          </w:p>
          <w:p w14:paraId="3041A0AC" w14:textId="77777777" w:rsidR="003B2FE3" w:rsidRPr="003B2FE3" w:rsidRDefault="003B2FE3" w:rsidP="003B2FE3">
            <w:pPr>
              <w:spacing w:after="0"/>
              <w:ind w:left="57"/>
              <w:jc w:val="both"/>
              <w:rPr>
                <w:rFonts w:ascii="Times New Roman" w:hAnsi="Times New Roman"/>
                <w:noProof/>
                <w:sz w:val="20"/>
                <w:szCs w:val="20"/>
              </w:rPr>
            </w:pPr>
            <w:r>
              <w:rPr>
                <w:rFonts w:ascii="Times New Roman" w:hAnsi="Times New Roman"/>
                <w:noProof/>
                <w:sz w:val="20"/>
                <w:szCs w:val="20"/>
              </w:rPr>
              <w:t>CT</w:t>
            </w:r>
            <w:r w:rsidRPr="003B2FE3">
              <w:rPr>
                <w:rFonts w:ascii="Times New Roman" w:hAnsi="Times New Roman"/>
                <w:noProof/>
                <w:sz w:val="20"/>
                <w:szCs w:val="20"/>
              </w:rPr>
              <w:t>5.</w:t>
            </w:r>
            <w:r>
              <w:rPr>
                <w:rFonts w:ascii="Times New Roman" w:hAnsi="Times New Roman"/>
                <w:noProof/>
                <w:sz w:val="20"/>
                <w:szCs w:val="20"/>
              </w:rPr>
              <w:t xml:space="preserve"> </w:t>
            </w:r>
            <w:r w:rsidRPr="003B2FE3">
              <w:rPr>
                <w:rFonts w:ascii="Times New Roman" w:hAnsi="Times New Roman"/>
                <w:noProof/>
                <w:sz w:val="20"/>
                <w:szCs w:val="20"/>
              </w:rPr>
              <w:t>Realizarea unui management eficient al conceperii, proiectării, planificării și organizării activităților specifice.</w:t>
            </w:r>
          </w:p>
          <w:p w14:paraId="60BDC2A5" w14:textId="77777777" w:rsidR="003B2FE3" w:rsidRPr="003B2FE3" w:rsidRDefault="003B2FE3" w:rsidP="003B2FE3">
            <w:pPr>
              <w:spacing w:after="0"/>
              <w:ind w:left="57"/>
              <w:jc w:val="both"/>
              <w:rPr>
                <w:rFonts w:ascii="Times New Roman" w:hAnsi="Times New Roman"/>
                <w:noProof/>
                <w:sz w:val="20"/>
                <w:szCs w:val="20"/>
              </w:rPr>
            </w:pPr>
            <w:r>
              <w:rPr>
                <w:rFonts w:ascii="Times New Roman" w:hAnsi="Times New Roman"/>
                <w:noProof/>
                <w:sz w:val="20"/>
                <w:szCs w:val="20"/>
              </w:rPr>
              <w:t>CT</w:t>
            </w:r>
            <w:r w:rsidRPr="003B2FE3">
              <w:rPr>
                <w:rFonts w:ascii="Times New Roman" w:hAnsi="Times New Roman"/>
                <w:noProof/>
                <w:sz w:val="20"/>
                <w:szCs w:val="20"/>
              </w:rPr>
              <w:t>6.</w:t>
            </w:r>
            <w:r>
              <w:rPr>
                <w:rFonts w:ascii="Times New Roman" w:hAnsi="Times New Roman"/>
                <w:noProof/>
                <w:sz w:val="20"/>
                <w:szCs w:val="20"/>
              </w:rPr>
              <w:t xml:space="preserve"> </w:t>
            </w:r>
            <w:r w:rsidRPr="003B2FE3">
              <w:rPr>
                <w:rFonts w:ascii="Times New Roman" w:hAnsi="Times New Roman"/>
                <w:noProof/>
                <w:sz w:val="20"/>
                <w:szCs w:val="20"/>
              </w:rPr>
              <w:t xml:space="preserve">Dezvoltarea unei abordări interculturale şi echitabile în diverse aspecte şi contexte de activitate profesională şi relaţii inter-umane.  </w:t>
            </w:r>
          </w:p>
          <w:p w14:paraId="6AE11DD0" w14:textId="77777777" w:rsidR="0020787C" w:rsidRPr="00233770" w:rsidRDefault="003B2FE3" w:rsidP="003B2FE3">
            <w:pPr>
              <w:spacing w:after="120"/>
              <w:ind w:left="57"/>
              <w:jc w:val="both"/>
              <w:rPr>
                <w:rFonts w:ascii="Times New Roman" w:hAnsi="Times New Roman"/>
                <w:noProof/>
                <w:sz w:val="20"/>
                <w:szCs w:val="20"/>
              </w:rPr>
            </w:pPr>
            <w:r>
              <w:rPr>
                <w:rFonts w:ascii="Times New Roman" w:hAnsi="Times New Roman"/>
                <w:noProof/>
                <w:sz w:val="20"/>
                <w:szCs w:val="20"/>
              </w:rPr>
              <w:t>CT</w:t>
            </w:r>
            <w:r w:rsidRPr="003B2FE3">
              <w:rPr>
                <w:rFonts w:ascii="Times New Roman" w:hAnsi="Times New Roman"/>
                <w:noProof/>
                <w:sz w:val="20"/>
                <w:szCs w:val="20"/>
              </w:rPr>
              <w:t>7.</w:t>
            </w:r>
            <w:r>
              <w:rPr>
                <w:rFonts w:ascii="Times New Roman" w:hAnsi="Times New Roman"/>
                <w:noProof/>
                <w:sz w:val="20"/>
                <w:szCs w:val="20"/>
              </w:rPr>
              <w:t xml:space="preserve"> </w:t>
            </w:r>
            <w:r w:rsidRPr="003B2FE3">
              <w:rPr>
                <w:rFonts w:ascii="Times New Roman" w:hAnsi="Times New Roman"/>
                <w:noProof/>
                <w:sz w:val="20"/>
                <w:szCs w:val="20"/>
              </w:rPr>
              <w:t>Diversificarea formelor şi stilurilor de învăţare.</w:t>
            </w:r>
          </w:p>
        </w:tc>
      </w:tr>
      <w:tr w:rsidR="00487A5C" w:rsidRPr="00233770" w14:paraId="56100FF1" w14:textId="77777777" w:rsidTr="00663E91">
        <w:trPr>
          <w:trHeight w:val="260"/>
        </w:trPr>
        <w:tc>
          <w:tcPr>
            <w:tcW w:w="9889" w:type="dxa"/>
            <w:gridSpan w:val="5"/>
            <w:tcBorders>
              <w:bottom w:val="single" w:sz="4" w:space="0" w:color="auto"/>
            </w:tcBorders>
            <w:shd w:val="clear" w:color="auto" w:fill="auto"/>
            <w:vAlign w:val="center"/>
          </w:tcPr>
          <w:p w14:paraId="46C98B82" w14:textId="77777777" w:rsidR="00663E91" w:rsidRDefault="00663E91" w:rsidP="00663E91">
            <w:pPr>
              <w:spacing w:before="120"/>
              <w:ind w:left="57"/>
              <w:rPr>
                <w:rFonts w:ascii="Times New Roman" w:hAnsi="Times New Roman"/>
                <w:b/>
                <w:noProof/>
                <w:sz w:val="20"/>
                <w:szCs w:val="20"/>
              </w:rPr>
            </w:pPr>
          </w:p>
          <w:p w14:paraId="3CF9CBE6" w14:textId="77777777" w:rsidR="00487A5C" w:rsidRPr="00233770" w:rsidRDefault="00487A5C" w:rsidP="00663E91">
            <w:pPr>
              <w:spacing w:before="120"/>
              <w:ind w:left="57"/>
              <w:rPr>
                <w:rFonts w:ascii="Times New Roman" w:hAnsi="Times New Roman"/>
                <w:noProof/>
                <w:sz w:val="20"/>
                <w:szCs w:val="20"/>
              </w:rPr>
            </w:pPr>
            <w:r w:rsidRPr="00233770">
              <w:rPr>
                <w:rFonts w:ascii="Times New Roman" w:hAnsi="Times New Roman"/>
                <w:b/>
                <w:noProof/>
                <w:sz w:val="20"/>
                <w:szCs w:val="20"/>
              </w:rPr>
              <w:t xml:space="preserve">7. Obiectivele disciplinei </w:t>
            </w:r>
            <w:r w:rsidRPr="00233770">
              <w:rPr>
                <w:rFonts w:ascii="Times New Roman" w:hAnsi="Times New Roman"/>
                <w:noProof/>
                <w:sz w:val="20"/>
                <w:szCs w:val="20"/>
              </w:rPr>
              <w:t>(din grila competenţelor specifice acumulate)</w:t>
            </w:r>
          </w:p>
        </w:tc>
      </w:tr>
      <w:tr w:rsidR="00487A5C" w:rsidRPr="00233770" w14:paraId="3CC1945B" w14:textId="77777777" w:rsidTr="00663E91">
        <w:trPr>
          <w:trHeight w:val="1588"/>
        </w:trPr>
        <w:tc>
          <w:tcPr>
            <w:tcW w:w="694" w:type="dxa"/>
            <w:gridSpan w:val="2"/>
            <w:tcBorders>
              <w:top w:val="single" w:sz="4" w:space="0" w:color="auto"/>
              <w:left w:val="single" w:sz="4" w:space="0" w:color="auto"/>
              <w:right w:val="single" w:sz="4" w:space="0" w:color="auto"/>
            </w:tcBorders>
            <w:shd w:val="clear" w:color="auto" w:fill="auto"/>
            <w:textDirection w:val="btLr"/>
            <w:vAlign w:val="center"/>
          </w:tcPr>
          <w:p w14:paraId="41408524" w14:textId="77777777" w:rsidR="00487A5C" w:rsidRPr="00233770" w:rsidRDefault="00487A5C" w:rsidP="00663E91">
            <w:pPr>
              <w:ind w:left="57" w:right="113"/>
              <w:jc w:val="center"/>
              <w:rPr>
                <w:rFonts w:ascii="Times New Roman" w:hAnsi="Times New Roman"/>
                <w:b/>
                <w:noProof/>
                <w:sz w:val="20"/>
                <w:szCs w:val="20"/>
              </w:rPr>
            </w:pPr>
            <w:r w:rsidRPr="00233770">
              <w:rPr>
                <w:rFonts w:ascii="Times New Roman" w:hAnsi="Times New Roman"/>
                <w:b/>
                <w:noProof/>
                <w:sz w:val="20"/>
                <w:szCs w:val="20"/>
              </w:rPr>
              <w:t>7.1. Obiectivul general</w:t>
            </w:r>
          </w:p>
        </w:tc>
        <w:tc>
          <w:tcPr>
            <w:tcW w:w="9195" w:type="dxa"/>
            <w:gridSpan w:val="3"/>
            <w:tcBorders>
              <w:top w:val="single" w:sz="4" w:space="0" w:color="auto"/>
              <w:left w:val="single" w:sz="4" w:space="0" w:color="auto"/>
              <w:right w:val="single" w:sz="4" w:space="0" w:color="auto"/>
            </w:tcBorders>
            <w:shd w:val="clear" w:color="auto" w:fill="auto"/>
            <w:vAlign w:val="center"/>
          </w:tcPr>
          <w:p w14:paraId="634081D4" w14:textId="77777777" w:rsidR="00487A5C" w:rsidRPr="00233770" w:rsidRDefault="00BD7E36" w:rsidP="002C406E">
            <w:pPr>
              <w:spacing w:before="120" w:after="120"/>
              <w:ind w:left="57"/>
              <w:jc w:val="both"/>
              <w:rPr>
                <w:rFonts w:ascii="Times New Roman" w:hAnsi="Times New Roman"/>
                <w:noProof/>
                <w:sz w:val="20"/>
                <w:szCs w:val="20"/>
              </w:rPr>
            </w:pPr>
            <w:r w:rsidRPr="00BD7E36">
              <w:rPr>
                <w:rFonts w:ascii="Times New Roman" w:hAnsi="Times New Roman"/>
                <w:noProof/>
                <w:sz w:val="20"/>
                <w:szCs w:val="20"/>
              </w:rPr>
              <w:t>Cursul are ca scop abordarea riguroasă şi sistematică a analizei probelor complexe (</w:t>
            </w:r>
            <w:r w:rsidR="00D603AF">
              <w:rPr>
                <w:rFonts w:ascii="Times New Roman" w:hAnsi="Times New Roman"/>
                <w:noProof/>
                <w:sz w:val="20"/>
                <w:szCs w:val="20"/>
              </w:rPr>
              <w:t>în special probe biologice</w:t>
            </w:r>
            <w:r w:rsidRPr="00BD7E36">
              <w:rPr>
                <w:rFonts w:ascii="Times New Roman" w:hAnsi="Times New Roman"/>
                <w:noProof/>
                <w:sz w:val="20"/>
                <w:szCs w:val="20"/>
              </w:rPr>
              <w:t xml:space="preserve">) în vederea identificării/cuantificării </w:t>
            </w:r>
            <w:r w:rsidR="00AE61AD">
              <w:rPr>
                <w:rFonts w:ascii="Times New Roman" w:hAnsi="Times New Roman"/>
                <w:noProof/>
                <w:sz w:val="20"/>
                <w:szCs w:val="20"/>
              </w:rPr>
              <w:t>unor compuşi</w:t>
            </w:r>
            <w:r w:rsidRPr="00BD7E36">
              <w:rPr>
                <w:rFonts w:ascii="Times New Roman" w:hAnsi="Times New Roman"/>
                <w:noProof/>
                <w:sz w:val="20"/>
                <w:szCs w:val="20"/>
              </w:rPr>
              <w:t xml:space="preserve"> toxici și </w:t>
            </w:r>
            <w:r w:rsidR="00AE61AD">
              <w:rPr>
                <w:rFonts w:ascii="Times New Roman" w:hAnsi="Times New Roman"/>
                <w:noProof/>
                <w:sz w:val="20"/>
                <w:szCs w:val="20"/>
              </w:rPr>
              <w:t xml:space="preserve">și ulterior a </w:t>
            </w:r>
            <w:r w:rsidRPr="00BD7E36">
              <w:rPr>
                <w:rFonts w:ascii="Times New Roman" w:hAnsi="Times New Roman"/>
                <w:noProof/>
                <w:sz w:val="20"/>
                <w:szCs w:val="20"/>
              </w:rPr>
              <w:t>stabilirii relevanței toxicologice a prezenței acestora î</w:t>
            </w:r>
            <w:r w:rsidR="00AE61AD">
              <w:rPr>
                <w:rFonts w:ascii="Times New Roman" w:hAnsi="Times New Roman"/>
                <w:noProof/>
                <w:sz w:val="20"/>
                <w:szCs w:val="20"/>
              </w:rPr>
              <w:t>n diferite medii biologice sau alte compartimente de mediu</w:t>
            </w:r>
            <w:r w:rsidRPr="00BD7E36">
              <w:rPr>
                <w:rFonts w:ascii="Times New Roman" w:hAnsi="Times New Roman"/>
                <w:noProof/>
                <w:sz w:val="20"/>
                <w:szCs w:val="20"/>
              </w:rPr>
              <w:t xml:space="preserve">. Cursul urmăreşte familiarizarea studenţilor cu sistematica analizei plecând de la tehnici de sampling specifice probelor </w:t>
            </w:r>
            <w:r w:rsidR="002C406E">
              <w:rPr>
                <w:rFonts w:ascii="Times New Roman" w:hAnsi="Times New Roman"/>
                <w:noProof/>
                <w:sz w:val="20"/>
                <w:szCs w:val="20"/>
              </w:rPr>
              <w:t>biologice</w:t>
            </w:r>
            <w:r w:rsidRPr="00BD7E36">
              <w:rPr>
                <w:rFonts w:ascii="Times New Roman" w:hAnsi="Times New Roman"/>
                <w:noProof/>
                <w:sz w:val="20"/>
                <w:szCs w:val="20"/>
              </w:rPr>
              <w:t>, prelucrarea probelor pentru analiză, selecţionarea metodelor şi tehnicilor de analiză, prelucrarea şi interpretarea rezultatelor specifice învăţând să coreleze natura chimică şi metodele de analiză pentru câteva grupe majore de compuşi toxici.</w:t>
            </w:r>
          </w:p>
        </w:tc>
      </w:tr>
      <w:tr w:rsidR="00487A5C" w:rsidRPr="00233770" w14:paraId="7A378410" w14:textId="77777777" w:rsidTr="00663E91">
        <w:trPr>
          <w:trHeight w:val="1911"/>
        </w:trPr>
        <w:tc>
          <w:tcPr>
            <w:tcW w:w="694" w:type="dxa"/>
            <w:gridSpan w:val="2"/>
            <w:tcBorders>
              <w:top w:val="single" w:sz="4" w:space="0" w:color="auto"/>
              <w:left w:val="single" w:sz="4" w:space="0" w:color="auto"/>
              <w:right w:val="single" w:sz="4" w:space="0" w:color="auto"/>
            </w:tcBorders>
            <w:shd w:val="clear" w:color="auto" w:fill="auto"/>
            <w:textDirection w:val="btLr"/>
            <w:vAlign w:val="center"/>
          </w:tcPr>
          <w:p w14:paraId="696547F0" w14:textId="77777777" w:rsidR="00487A5C" w:rsidRPr="00233770" w:rsidRDefault="00487A5C" w:rsidP="00663E91">
            <w:pPr>
              <w:ind w:left="57" w:right="113"/>
              <w:jc w:val="center"/>
              <w:rPr>
                <w:rFonts w:ascii="Times New Roman" w:hAnsi="Times New Roman"/>
                <w:b/>
                <w:noProof/>
                <w:sz w:val="20"/>
                <w:szCs w:val="20"/>
              </w:rPr>
            </w:pPr>
            <w:r w:rsidRPr="00233770">
              <w:rPr>
                <w:rFonts w:ascii="Times New Roman" w:hAnsi="Times New Roman"/>
                <w:b/>
                <w:noProof/>
                <w:sz w:val="20"/>
                <w:szCs w:val="20"/>
              </w:rPr>
              <w:t>7.2. Obiectivele specifice</w:t>
            </w:r>
          </w:p>
        </w:tc>
        <w:tc>
          <w:tcPr>
            <w:tcW w:w="9195" w:type="dxa"/>
            <w:gridSpan w:val="3"/>
            <w:tcBorders>
              <w:top w:val="single" w:sz="4" w:space="0" w:color="auto"/>
              <w:left w:val="single" w:sz="4" w:space="0" w:color="auto"/>
              <w:right w:val="single" w:sz="4" w:space="0" w:color="auto"/>
            </w:tcBorders>
            <w:shd w:val="clear" w:color="auto" w:fill="auto"/>
            <w:vAlign w:val="center"/>
          </w:tcPr>
          <w:p w14:paraId="6D85BD11" w14:textId="77777777" w:rsidR="00BD7E36" w:rsidRPr="00BD7E36" w:rsidRDefault="00BD7E36" w:rsidP="00663E91">
            <w:pPr>
              <w:spacing w:before="120" w:after="120"/>
              <w:ind w:left="57"/>
              <w:rPr>
                <w:rFonts w:ascii="Times New Roman" w:hAnsi="Times New Roman"/>
                <w:bCs/>
                <w:noProof/>
                <w:sz w:val="20"/>
                <w:szCs w:val="20"/>
                <w:lang w:val="fr-FR"/>
              </w:rPr>
            </w:pPr>
            <w:r w:rsidRPr="00BD7E36">
              <w:rPr>
                <w:rFonts w:ascii="Times New Roman" w:hAnsi="Times New Roman"/>
                <w:bCs/>
                <w:noProof/>
                <w:sz w:val="20"/>
                <w:szCs w:val="20"/>
                <w:lang w:val="fr-FR"/>
              </w:rPr>
              <w:t>La finalizarea cu succes a acestei disciplin</w:t>
            </w:r>
            <w:r>
              <w:rPr>
                <w:rFonts w:ascii="Times New Roman" w:hAnsi="Times New Roman"/>
                <w:bCs/>
                <w:noProof/>
                <w:sz w:val="20"/>
                <w:szCs w:val="20"/>
                <w:lang w:val="fr-FR"/>
              </w:rPr>
              <w:t>e, studenții vor fi capabili să</w:t>
            </w:r>
            <w:r w:rsidRPr="00BD7E36">
              <w:rPr>
                <w:rFonts w:ascii="Times New Roman" w:hAnsi="Times New Roman"/>
                <w:bCs/>
                <w:noProof/>
                <w:sz w:val="20"/>
                <w:szCs w:val="20"/>
                <w:lang w:val="fr-FR"/>
              </w:rPr>
              <w:t>:</w:t>
            </w:r>
          </w:p>
          <w:p w14:paraId="3EB3312F" w14:textId="77777777" w:rsidR="00BD7E36" w:rsidRPr="00BD7E36" w:rsidRDefault="00BD7E36" w:rsidP="00663E91">
            <w:pPr>
              <w:pStyle w:val="ListParagraph"/>
              <w:numPr>
                <w:ilvl w:val="0"/>
                <w:numId w:val="2"/>
              </w:numPr>
              <w:spacing w:after="0"/>
              <w:rPr>
                <w:rFonts w:ascii="Times New Roman" w:hAnsi="Times New Roman"/>
                <w:bCs/>
                <w:noProof/>
                <w:sz w:val="20"/>
                <w:szCs w:val="20"/>
                <w:lang w:val="fr-FR"/>
              </w:rPr>
            </w:pPr>
            <w:r w:rsidRPr="00BD7E36">
              <w:rPr>
                <w:rFonts w:ascii="Times New Roman" w:hAnsi="Times New Roman"/>
                <w:bCs/>
                <w:noProof/>
                <w:sz w:val="20"/>
                <w:szCs w:val="20"/>
                <w:lang w:val="fr-FR"/>
              </w:rPr>
              <w:t xml:space="preserve">Explice principiile de lucru în vederea </w:t>
            </w:r>
            <w:r w:rsidR="00AE61AD">
              <w:rPr>
                <w:rFonts w:ascii="Times New Roman" w:hAnsi="Times New Roman"/>
                <w:bCs/>
                <w:noProof/>
                <w:sz w:val="20"/>
                <w:szCs w:val="20"/>
                <w:lang w:val="fr-FR"/>
              </w:rPr>
              <w:t xml:space="preserve">determinării unor </w:t>
            </w:r>
            <w:r w:rsidR="002C406E">
              <w:rPr>
                <w:rFonts w:ascii="Times New Roman" w:hAnsi="Times New Roman"/>
                <w:bCs/>
                <w:noProof/>
                <w:sz w:val="20"/>
                <w:szCs w:val="20"/>
                <w:lang w:val="fr-FR"/>
              </w:rPr>
              <w:t xml:space="preserve">contaminanți </w:t>
            </w:r>
            <w:r w:rsidR="00795AB9">
              <w:rPr>
                <w:rFonts w:ascii="Times New Roman" w:hAnsi="Times New Roman"/>
                <w:bCs/>
                <w:noProof/>
                <w:sz w:val="20"/>
                <w:szCs w:val="20"/>
                <w:lang w:val="fr-FR"/>
              </w:rPr>
              <w:t>o</w:t>
            </w:r>
            <w:r w:rsidR="002C406E">
              <w:rPr>
                <w:rFonts w:ascii="Times New Roman" w:hAnsi="Times New Roman"/>
                <w:bCs/>
                <w:noProof/>
                <w:sz w:val="20"/>
                <w:szCs w:val="20"/>
                <w:lang w:val="fr-FR"/>
              </w:rPr>
              <w:t>rganici</w:t>
            </w:r>
            <w:r w:rsidR="00AE61AD">
              <w:rPr>
                <w:rFonts w:ascii="Times New Roman" w:hAnsi="Times New Roman"/>
                <w:bCs/>
                <w:noProof/>
                <w:sz w:val="20"/>
                <w:szCs w:val="20"/>
                <w:lang w:val="fr-FR"/>
              </w:rPr>
              <w:t xml:space="preserve"> în contextul </w:t>
            </w:r>
            <w:r w:rsidRPr="00BD7E36">
              <w:rPr>
                <w:rFonts w:ascii="Times New Roman" w:hAnsi="Times New Roman"/>
                <w:bCs/>
                <w:noProof/>
                <w:sz w:val="20"/>
                <w:szCs w:val="20"/>
                <w:lang w:val="fr-FR"/>
              </w:rPr>
              <w:t xml:space="preserve">analizelor toxicologice </w:t>
            </w:r>
          </w:p>
          <w:p w14:paraId="7B72A339" w14:textId="77777777" w:rsidR="00BD7E36" w:rsidRPr="00BD7E36" w:rsidRDefault="00BD7E36" w:rsidP="00663E91">
            <w:pPr>
              <w:pStyle w:val="ListParagraph"/>
              <w:numPr>
                <w:ilvl w:val="0"/>
                <w:numId w:val="2"/>
              </w:numPr>
              <w:spacing w:after="0"/>
              <w:rPr>
                <w:rFonts w:ascii="Times New Roman" w:hAnsi="Times New Roman"/>
                <w:bCs/>
                <w:noProof/>
                <w:sz w:val="20"/>
                <w:szCs w:val="20"/>
                <w:lang w:val="fr-FR"/>
              </w:rPr>
            </w:pPr>
            <w:r>
              <w:rPr>
                <w:rFonts w:ascii="Times New Roman" w:hAnsi="Times New Roman"/>
                <w:bCs/>
                <w:noProof/>
                <w:sz w:val="20"/>
                <w:szCs w:val="20"/>
                <w:lang w:val="fr-FR"/>
              </w:rPr>
              <w:t>Descrie metodele de analiză toxicologică</w:t>
            </w:r>
          </w:p>
          <w:p w14:paraId="77ECC906" w14:textId="77777777" w:rsidR="00BD7E36" w:rsidRPr="00BD7E36" w:rsidRDefault="00BD7E36" w:rsidP="00663E91">
            <w:pPr>
              <w:pStyle w:val="ListParagraph"/>
              <w:numPr>
                <w:ilvl w:val="0"/>
                <w:numId w:val="2"/>
              </w:numPr>
              <w:spacing w:after="0"/>
              <w:rPr>
                <w:rFonts w:ascii="Times New Roman" w:hAnsi="Times New Roman"/>
                <w:bCs/>
                <w:noProof/>
                <w:sz w:val="20"/>
                <w:szCs w:val="20"/>
                <w:lang w:val="fr-FR"/>
              </w:rPr>
            </w:pPr>
            <w:r w:rsidRPr="00BD7E36">
              <w:rPr>
                <w:rFonts w:ascii="Times New Roman" w:hAnsi="Times New Roman"/>
                <w:bCs/>
                <w:noProof/>
                <w:sz w:val="20"/>
                <w:szCs w:val="20"/>
                <w:lang w:val="fr-FR"/>
              </w:rPr>
              <w:t>Utilizeze instrumentele de lucru aplicate în an</w:t>
            </w:r>
            <w:r>
              <w:rPr>
                <w:rFonts w:ascii="Times New Roman" w:hAnsi="Times New Roman"/>
                <w:bCs/>
                <w:noProof/>
                <w:sz w:val="20"/>
                <w:szCs w:val="20"/>
                <w:lang w:val="fr-FR"/>
              </w:rPr>
              <w:t>alizele de toxicologie analitică</w:t>
            </w:r>
          </w:p>
          <w:p w14:paraId="51E8ED2E" w14:textId="77777777" w:rsidR="00BD7E36" w:rsidRPr="00BD7E36" w:rsidRDefault="00BD7E36" w:rsidP="00663E91">
            <w:pPr>
              <w:pStyle w:val="ListParagraph"/>
              <w:numPr>
                <w:ilvl w:val="0"/>
                <w:numId w:val="2"/>
              </w:numPr>
              <w:spacing w:after="0"/>
              <w:rPr>
                <w:rFonts w:ascii="Times New Roman" w:hAnsi="Times New Roman"/>
                <w:bCs/>
                <w:noProof/>
                <w:sz w:val="20"/>
                <w:szCs w:val="20"/>
                <w:lang w:val="fr-FR"/>
              </w:rPr>
            </w:pPr>
            <w:r w:rsidRPr="00BD7E36">
              <w:rPr>
                <w:rFonts w:ascii="Times New Roman" w:hAnsi="Times New Roman"/>
                <w:bCs/>
                <w:noProof/>
                <w:sz w:val="20"/>
                <w:szCs w:val="20"/>
                <w:lang w:val="fr-FR"/>
              </w:rPr>
              <w:t xml:space="preserve">Analizeze probe selectate în vederea </w:t>
            </w:r>
            <w:r>
              <w:rPr>
                <w:rFonts w:ascii="Times New Roman" w:hAnsi="Times New Roman"/>
                <w:bCs/>
                <w:noProof/>
                <w:sz w:val="20"/>
                <w:szCs w:val="20"/>
                <w:lang w:val="fr-FR"/>
              </w:rPr>
              <w:t>evidențierii proprietăț</w:t>
            </w:r>
            <w:r w:rsidRPr="00BD7E36">
              <w:rPr>
                <w:rFonts w:ascii="Times New Roman" w:hAnsi="Times New Roman"/>
                <w:bCs/>
                <w:noProof/>
                <w:sz w:val="20"/>
                <w:szCs w:val="20"/>
                <w:lang w:val="fr-FR"/>
              </w:rPr>
              <w:t>i</w:t>
            </w:r>
            <w:r>
              <w:rPr>
                <w:rFonts w:ascii="Times New Roman" w:hAnsi="Times New Roman"/>
                <w:bCs/>
                <w:noProof/>
                <w:sz w:val="20"/>
                <w:szCs w:val="20"/>
                <w:lang w:val="fr-FR"/>
              </w:rPr>
              <w:t>lor toxicologice ale unor compuș</w:t>
            </w:r>
            <w:r w:rsidRPr="00BD7E36">
              <w:rPr>
                <w:rFonts w:ascii="Times New Roman" w:hAnsi="Times New Roman"/>
                <w:bCs/>
                <w:noProof/>
                <w:sz w:val="20"/>
                <w:szCs w:val="20"/>
                <w:lang w:val="fr-FR"/>
              </w:rPr>
              <w:t>i chimici</w:t>
            </w:r>
          </w:p>
          <w:p w14:paraId="6FDFDD3E" w14:textId="77777777" w:rsidR="00487A5C" w:rsidRPr="00233770" w:rsidRDefault="00BD7E36" w:rsidP="003B2FE3">
            <w:pPr>
              <w:numPr>
                <w:ilvl w:val="0"/>
                <w:numId w:val="2"/>
              </w:numPr>
              <w:suppressAutoHyphens w:val="0"/>
              <w:spacing w:after="120" w:line="240" w:lineRule="auto"/>
              <w:rPr>
                <w:rFonts w:ascii="Times New Roman" w:hAnsi="Times New Roman"/>
                <w:noProof/>
                <w:sz w:val="20"/>
                <w:szCs w:val="20"/>
              </w:rPr>
            </w:pPr>
            <w:r>
              <w:rPr>
                <w:rFonts w:ascii="Times New Roman" w:hAnsi="Times New Roman"/>
                <w:bCs/>
                <w:noProof/>
                <w:sz w:val="20"/>
                <w:szCs w:val="20"/>
                <w:lang w:val="fr-FR"/>
              </w:rPr>
              <w:t>Calculeze rezultatele obținute în vederea determinării toxicității unor substanț</w:t>
            </w:r>
            <w:r w:rsidRPr="00BD7E36">
              <w:rPr>
                <w:rFonts w:ascii="Times New Roman" w:hAnsi="Times New Roman"/>
                <w:bCs/>
                <w:noProof/>
                <w:sz w:val="20"/>
                <w:szCs w:val="20"/>
                <w:lang w:val="fr-FR"/>
              </w:rPr>
              <w:t>e c</w:t>
            </w:r>
            <w:r>
              <w:rPr>
                <w:rFonts w:ascii="Times New Roman" w:hAnsi="Times New Roman"/>
                <w:bCs/>
                <w:noProof/>
                <w:sz w:val="20"/>
                <w:szCs w:val="20"/>
                <w:lang w:val="fr-FR"/>
              </w:rPr>
              <w:t>h</w:t>
            </w:r>
            <w:r w:rsidRPr="00BD7E36">
              <w:rPr>
                <w:rFonts w:ascii="Times New Roman" w:hAnsi="Times New Roman"/>
                <w:bCs/>
                <w:noProof/>
                <w:sz w:val="20"/>
                <w:szCs w:val="20"/>
                <w:lang w:val="fr-FR"/>
              </w:rPr>
              <w:t>imice</w:t>
            </w:r>
          </w:p>
        </w:tc>
      </w:tr>
      <w:tr w:rsidR="00487A5C" w:rsidRPr="009108FC" w14:paraId="24D94807" w14:textId="77777777" w:rsidTr="00663E91">
        <w:tblPrEx>
          <w:tblBorders>
            <w:top w:val="single" w:sz="4" w:space="0" w:color="auto"/>
            <w:left w:val="single" w:sz="4" w:space="0" w:color="auto"/>
            <w:right w:val="single" w:sz="4" w:space="0" w:color="auto"/>
          </w:tblBorders>
        </w:tblPrEx>
        <w:trPr>
          <w:trHeight w:val="270"/>
        </w:trPr>
        <w:tc>
          <w:tcPr>
            <w:tcW w:w="9889" w:type="dxa"/>
            <w:gridSpan w:val="5"/>
            <w:tcBorders>
              <w:top w:val="nil"/>
              <w:left w:val="nil"/>
              <w:bottom w:val="single" w:sz="4" w:space="0" w:color="auto"/>
              <w:right w:val="nil"/>
            </w:tcBorders>
            <w:vAlign w:val="center"/>
          </w:tcPr>
          <w:p w14:paraId="3ED2536C" w14:textId="77777777" w:rsidR="00663E91" w:rsidRDefault="00663E91" w:rsidP="00663E91">
            <w:pPr>
              <w:spacing w:before="120" w:after="0"/>
              <w:ind w:left="57"/>
              <w:rPr>
                <w:rFonts w:ascii="Times New Roman" w:hAnsi="Times New Roman" w:cs="Times New Roman"/>
                <w:b/>
                <w:noProof/>
                <w:sz w:val="20"/>
                <w:szCs w:val="20"/>
              </w:rPr>
            </w:pPr>
          </w:p>
          <w:p w14:paraId="25D72895" w14:textId="77777777" w:rsidR="00663E91" w:rsidRDefault="00663E91" w:rsidP="00663E91">
            <w:pPr>
              <w:spacing w:before="120" w:after="0"/>
              <w:ind w:left="57"/>
              <w:rPr>
                <w:rFonts w:ascii="Times New Roman" w:hAnsi="Times New Roman" w:cs="Times New Roman"/>
                <w:b/>
                <w:noProof/>
                <w:sz w:val="20"/>
                <w:szCs w:val="20"/>
              </w:rPr>
            </w:pPr>
          </w:p>
          <w:p w14:paraId="4A3CA782" w14:textId="77777777" w:rsidR="003B2FE3" w:rsidRDefault="003B2FE3" w:rsidP="00663E91">
            <w:pPr>
              <w:spacing w:before="120" w:after="0"/>
              <w:ind w:left="57"/>
              <w:rPr>
                <w:rFonts w:ascii="Times New Roman" w:hAnsi="Times New Roman" w:cs="Times New Roman"/>
                <w:b/>
                <w:noProof/>
                <w:sz w:val="20"/>
                <w:szCs w:val="20"/>
              </w:rPr>
            </w:pPr>
          </w:p>
          <w:p w14:paraId="13F2F5BA" w14:textId="77777777" w:rsidR="003B2FE3" w:rsidRDefault="003B2FE3" w:rsidP="00663E91">
            <w:pPr>
              <w:spacing w:before="120" w:after="0"/>
              <w:ind w:left="57"/>
              <w:rPr>
                <w:rFonts w:ascii="Times New Roman" w:hAnsi="Times New Roman" w:cs="Times New Roman"/>
                <w:b/>
                <w:noProof/>
                <w:sz w:val="20"/>
                <w:szCs w:val="20"/>
              </w:rPr>
            </w:pPr>
          </w:p>
          <w:p w14:paraId="6AC9AFB1" w14:textId="77777777" w:rsidR="003B2FE3" w:rsidRDefault="003B2FE3" w:rsidP="003B2FE3">
            <w:pPr>
              <w:spacing w:before="120" w:after="0"/>
              <w:rPr>
                <w:rFonts w:ascii="Times New Roman" w:hAnsi="Times New Roman" w:cs="Times New Roman"/>
                <w:b/>
                <w:noProof/>
                <w:sz w:val="20"/>
                <w:szCs w:val="20"/>
              </w:rPr>
            </w:pPr>
          </w:p>
          <w:p w14:paraId="5666124F" w14:textId="77777777" w:rsidR="00487A5C" w:rsidRPr="009108FC" w:rsidRDefault="00487A5C" w:rsidP="00663E91">
            <w:pPr>
              <w:spacing w:before="120" w:after="0"/>
              <w:ind w:left="57"/>
              <w:rPr>
                <w:rFonts w:ascii="Times New Roman" w:hAnsi="Times New Roman" w:cs="Times New Roman"/>
                <w:noProof/>
                <w:sz w:val="20"/>
                <w:szCs w:val="20"/>
              </w:rPr>
            </w:pPr>
            <w:r w:rsidRPr="009108FC">
              <w:rPr>
                <w:rFonts w:ascii="Times New Roman" w:hAnsi="Times New Roman" w:cs="Times New Roman"/>
                <w:b/>
                <w:noProof/>
                <w:sz w:val="20"/>
                <w:szCs w:val="20"/>
              </w:rPr>
              <w:t>8. Conţinut</w:t>
            </w:r>
          </w:p>
        </w:tc>
      </w:tr>
      <w:tr w:rsidR="00487A5C" w:rsidRPr="009108FC" w14:paraId="30E2FB87" w14:textId="77777777" w:rsidTr="00663E91">
        <w:tblPrEx>
          <w:tblBorders>
            <w:top w:val="single" w:sz="4" w:space="0" w:color="auto"/>
            <w:left w:val="single" w:sz="4" w:space="0" w:color="auto"/>
            <w:right w:val="single" w:sz="4" w:space="0" w:color="auto"/>
          </w:tblBorders>
        </w:tblPrEx>
        <w:trPr>
          <w:trHeight w:val="872"/>
        </w:trPr>
        <w:tc>
          <w:tcPr>
            <w:tcW w:w="675" w:type="dxa"/>
            <w:tcBorders>
              <w:top w:val="single" w:sz="4" w:space="0" w:color="auto"/>
              <w:left w:val="single" w:sz="4" w:space="0" w:color="auto"/>
              <w:right w:val="single" w:sz="4" w:space="0" w:color="auto"/>
            </w:tcBorders>
            <w:vAlign w:val="center"/>
          </w:tcPr>
          <w:p w14:paraId="3EACFA87" w14:textId="77777777" w:rsidR="00487A5C" w:rsidRPr="009108FC" w:rsidRDefault="00487A5C" w:rsidP="00663E91">
            <w:pPr>
              <w:spacing w:after="0"/>
              <w:ind w:left="57"/>
              <w:rPr>
                <w:rFonts w:ascii="Times New Roman" w:hAnsi="Times New Roman" w:cs="Times New Roman"/>
                <w:b/>
                <w:noProof/>
                <w:sz w:val="20"/>
                <w:szCs w:val="20"/>
              </w:rPr>
            </w:pPr>
            <w:r w:rsidRPr="009108FC">
              <w:rPr>
                <w:rFonts w:ascii="Times New Roman" w:hAnsi="Times New Roman" w:cs="Times New Roman"/>
                <w:b/>
                <w:noProof/>
                <w:sz w:val="20"/>
                <w:szCs w:val="20"/>
              </w:rPr>
              <w:t>8.1</w:t>
            </w:r>
          </w:p>
        </w:tc>
        <w:tc>
          <w:tcPr>
            <w:tcW w:w="3828" w:type="dxa"/>
            <w:gridSpan w:val="2"/>
            <w:tcBorders>
              <w:top w:val="single" w:sz="4" w:space="0" w:color="auto"/>
              <w:left w:val="single" w:sz="4" w:space="0" w:color="auto"/>
              <w:right w:val="single" w:sz="4" w:space="0" w:color="auto"/>
            </w:tcBorders>
            <w:vAlign w:val="center"/>
          </w:tcPr>
          <w:p w14:paraId="0D13D98C" w14:textId="77777777" w:rsidR="00487A5C" w:rsidRPr="009108FC" w:rsidRDefault="00487A5C" w:rsidP="00663E91">
            <w:pPr>
              <w:spacing w:after="0"/>
              <w:ind w:left="57"/>
              <w:rPr>
                <w:rFonts w:ascii="Times New Roman" w:hAnsi="Times New Roman" w:cs="Times New Roman"/>
                <w:b/>
                <w:noProof/>
                <w:sz w:val="20"/>
                <w:szCs w:val="20"/>
              </w:rPr>
            </w:pPr>
            <w:r w:rsidRPr="009108FC">
              <w:rPr>
                <w:rFonts w:ascii="Times New Roman" w:hAnsi="Times New Roman" w:cs="Times New Roman"/>
                <w:b/>
                <w:noProof/>
                <w:sz w:val="20"/>
                <w:szCs w:val="20"/>
              </w:rPr>
              <w:t>Curs</w:t>
            </w:r>
          </w:p>
        </w:tc>
        <w:tc>
          <w:tcPr>
            <w:tcW w:w="2976" w:type="dxa"/>
            <w:tcBorders>
              <w:top w:val="single" w:sz="4" w:space="0" w:color="auto"/>
              <w:left w:val="single" w:sz="4" w:space="0" w:color="auto"/>
              <w:bottom w:val="single" w:sz="4" w:space="0" w:color="auto"/>
              <w:right w:val="single" w:sz="4" w:space="0" w:color="auto"/>
            </w:tcBorders>
            <w:vAlign w:val="center"/>
          </w:tcPr>
          <w:p w14:paraId="4D8D94CB" w14:textId="77777777" w:rsidR="00487A5C" w:rsidRPr="009108FC" w:rsidRDefault="00487A5C" w:rsidP="00663E91">
            <w:pPr>
              <w:spacing w:after="0"/>
              <w:ind w:left="57"/>
              <w:rPr>
                <w:rFonts w:ascii="Times New Roman" w:hAnsi="Times New Roman" w:cs="Times New Roman"/>
                <w:b/>
                <w:noProof/>
                <w:sz w:val="20"/>
                <w:szCs w:val="20"/>
              </w:rPr>
            </w:pPr>
            <w:r w:rsidRPr="009108FC">
              <w:rPr>
                <w:rFonts w:ascii="Times New Roman" w:hAnsi="Times New Roman" w:cs="Times New Roman"/>
                <w:b/>
                <w:noProof/>
                <w:sz w:val="20"/>
                <w:szCs w:val="20"/>
              </w:rPr>
              <w:t>Metode de predare</w:t>
            </w:r>
          </w:p>
        </w:tc>
        <w:tc>
          <w:tcPr>
            <w:tcW w:w="2410" w:type="dxa"/>
            <w:tcBorders>
              <w:top w:val="single" w:sz="4" w:space="0" w:color="auto"/>
              <w:left w:val="single" w:sz="4" w:space="0" w:color="auto"/>
              <w:bottom w:val="single" w:sz="4" w:space="0" w:color="auto"/>
              <w:right w:val="single" w:sz="4" w:space="0" w:color="auto"/>
            </w:tcBorders>
            <w:vAlign w:val="center"/>
          </w:tcPr>
          <w:p w14:paraId="4B920DC8" w14:textId="77777777" w:rsidR="00487A5C" w:rsidRPr="009108FC" w:rsidRDefault="00487A5C" w:rsidP="00663E91">
            <w:pPr>
              <w:spacing w:after="0"/>
              <w:ind w:left="57"/>
              <w:rPr>
                <w:rFonts w:ascii="Times New Roman" w:hAnsi="Times New Roman" w:cs="Times New Roman"/>
                <w:b/>
                <w:noProof/>
                <w:sz w:val="20"/>
                <w:szCs w:val="20"/>
              </w:rPr>
            </w:pPr>
            <w:r w:rsidRPr="009108FC">
              <w:rPr>
                <w:rFonts w:ascii="Times New Roman" w:hAnsi="Times New Roman" w:cs="Times New Roman"/>
                <w:b/>
                <w:noProof/>
                <w:sz w:val="20"/>
                <w:szCs w:val="20"/>
              </w:rPr>
              <w:t>Observaţii</w:t>
            </w:r>
          </w:p>
          <w:p w14:paraId="3D2789EC" w14:textId="77777777" w:rsidR="00487A5C" w:rsidRPr="009108FC" w:rsidRDefault="00487A5C" w:rsidP="00663E91">
            <w:pPr>
              <w:spacing w:after="0"/>
              <w:ind w:left="57"/>
              <w:rPr>
                <w:rFonts w:ascii="Times New Roman" w:hAnsi="Times New Roman" w:cs="Times New Roman"/>
                <w:noProof/>
                <w:sz w:val="20"/>
                <w:szCs w:val="20"/>
              </w:rPr>
            </w:pPr>
            <w:r w:rsidRPr="009108FC">
              <w:rPr>
                <w:rFonts w:ascii="Times New Roman" w:hAnsi="Times New Roman" w:cs="Times New Roman"/>
                <w:noProof/>
                <w:sz w:val="20"/>
                <w:szCs w:val="20"/>
              </w:rPr>
              <w:t>(ore şi referinţe bibliografice)</w:t>
            </w:r>
          </w:p>
        </w:tc>
      </w:tr>
      <w:tr w:rsidR="00BD7E36" w:rsidRPr="009108FC" w14:paraId="3B911083"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0ED826E3" w14:textId="77777777" w:rsidR="00BD7E36" w:rsidRPr="009108FC" w:rsidRDefault="00BD7E36" w:rsidP="00663E91">
            <w:pPr>
              <w:spacing w:after="0"/>
              <w:ind w:left="57"/>
              <w:jc w:val="center"/>
              <w:rPr>
                <w:rFonts w:ascii="Times New Roman" w:hAnsi="Times New Roman" w:cs="Times New Roman"/>
                <w:noProof/>
                <w:sz w:val="20"/>
                <w:szCs w:val="20"/>
              </w:rPr>
            </w:pPr>
            <w:r w:rsidRPr="009108FC">
              <w:rPr>
                <w:rFonts w:ascii="Times New Roman" w:hAnsi="Times New Roman" w:cs="Times New Roman"/>
                <w:noProof/>
                <w:sz w:val="20"/>
                <w:szCs w:val="20"/>
              </w:rPr>
              <w:t>1.</w:t>
            </w:r>
          </w:p>
        </w:tc>
        <w:tc>
          <w:tcPr>
            <w:tcW w:w="3828" w:type="dxa"/>
            <w:gridSpan w:val="2"/>
            <w:tcBorders>
              <w:left w:val="single" w:sz="4" w:space="0" w:color="auto"/>
              <w:right w:val="single" w:sz="4" w:space="0" w:color="auto"/>
            </w:tcBorders>
          </w:tcPr>
          <w:p w14:paraId="155898D3" w14:textId="77777777" w:rsidR="00130C09" w:rsidRDefault="00130C09" w:rsidP="00663E91">
            <w:pPr>
              <w:spacing w:after="0"/>
              <w:rPr>
                <w:rFonts w:ascii="Times New Roman" w:hAnsi="Times New Roman" w:cs="Times New Roman"/>
              </w:rPr>
            </w:pPr>
            <w:r w:rsidRPr="00130C09">
              <w:rPr>
                <w:rFonts w:ascii="Times New Roman" w:hAnsi="Times New Roman" w:cs="Times New Roman"/>
              </w:rPr>
              <w:t>P</w:t>
            </w:r>
            <w:r w:rsidR="00663E91">
              <w:rPr>
                <w:rFonts w:ascii="Times New Roman" w:hAnsi="Times New Roman" w:cs="Times New Roman"/>
              </w:rPr>
              <w:t>rezentarea programei analitice ș</w:t>
            </w:r>
            <w:r w:rsidRPr="00130C09">
              <w:rPr>
                <w:rFonts w:ascii="Times New Roman" w:hAnsi="Times New Roman" w:cs="Times New Roman"/>
              </w:rPr>
              <w:t xml:space="preserve">i fişa disciplinei. Evidenţierea modalităţilor de evaluare şi a condiţiilor minime de promovare. </w:t>
            </w:r>
          </w:p>
          <w:p w14:paraId="02EB9FA3" w14:textId="77777777" w:rsidR="00BD7E36" w:rsidRPr="009108FC" w:rsidRDefault="00795AB9" w:rsidP="002C406E">
            <w:pPr>
              <w:spacing w:after="0"/>
              <w:rPr>
                <w:rFonts w:ascii="Times New Roman" w:hAnsi="Times New Roman" w:cs="Times New Roman"/>
              </w:rPr>
            </w:pPr>
            <w:r>
              <w:rPr>
                <w:rFonts w:ascii="Times New Roman" w:hAnsi="Times New Roman" w:cs="Times New Roman"/>
              </w:rPr>
              <w:t>T</w:t>
            </w:r>
            <w:r w:rsidR="00BD7E36" w:rsidRPr="009108FC">
              <w:rPr>
                <w:rFonts w:ascii="Times New Roman" w:hAnsi="Times New Roman" w:cs="Times New Roman"/>
              </w:rPr>
              <w:t xml:space="preserve">oxicologie analitică: </w:t>
            </w:r>
            <w:r w:rsidR="00211B68">
              <w:t xml:space="preserve"> </w:t>
            </w:r>
            <w:r w:rsidR="002C406E">
              <w:rPr>
                <w:rFonts w:ascii="Times New Roman" w:hAnsi="Times New Roman" w:cs="Times New Roman"/>
              </w:rPr>
              <w:t>concepte, principii.</w:t>
            </w:r>
          </w:p>
        </w:tc>
        <w:tc>
          <w:tcPr>
            <w:tcW w:w="2976" w:type="dxa"/>
            <w:tcBorders>
              <w:top w:val="single" w:sz="4" w:space="0" w:color="auto"/>
              <w:left w:val="single" w:sz="4" w:space="0" w:color="auto"/>
              <w:bottom w:val="single" w:sz="4" w:space="0" w:color="auto"/>
              <w:right w:val="single" w:sz="4" w:space="0" w:color="auto"/>
            </w:tcBorders>
          </w:tcPr>
          <w:p w14:paraId="2457E08C"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Prelegerea</w:t>
            </w:r>
          </w:p>
          <w:p w14:paraId="5A4E1468"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Explicaţia</w:t>
            </w:r>
          </w:p>
          <w:p w14:paraId="0071B772"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 xml:space="preserve">Conversaţia </w:t>
            </w:r>
          </w:p>
          <w:p w14:paraId="259745D7"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Descrierea</w:t>
            </w:r>
          </w:p>
          <w:p w14:paraId="375F1024" w14:textId="77777777" w:rsidR="00BD7E36" w:rsidRPr="009108FC" w:rsidRDefault="00663E91" w:rsidP="00663E91">
            <w:pPr>
              <w:spacing w:after="0"/>
              <w:rPr>
                <w:rFonts w:ascii="Times New Roman" w:hAnsi="Times New Roman" w:cs="Times New Roman"/>
              </w:rPr>
            </w:pPr>
            <w:r w:rsidRPr="00663E91">
              <w:rPr>
                <w:rFonts w:ascii="Times New Roman" w:hAnsi="Times New Roman" w:cs="Times New Roman"/>
              </w:rPr>
              <w:t>Problematizarea</w:t>
            </w:r>
          </w:p>
        </w:tc>
        <w:tc>
          <w:tcPr>
            <w:tcW w:w="2410" w:type="dxa"/>
            <w:tcBorders>
              <w:top w:val="single" w:sz="4" w:space="0" w:color="auto"/>
              <w:left w:val="single" w:sz="4" w:space="0" w:color="auto"/>
              <w:bottom w:val="single" w:sz="4" w:space="0" w:color="auto"/>
              <w:right w:val="single" w:sz="4" w:space="0" w:color="auto"/>
            </w:tcBorders>
          </w:tcPr>
          <w:p w14:paraId="54FAFB8C" w14:textId="77777777" w:rsidR="00BD7E36" w:rsidRPr="009108FC" w:rsidRDefault="00BD7E36" w:rsidP="00663E91">
            <w:pPr>
              <w:spacing w:after="0"/>
              <w:rPr>
                <w:rFonts w:ascii="Times New Roman" w:hAnsi="Times New Roman" w:cs="Times New Roman"/>
              </w:rPr>
            </w:pPr>
            <w:r w:rsidRPr="009108FC">
              <w:rPr>
                <w:rFonts w:ascii="Times New Roman" w:hAnsi="Times New Roman" w:cs="Times New Roman"/>
              </w:rPr>
              <w:t xml:space="preserve">2 ore, </w:t>
            </w:r>
            <w:r w:rsidR="00AE61AD" w:rsidRPr="002D1C53">
              <w:rPr>
                <w:rFonts w:ascii="Arial" w:hAnsi="Arial" w:cs="Arial"/>
                <w:noProof/>
                <w:sz w:val="20"/>
                <w:szCs w:val="20"/>
              </w:rPr>
              <w:t>[</w:t>
            </w:r>
            <w:r w:rsidR="00AE61AD">
              <w:rPr>
                <w:rFonts w:ascii="Arial" w:hAnsi="Arial" w:cs="Arial"/>
                <w:noProof/>
                <w:sz w:val="20"/>
                <w:szCs w:val="20"/>
              </w:rPr>
              <w:t>1÷6</w:t>
            </w:r>
            <w:r w:rsidR="00AE61AD" w:rsidRPr="002D1C53">
              <w:rPr>
                <w:rFonts w:ascii="Arial" w:hAnsi="Arial" w:cs="Arial"/>
                <w:noProof/>
                <w:sz w:val="20"/>
                <w:szCs w:val="20"/>
              </w:rPr>
              <w:t>]</w:t>
            </w:r>
          </w:p>
        </w:tc>
      </w:tr>
      <w:tr w:rsidR="00BD7E36" w:rsidRPr="009108FC" w14:paraId="023E3FD6"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47334596" w14:textId="77777777" w:rsidR="00BD7E36" w:rsidRPr="009108FC" w:rsidRDefault="00BD7E36" w:rsidP="00663E91">
            <w:pPr>
              <w:spacing w:after="0"/>
              <w:ind w:left="57"/>
              <w:jc w:val="center"/>
              <w:rPr>
                <w:rFonts w:ascii="Times New Roman" w:hAnsi="Times New Roman" w:cs="Times New Roman"/>
                <w:noProof/>
                <w:sz w:val="20"/>
                <w:szCs w:val="20"/>
              </w:rPr>
            </w:pPr>
            <w:r w:rsidRPr="009108FC">
              <w:rPr>
                <w:rFonts w:ascii="Times New Roman" w:hAnsi="Times New Roman" w:cs="Times New Roman"/>
                <w:noProof/>
                <w:sz w:val="20"/>
                <w:szCs w:val="20"/>
              </w:rPr>
              <w:t>2.</w:t>
            </w:r>
          </w:p>
        </w:tc>
        <w:tc>
          <w:tcPr>
            <w:tcW w:w="3828" w:type="dxa"/>
            <w:gridSpan w:val="2"/>
            <w:tcBorders>
              <w:left w:val="single" w:sz="4" w:space="0" w:color="auto"/>
              <w:right w:val="single" w:sz="4" w:space="0" w:color="auto"/>
            </w:tcBorders>
          </w:tcPr>
          <w:p w14:paraId="150156B9" w14:textId="77777777" w:rsidR="00BD7E36" w:rsidRPr="009108FC" w:rsidRDefault="002C406E" w:rsidP="00663E91">
            <w:pPr>
              <w:spacing w:after="0"/>
              <w:rPr>
                <w:rFonts w:ascii="Times New Roman" w:hAnsi="Times New Roman" w:cs="Times New Roman"/>
              </w:rPr>
            </w:pPr>
            <w:r w:rsidRPr="002C406E">
              <w:rPr>
                <w:rFonts w:ascii="Times New Roman" w:hAnsi="Times New Roman" w:cs="Times New Roman"/>
              </w:rPr>
              <w:t>Compuși chimici – Relevanță toxicologică. Stabilirea listelor de prioritate pentru compuși cu potențial efect advers asupra sănătății umane.</w:t>
            </w:r>
          </w:p>
        </w:tc>
        <w:tc>
          <w:tcPr>
            <w:tcW w:w="2976" w:type="dxa"/>
            <w:tcBorders>
              <w:top w:val="single" w:sz="4" w:space="0" w:color="auto"/>
              <w:left w:val="single" w:sz="4" w:space="0" w:color="auto"/>
              <w:bottom w:val="single" w:sz="4" w:space="0" w:color="auto"/>
              <w:right w:val="single" w:sz="4" w:space="0" w:color="auto"/>
            </w:tcBorders>
          </w:tcPr>
          <w:p w14:paraId="6F68B8C4"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Prelegerea</w:t>
            </w:r>
          </w:p>
          <w:p w14:paraId="1F8534EF"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Explicaţia</w:t>
            </w:r>
          </w:p>
          <w:p w14:paraId="544C86DF"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Conversaţia</w:t>
            </w:r>
            <w:r>
              <w:rPr>
                <w:rFonts w:ascii="Times New Roman" w:hAnsi="Times New Roman" w:cs="Times New Roman"/>
              </w:rPr>
              <w:t xml:space="preserve">. </w:t>
            </w:r>
            <w:r w:rsidRPr="00663E91">
              <w:rPr>
                <w:rFonts w:ascii="Times New Roman" w:hAnsi="Times New Roman" w:cs="Times New Roman"/>
              </w:rPr>
              <w:t>Descrierea</w:t>
            </w:r>
          </w:p>
          <w:p w14:paraId="16DEEEE2" w14:textId="77777777" w:rsidR="00BD7E36" w:rsidRPr="009108FC" w:rsidRDefault="00663E91" w:rsidP="00663E91">
            <w:pPr>
              <w:spacing w:after="0"/>
              <w:rPr>
                <w:rFonts w:ascii="Times New Roman" w:hAnsi="Times New Roman" w:cs="Times New Roman"/>
              </w:rPr>
            </w:pPr>
            <w:r w:rsidRPr="00663E91">
              <w:rPr>
                <w:rFonts w:ascii="Times New Roman" w:hAnsi="Times New Roman" w:cs="Times New Roman"/>
              </w:rPr>
              <w:t>Problematizarea</w:t>
            </w:r>
          </w:p>
        </w:tc>
        <w:tc>
          <w:tcPr>
            <w:tcW w:w="2410" w:type="dxa"/>
            <w:tcBorders>
              <w:top w:val="single" w:sz="4" w:space="0" w:color="auto"/>
              <w:left w:val="single" w:sz="4" w:space="0" w:color="auto"/>
              <w:bottom w:val="single" w:sz="4" w:space="0" w:color="auto"/>
              <w:right w:val="single" w:sz="4" w:space="0" w:color="auto"/>
            </w:tcBorders>
          </w:tcPr>
          <w:p w14:paraId="017F0DBA" w14:textId="77777777" w:rsidR="00BD7E36" w:rsidRPr="009108FC" w:rsidRDefault="00BD7E36" w:rsidP="00663E91">
            <w:pPr>
              <w:spacing w:after="0"/>
              <w:rPr>
                <w:rFonts w:ascii="Times New Roman" w:hAnsi="Times New Roman" w:cs="Times New Roman"/>
              </w:rPr>
            </w:pPr>
            <w:r w:rsidRPr="009108FC">
              <w:rPr>
                <w:rFonts w:ascii="Times New Roman" w:hAnsi="Times New Roman" w:cs="Times New Roman"/>
              </w:rPr>
              <w:t xml:space="preserve">4 ore, </w:t>
            </w:r>
            <w:r w:rsidR="00AE61AD" w:rsidRPr="002D1C53">
              <w:rPr>
                <w:rFonts w:ascii="Arial" w:hAnsi="Arial" w:cs="Arial"/>
                <w:noProof/>
                <w:sz w:val="20"/>
                <w:szCs w:val="20"/>
              </w:rPr>
              <w:t>[</w:t>
            </w:r>
            <w:r w:rsidR="00AE61AD">
              <w:rPr>
                <w:rFonts w:ascii="Arial" w:hAnsi="Arial" w:cs="Arial"/>
                <w:noProof/>
                <w:sz w:val="20"/>
                <w:szCs w:val="20"/>
              </w:rPr>
              <w:t>1÷6</w:t>
            </w:r>
            <w:r w:rsidR="00AE61AD" w:rsidRPr="002D1C53">
              <w:rPr>
                <w:rFonts w:ascii="Arial" w:hAnsi="Arial" w:cs="Arial"/>
                <w:noProof/>
                <w:sz w:val="20"/>
                <w:szCs w:val="20"/>
              </w:rPr>
              <w:t>]</w:t>
            </w:r>
          </w:p>
        </w:tc>
      </w:tr>
      <w:tr w:rsidR="00BD7E36" w:rsidRPr="009108FC" w14:paraId="03819C31"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2923AF1D" w14:textId="77777777" w:rsidR="00BD7E36" w:rsidRPr="009108FC" w:rsidRDefault="00BD7E36" w:rsidP="00663E91">
            <w:pPr>
              <w:spacing w:after="0"/>
              <w:ind w:left="57"/>
              <w:jc w:val="center"/>
              <w:rPr>
                <w:rFonts w:ascii="Times New Roman" w:hAnsi="Times New Roman" w:cs="Times New Roman"/>
                <w:noProof/>
                <w:sz w:val="20"/>
                <w:szCs w:val="20"/>
              </w:rPr>
            </w:pPr>
            <w:r w:rsidRPr="009108FC">
              <w:rPr>
                <w:rFonts w:ascii="Times New Roman" w:hAnsi="Times New Roman" w:cs="Times New Roman"/>
                <w:noProof/>
                <w:sz w:val="20"/>
                <w:szCs w:val="20"/>
              </w:rPr>
              <w:t>3.</w:t>
            </w:r>
          </w:p>
        </w:tc>
        <w:tc>
          <w:tcPr>
            <w:tcW w:w="3828" w:type="dxa"/>
            <w:gridSpan w:val="2"/>
            <w:tcBorders>
              <w:left w:val="single" w:sz="4" w:space="0" w:color="auto"/>
              <w:right w:val="single" w:sz="4" w:space="0" w:color="auto"/>
            </w:tcBorders>
          </w:tcPr>
          <w:p w14:paraId="5901BD9E" w14:textId="77777777" w:rsidR="00BD7E36" w:rsidRPr="009108FC" w:rsidRDefault="00BD7E36" w:rsidP="002C406E">
            <w:pPr>
              <w:spacing w:after="0"/>
              <w:rPr>
                <w:rFonts w:ascii="Times New Roman" w:hAnsi="Times New Roman" w:cs="Times New Roman"/>
              </w:rPr>
            </w:pPr>
            <w:r w:rsidRPr="009108FC">
              <w:rPr>
                <w:rFonts w:ascii="Times New Roman" w:hAnsi="Times New Roman" w:cs="Times New Roman"/>
              </w:rPr>
              <w:t>Evalua</w:t>
            </w:r>
            <w:r w:rsidR="00211B68">
              <w:rPr>
                <w:rFonts w:ascii="Times New Roman" w:hAnsi="Times New Roman" w:cs="Times New Roman"/>
              </w:rPr>
              <w:t>rea căilor de expunere umană la contaminanți chimici</w:t>
            </w:r>
            <w:r w:rsidRPr="009108FC">
              <w:rPr>
                <w:rFonts w:ascii="Times New Roman" w:hAnsi="Times New Roman" w:cs="Times New Roman"/>
              </w:rPr>
              <w:t xml:space="preserve">. </w:t>
            </w:r>
          </w:p>
        </w:tc>
        <w:tc>
          <w:tcPr>
            <w:tcW w:w="2976" w:type="dxa"/>
            <w:tcBorders>
              <w:top w:val="single" w:sz="4" w:space="0" w:color="auto"/>
              <w:left w:val="single" w:sz="4" w:space="0" w:color="auto"/>
              <w:bottom w:val="single" w:sz="4" w:space="0" w:color="auto"/>
              <w:right w:val="single" w:sz="4" w:space="0" w:color="auto"/>
            </w:tcBorders>
          </w:tcPr>
          <w:p w14:paraId="32D42BEE"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Prelegerea</w:t>
            </w:r>
            <w:r w:rsidR="002C406E">
              <w:rPr>
                <w:rFonts w:ascii="Times New Roman" w:hAnsi="Times New Roman" w:cs="Times New Roman"/>
              </w:rPr>
              <w:t xml:space="preserve">. </w:t>
            </w:r>
            <w:r w:rsidRPr="00663E91">
              <w:rPr>
                <w:rFonts w:ascii="Times New Roman" w:hAnsi="Times New Roman" w:cs="Times New Roman"/>
              </w:rPr>
              <w:t>Explicaţia</w:t>
            </w:r>
          </w:p>
          <w:p w14:paraId="10A61D3C" w14:textId="77777777" w:rsidR="00BD7E36" w:rsidRPr="009108FC" w:rsidRDefault="00663E91" w:rsidP="002C406E">
            <w:pPr>
              <w:spacing w:after="0"/>
              <w:rPr>
                <w:rFonts w:ascii="Times New Roman" w:hAnsi="Times New Roman" w:cs="Times New Roman"/>
              </w:rPr>
            </w:pPr>
            <w:r w:rsidRPr="00663E91">
              <w:rPr>
                <w:rFonts w:ascii="Times New Roman" w:hAnsi="Times New Roman" w:cs="Times New Roman"/>
              </w:rPr>
              <w:t>Conversaţia</w:t>
            </w:r>
            <w:r w:rsidR="002C406E">
              <w:rPr>
                <w:rFonts w:ascii="Times New Roman" w:hAnsi="Times New Roman" w:cs="Times New Roman"/>
              </w:rPr>
              <w:t xml:space="preserve">. </w:t>
            </w:r>
            <w:r w:rsidRPr="00663E91">
              <w:rPr>
                <w:rFonts w:ascii="Times New Roman" w:hAnsi="Times New Roman" w:cs="Times New Roman"/>
              </w:rPr>
              <w:t>Descrierea</w:t>
            </w:r>
            <w:r>
              <w:rPr>
                <w:rFonts w:ascii="Times New Roman" w:hAnsi="Times New Roman" w:cs="Times New Roman"/>
              </w:rPr>
              <w:t xml:space="preserve">. </w:t>
            </w:r>
            <w:r w:rsidRPr="00663E91">
              <w:rPr>
                <w:rFonts w:ascii="Times New Roman" w:hAnsi="Times New Roman" w:cs="Times New Roman"/>
              </w:rPr>
              <w:t>Problematizarea</w:t>
            </w:r>
          </w:p>
        </w:tc>
        <w:tc>
          <w:tcPr>
            <w:tcW w:w="2410" w:type="dxa"/>
            <w:tcBorders>
              <w:top w:val="single" w:sz="4" w:space="0" w:color="auto"/>
              <w:left w:val="single" w:sz="4" w:space="0" w:color="auto"/>
              <w:bottom w:val="single" w:sz="4" w:space="0" w:color="auto"/>
              <w:right w:val="single" w:sz="4" w:space="0" w:color="auto"/>
            </w:tcBorders>
          </w:tcPr>
          <w:p w14:paraId="4FBC3D1F" w14:textId="77777777" w:rsidR="00BD7E36" w:rsidRPr="009108FC" w:rsidRDefault="00BD7E36" w:rsidP="00663E91">
            <w:pPr>
              <w:spacing w:after="0"/>
              <w:rPr>
                <w:rFonts w:ascii="Times New Roman" w:hAnsi="Times New Roman" w:cs="Times New Roman"/>
              </w:rPr>
            </w:pPr>
            <w:r w:rsidRPr="009108FC">
              <w:rPr>
                <w:rFonts w:ascii="Times New Roman" w:hAnsi="Times New Roman" w:cs="Times New Roman"/>
              </w:rPr>
              <w:t xml:space="preserve">2 ore, </w:t>
            </w:r>
            <w:r w:rsidR="00AE61AD" w:rsidRPr="002D1C53">
              <w:rPr>
                <w:rFonts w:ascii="Arial" w:hAnsi="Arial" w:cs="Arial"/>
                <w:noProof/>
                <w:sz w:val="20"/>
                <w:szCs w:val="20"/>
              </w:rPr>
              <w:t>[</w:t>
            </w:r>
            <w:r w:rsidR="00AE61AD">
              <w:rPr>
                <w:rFonts w:ascii="Arial" w:hAnsi="Arial" w:cs="Arial"/>
                <w:noProof/>
                <w:sz w:val="20"/>
                <w:szCs w:val="20"/>
              </w:rPr>
              <w:t>1÷6</w:t>
            </w:r>
            <w:r w:rsidR="00AE61AD" w:rsidRPr="002D1C53">
              <w:rPr>
                <w:rFonts w:ascii="Arial" w:hAnsi="Arial" w:cs="Arial"/>
                <w:noProof/>
                <w:sz w:val="20"/>
                <w:szCs w:val="20"/>
              </w:rPr>
              <w:t>]</w:t>
            </w:r>
          </w:p>
        </w:tc>
      </w:tr>
      <w:tr w:rsidR="00BD7E36" w:rsidRPr="009108FC" w14:paraId="7DC2B2FE"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1E51B3AF" w14:textId="77777777" w:rsidR="00BD7E36" w:rsidRPr="009108FC" w:rsidRDefault="00BD7E36" w:rsidP="00663E91">
            <w:pPr>
              <w:spacing w:after="0"/>
              <w:ind w:left="57"/>
              <w:jc w:val="center"/>
              <w:rPr>
                <w:rFonts w:ascii="Times New Roman" w:hAnsi="Times New Roman" w:cs="Times New Roman"/>
                <w:noProof/>
                <w:sz w:val="20"/>
                <w:szCs w:val="20"/>
              </w:rPr>
            </w:pPr>
            <w:r w:rsidRPr="009108FC">
              <w:rPr>
                <w:rFonts w:ascii="Times New Roman" w:hAnsi="Times New Roman" w:cs="Times New Roman"/>
                <w:noProof/>
                <w:sz w:val="20"/>
                <w:szCs w:val="20"/>
              </w:rPr>
              <w:t>4.</w:t>
            </w:r>
          </w:p>
        </w:tc>
        <w:tc>
          <w:tcPr>
            <w:tcW w:w="3828" w:type="dxa"/>
            <w:gridSpan w:val="2"/>
            <w:tcBorders>
              <w:left w:val="single" w:sz="4" w:space="0" w:color="auto"/>
              <w:right w:val="single" w:sz="4" w:space="0" w:color="auto"/>
            </w:tcBorders>
          </w:tcPr>
          <w:p w14:paraId="3F66F6AC" w14:textId="77777777" w:rsidR="00BD7E36" w:rsidRPr="009108FC" w:rsidRDefault="00BD7E36" w:rsidP="002C406E">
            <w:pPr>
              <w:spacing w:after="0"/>
              <w:rPr>
                <w:rFonts w:ascii="Times New Roman" w:hAnsi="Times New Roman" w:cs="Times New Roman"/>
              </w:rPr>
            </w:pPr>
            <w:r w:rsidRPr="009108FC">
              <w:rPr>
                <w:rFonts w:ascii="Times New Roman" w:hAnsi="Times New Roman" w:cs="Times New Roman"/>
              </w:rPr>
              <w:t>Relații între natura chimică a compușilor toxici</w:t>
            </w:r>
            <w:r w:rsidR="002C406E">
              <w:rPr>
                <w:rFonts w:ascii="Times New Roman" w:hAnsi="Times New Roman" w:cs="Times New Roman"/>
              </w:rPr>
              <w:t xml:space="preserve"> d</w:t>
            </w:r>
            <w:r w:rsidRPr="009108FC">
              <w:rPr>
                <w:rFonts w:ascii="Times New Roman" w:hAnsi="Times New Roman" w:cs="Times New Roman"/>
              </w:rPr>
              <w:t xml:space="preserve">e interes și tipul probelor </w:t>
            </w:r>
            <w:r w:rsidR="00211B68">
              <w:rPr>
                <w:rFonts w:ascii="Times New Roman" w:hAnsi="Times New Roman" w:cs="Times New Roman"/>
              </w:rPr>
              <w:t>selectate</w:t>
            </w:r>
            <w:r w:rsidRPr="009108FC">
              <w:rPr>
                <w:rFonts w:ascii="Times New Roman" w:hAnsi="Times New Roman" w:cs="Times New Roman"/>
              </w:rPr>
              <w:t xml:space="preserve"> pentru analiză.</w:t>
            </w:r>
          </w:p>
        </w:tc>
        <w:tc>
          <w:tcPr>
            <w:tcW w:w="2976" w:type="dxa"/>
            <w:tcBorders>
              <w:top w:val="single" w:sz="4" w:space="0" w:color="auto"/>
              <w:left w:val="single" w:sz="4" w:space="0" w:color="auto"/>
              <w:bottom w:val="single" w:sz="4" w:space="0" w:color="auto"/>
              <w:right w:val="single" w:sz="4" w:space="0" w:color="auto"/>
            </w:tcBorders>
          </w:tcPr>
          <w:p w14:paraId="6C1203DE"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Prelegerea</w:t>
            </w:r>
          </w:p>
          <w:p w14:paraId="0A2B3E42"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Explicaţia</w:t>
            </w:r>
          </w:p>
          <w:p w14:paraId="38001EF4"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Conversaţia</w:t>
            </w:r>
            <w:r>
              <w:rPr>
                <w:rFonts w:ascii="Times New Roman" w:hAnsi="Times New Roman" w:cs="Times New Roman"/>
              </w:rPr>
              <w:t xml:space="preserve">. </w:t>
            </w:r>
            <w:r w:rsidRPr="00663E91">
              <w:rPr>
                <w:rFonts w:ascii="Times New Roman" w:hAnsi="Times New Roman" w:cs="Times New Roman"/>
              </w:rPr>
              <w:t>Descrierea</w:t>
            </w:r>
          </w:p>
          <w:p w14:paraId="77B03A39" w14:textId="77777777" w:rsidR="00BD7E36" w:rsidRPr="009108FC" w:rsidRDefault="00663E91" w:rsidP="00663E91">
            <w:pPr>
              <w:spacing w:after="0"/>
              <w:rPr>
                <w:rFonts w:ascii="Times New Roman" w:hAnsi="Times New Roman" w:cs="Times New Roman"/>
              </w:rPr>
            </w:pPr>
            <w:r w:rsidRPr="00663E91">
              <w:rPr>
                <w:rFonts w:ascii="Times New Roman" w:hAnsi="Times New Roman" w:cs="Times New Roman"/>
              </w:rPr>
              <w:t>Problematizarea</w:t>
            </w:r>
          </w:p>
        </w:tc>
        <w:tc>
          <w:tcPr>
            <w:tcW w:w="2410" w:type="dxa"/>
            <w:tcBorders>
              <w:top w:val="single" w:sz="4" w:space="0" w:color="auto"/>
              <w:left w:val="single" w:sz="4" w:space="0" w:color="auto"/>
              <w:bottom w:val="single" w:sz="4" w:space="0" w:color="auto"/>
              <w:right w:val="single" w:sz="4" w:space="0" w:color="auto"/>
            </w:tcBorders>
          </w:tcPr>
          <w:p w14:paraId="3EB696C4" w14:textId="77777777" w:rsidR="00BD7E36" w:rsidRPr="009108FC" w:rsidRDefault="00BD7E36" w:rsidP="00663E91">
            <w:pPr>
              <w:spacing w:after="0"/>
              <w:rPr>
                <w:rFonts w:ascii="Times New Roman" w:hAnsi="Times New Roman" w:cs="Times New Roman"/>
              </w:rPr>
            </w:pPr>
            <w:r w:rsidRPr="009108FC">
              <w:rPr>
                <w:rFonts w:ascii="Times New Roman" w:hAnsi="Times New Roman" w:cs="Times New Roman"/>
              </w:rPr>
              <w:t xml:space="preserve">2 ore, </w:t>
            </w:r>
            <w:r w:rsidR="00AE61AD" w:rsidRPr="002D1C53">
              <w:rPr>
                <w:rFonts w:ascii="Arial" w:hAnsi="Arial" w:cs="Arial"/>
                <w:noProof/>
                <w:sz w:val="20"/>
                <w:szCs w:val="20"/>
              </w:rPr>
              <w:t>[</w:t>
            </w:r>
            <w:r w:rsidR="00AE61AD">
              <w:rPr>
                <w:rFonts w:ascii="Arial" w:hAnsi="Arial" w:cs="Arial"/>
                <w:noProof/>
                <w:sz w:val="20"/>
                <w:szCs w:val="20"/>
              </w:rPr>
              <w:t>1÷6</w:t>
            </w:r>
            <w:r w:rsidR="00AE61AD" w:rsidRPr="002D1C53">
              <w:rPr>
                <w:rFonts w:ascii="Arial" w:hAnsi="Arial" w:cs="Arial"/>
                <w:noProof/>
                <w:sz w:val="20"/>
                <w:szCs w:val="20"/>
              </w:rPr>
              <w:t>]</w:t>
            </w:r>
          </w:p>
        </w:tc>
      </w:tr>
      <w:tr w:rsidR="00BD7E36" w:rsidRPr="009108FC" w14:paraId="34971C76"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3159B9A7" w14:textId="77777777" w:rsidR="00BD7E36" w:rsidRPr="009108FC" w:rsidRDefault="00BD7E36" w:rsidP="00663E91">
            <w:pPr>
              <w:spacing w:after="0"/>
              <w:ind w:left="57"/>
              <w:jc w:val="center"/>
              <w:rPr>
                <w:rFonts w:ascii="Times New Roman" w:hAnsi="Times New Roman" w:cs="Times New Roman"/>
                <w:noProof/>
                <w:sz w:val="20"/>
                <w:szCs w:val="20"/>
              </w:rPr>
            </w:pPr>
            <w:r w:rsidRPr="009108FC">
              <w:rPr>
                <w:rFonts w:ascii="Times New Roman" w:hAnsi="Times New Roman" w:cs="Times New Roman"/>
                <w:noProof/>
                <w:sz w:val="20"/>
                <w:szCs w:val="20"/>
              </w:rPr>
              <w:t>5.</w:t>
            </w:r>
          </w:p>
        </w:tc>
        <w:tc>
          <w:tcPr>
            <w:tcW w:w="3828" w:type="dxa"/>
            <w:gridSpan w:val="2"/>
            <w:tcBorders>
              <w:left w:val="single" w:sz="4" w:space="0" w:color="auto"/>
              <w:right w:val="single" w:sz="4" w:space="0" w:color="auto"/>
            </w:tcBorders>
          </w:tcPr>
          <w:p w14:paraId="5A340D6A" w14:textId="77777777" w:rsidR="00BD7E36" w:rsidRPr="009108FC" w:rsidRDefault="00BD7E36" w:rsidP="00663E91">
            <w:pPr>
              <w:spacing w:after="0"/>
              <w:rPr>
                <w:rFonts w:ascii="Times New Roman" w:hAnsi="Times New Roman" w:cs="Times New Roman"/>
              </w:rPr>
            </w:pPr>
            <w:r w:rsidRPr="009108FC">
              <w:rPr>
                <w:rFonts w:ascii="Times New Roman" w:hAnsi="Times New Roman" w:cs="Times New Roman"/>
              </w:rPr>
              <w:t>Prelucrarea specifică a probelor în vederea analizei toxicologice.</w:t>
            </w:r>
          </w:p>
        </w:tc>
        <w:tc>
          <w:tcPr>
            <w:tcW w:w="2976" w:type="dxa"/>
            <w:tcBorders>
              <w:top w:val="single" w:sz="4" w:space="0" w:color="auto"/>
              <w:left w:val="single" w:sz="4" w:space="0" w:color="auto"/>
              <w:bottom w:val="single" w:sz="4" w:space="0" w:color="auto"/>
              <w:right w:val="single" w:sz="4" w:space="0" w:color="auto"/>
            </w:tcBorders>
          </w:tcPr>
          <w:p w14:paraId="19F37BDE"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Prelegerea</w:t>
            </w:r>
            <w:r>
              <w:rPr>
                <w:rFonts w:ascii="Times New Roman" w:hAnsi="Times New Roman" w:cs="Times New Roman"/>
              </w:rPr>
              <w:t xml:space="preserve">. </w:t>
            </w:r>
            <w:r w:rsidRPr="00663E91">
              <w:rPr>
                <w:rFonts w:ascii="Times New Roman" w:hAnsi="Times New Roman" w:cs="Times New Roman"/>
              </w:rPr>
              <w:t>Explicaţia</w:t>
            </w:r>
          </w:p>
          <w:p w14:paraId="2CE3BDC1"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Conversaţia</w:t>
            </w:r>
            <w:r>
              <w:rPr>
                <w:rFonts w:ascii="Times New Roman" w:hAnsi="Times New Roman" w:cs="Times New Roman"/>
              </w:rPr>
              <w:t xml:space="preserve">. </w:t>
            </w:r>
            <w:r w:rsidRPr="00663E91">
              <w:rPr>
                <w:rFonts w:ascii="Times New Roman" w:hAnsi="Times New Roman" w:cs="Times New Roman"/>
              </w:rPr>
              <w:t>Descrierea</w:t>
            </w:r>
          </w:p>
          <w:p w14:paraId="37F3613E" w14:textId="77777777" w:rsidR="00BD7E36" w:rsidRPr="009108FC" w:rsidRDefault="00663E91" w:rsidP="00663E91">
            <w:pPr>
              <w:spacing w:after="0"/>
              <w:rPr>
                <w:rFonts w:ascii="Times New Roman" w:hAnsi="Times New Roman" w:cs="Times New Roman"/>
              </w:rPr>
            </w:pPr>
            <w:r w:rsidRPr="00663E91">
              <w:rPr>
                <w:rFonts w:ascii="Times New Roman" w:hAnsi="Times New Roman" w:cs="Times New Roman"/>
              </w:rPr>
              <w:t>Problematizarea</w:t>
            </w:r>
          </w:p>
        </w:tc>
        <w:tc>
          <w:tcPr>
            <w:tcW w:w="2410" w:type="dxa"/>
            <w:tcBorders>
              <w:top w:val="single" w:sz="4" w:space="0" w:color="auto"/>
              <w:left w:val="single" w:sz="4" w:space="0" w:color="auto"/>
              <w:bottom w:val="single" w:sz="4" w:space="0" w:color="auto"/>
              <w:right w:val="single" w:sz="4" w:space="0" w:color="auto"/>
            </w:tcBorders>
          </w:tcPr>
          <w:p w14:paraId="0EE64FFB" w14:textId="77777777" w:rsidR="00BD7E36" w:rsidRPr="009108FC" w:rsidRDefault="00BD7E36" w:rsidP="00663E91">
            <w:pPr>
              <w:spacing w:after="0"/>
              <w:rPr>
                <w:rFonts w:ascii="Times New Roman" w:hAnsi="Times New Roman" w:cs="Times New Roman"/>
              </w:rPr>
            </w:pPr>
            <w:r w:rsidRPr="009108FC">
              <w:rPr>
                <w:rFonts w:ascii="Times New Roman" w:hAnsi="Times New Roman" w:cs="Times New Roman"/>
              </w:rPr>
              <w:t xml:space="preserve">4 ore, </w:t>
            </w:r>
            <w:r w:rsidR="00AE61AD" w:rsidRPr="002D1C53">
              <w:rPr>
                <w:rFonts w:ascii="Arial" w:hAnsi="Arial" w:cs="Arial"/>
                <w:noProof/>
                <w:sz w:val="20"/>
                <w:szCs w:val="20"/>
              </w:rPr>
              <w:t>[</w:t>
            </w:r>
            <w:r w:rsidR="00AE61AD">
              <w:rPr>
                <w:rFonts w:ascii="Arial" w:hAnsi="Arial" w:cs="Arial"/>
                <w:noProof/>
                <w:sz w:val="20"/>
                <w:szCs w:val="20"/>
              </w:rPr>
              <w:t>1÷6</w:t>
            </w:r>
            <w:r w:rsidR="00AE61AD" w:rsidRPr="002D1C53">
              <w:rPr>
                <w:rFonts w:ascii="Arial" w:hAnsi="Arial" w:cs="Arial"/>
                <w:noProof/>
                <w:sz w:val="20"/>
                <w:szCs w:val="20"/>
              </w:rPr>
              <w:t>]</w:t>
            </w:r>
          </w:p>
        </w:tc>
      </w:tr>
      <w:tr w:rsidR="00BD7E36" w:rsidRPr="009108FC" w14:paraId="28F8C8CB"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242BB143" w14:textId="77777777" w:rsidR="00BD7E36" w:rsidRPr="009108FC" w:rsidRDefault="00BD7E36" w:rsidP="00663E91">
            <w:pPr>
              <w:spacing w:after="0"/>
              <w:ind w:left="57"/>
              <w:jc w:val="center"/>
              <w:rPr>
                <w:rFonts w:ascii="Times New Roman" w:hAnsi="Times New Roman" w:cs="Times New Roman"/>
                <w:noProof/>
                <w:sz w:val="20"/>
                <w:szCs w:val="20"/>
              </w:rPr>
            </w:pPr>
            <w:r w:rsidRPr="009108FC">
              <w:rPr>
                <w:rFonts w:ascii="Times New Roman" w:hAnsi="Times New Roman" w:cs="Times New Roman"/>
                <w:noProof/>
                <w:sz w:val="20"/>
                <w:szCs w:val="20"/>
              </w:rPr>
              <w:t>6.</w:t>
            </w:r>
          </w:p>
        </w:tc>
        <w:tc>
          <w:tcPr>
            <w:tcW w:w="3828" w:type="dxa"/>
            <w:gridSpan w:val="2"/>
            <w:tcBorders>
              <w:left w:val="single" w:sz="4" w:space="0" w:color="auto"/>
              <w:right w:val="single" w:sz="4" w:space="0" w:color="auto"/>
            </w:tcBorders>
          </w:tcPr>
          <w:p w14:paraId="3B3C1B60" w14:textId="77777777" w:rsidR="00BD7E36" w:rsidRPr="009108FC" w:rsidRDefault="00BD7E36" w:rsidP="002C406E">
            <w:pPr>
              <w:spacing w:after="0"/>
              <w:rPr>
                <w:rFonts w:ascii="Times New Roman" w:hAnsi="Times New Roman" w:cs="Times New Roman"/>
              </w:rPr>
            </w:pPr>
            <w:r w:rsidRPr="009108FC">
              <w:rPr>
                <w:rFonts w:ascii="Times New Roman" w:hAnsi="Times New Roman" w:cs="Times New Roman"/>
              </w:rPr>
              <w:t>Conținut compus toxic – cale de expunere umană. Relevanță toxicologică în contextul efectelor adverse</w:t>
            </w:r>
            <w:r w:rsidR="002C406E">
              <w:rPr>
                <w:rFonts w:ascii="Times New Roman" w:hAnsi="Times New Roman" w:cs="Times New Roman"/>
              </w:rPr>
              <w:t xml:space="preserve"> asupra sănătății umane </w:t>
            </w:r>
            <w:r w:rsidRPr="009108FC">
              <w:rPr>
                <w:rFonts w:ascii="Times New Roman" w:hAnsi="Times New Roman" w:cs="Times New Roman"/>
              </w:rPr>
              <w:t xml:space="preserve">evidențiate pentru diferite clase de contaminanți. </w:t>
            </w:r>
          </w:p>
        </w:tc>
        <w:tc>
          <w:tcPr>
            <w:tcW w:w="2976" w:type="dxa"/>
            <w:tcBorders>
              <w:top w:val="single" w:sz="4" w:space="0" w:color="auto"/>
              <w:left w:val="single" w:sz="4" w:space="0" w:color="auto"/>
              <w:bottom w:val="single" w:sz="4" w:space="0" w:color="auto"/>
              <w:right w:val="single" w:sz="4" w:space="0" w:color="auto"/>
            </w:tcBorders>
          </w:tcPr>
          <w:p w14:paraId="0BF30905"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Prelegerea</w:t>
            </w:r>
          </w:p>
          <w:p w14:paraId="05ADC1D0"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Explicaţia</w:t>
            </w:r>
          </w:p>
          <w:p w14:paraId="75F0F67E"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 xml:space="preserve">Conversaţia </w:t>
            </w:r>
          </w:p>
          <w:p w14:paraId="382D26E0" w14:textId="77777777" w:rsidR="00BD7E36" w:rsidRPr="009108FC" w:rsidRDefault="00663E91" w:rsidP="00663E91">
            <w:pPr>
              <w:spacing w:after="0"/>
              <w:rPr>
                <w:rFonts w:ascii="Times New Roman" w:hAnsi="Times New Roman" w:cs="Times New Roman"/>
              </w:rPr>
            </w:pPr>
            <w:r w:rsidRPr="00663E91">
              <w:rPr>
                <w:rFonts w:ascii="Times New Roman" w:hAnsi="Times New Roman" w:cs="Times New Roman"/>
              </w:rPr>
              <w:t>Descrierea</w:t>
            </w:r>
            <w:r>
              <w:rPr>
                <w:rFonts w:ascii="Times New Roman" w:hAnsi="Times New Roman" w:cs="Times New Roman"/>
              </w:rPr>
              <w:t xml:space="preserve">. </w:t>
            </w:r>
            <w:r w:rsidRPr="00663E91">
              <w:rPr>
                <w:rFonts w:ascii="Times New Roman" w:hAnsi="Times New Roman" w:cs="Times New Roman"/>
              </w:rPr>
              <w:t>Problematizarea</w:t>
            </w:r>
          </w:p>
        </w:tc>
        <w:tc>
          <w:tcPr>
            <w:tcW w:w="2410" w:type="dxa"/>
            <w:tcBorders>
              <w:top w:val="single" w:sz="4" w:space="0" w:color="auto"/>
              <w:left w:val="single" w:sz="4" w:space="0" w:color="auto"/>
              <w:bottom w:val="single" w:sz="4" w:space="0" w:color="auto"/>
              <w:right w:val="single" w:sz="4" w:space="0" w:color="auto"/>
            </w:tcBorders>
          </w:tcPr>
          <w:p w14:paraId="373936D1" w14:textId="77777777" w:rsidR="00BD7E36" w:rsidRPr="009108FC" w:rsidRDefault="00472ADE" w:rsidP="00663E91">
            <w:pPr>
              <w:spacing w:after="0"/>
              <w:rPr>
                <w:rFonts w:ascii="Times New Roman" w:hAnsi="Times New Roman" w:cs="Times New Roman"/>
              </w:rPr>
            </w:pPr>
            <w:r>
              <w:rPr>
                <w:rFonts w:ascii="Times New Roman" w:hAnsi="Times New Roman" w:cs="Times New Roman"/>
              </w:rPr>
              <w:t>4</w:t>
            </w:r>
            <w:r w:rsidR="00BD7E36" w:rsidRPr="009108FC">
              <w:rPr>
                <w:rFonts w:ascii="Times New Roman" w:hAnsi="Times New Roman" w:cs="Times New Roman"/>
              </w:rPr>
              <w:t xml:space="preserve"> ore, </w:t>
            </w:r>
            <w:r w:rsidR="00AE61AD" w:rsidRPr="002D1C53">
              <w:rPr>
                <w:rFonts w:ascii="Arial" w:hAnsi="Arial" w:cs="Arial"/>
                <w:noProof/>
                <w:sz w:val="20"/>
                <w:szCs w:val="20"/>
              </w:rPr>
              <w:t>[</w:t>
            </w:r>
            <w:r w:rsidR="00AE61AD">
              <w:rPr>
                <w:rFonts w:ascii="Arial" w:hAnsi="Arial" w:cs="Arial"/>
                <w:noProof/>
                <w:sz w:val="20"/>
                <w:szCs w:val="20"/>
              </w:rPr>
              <w:t>1÷6</w:t>
            </w:r>
            <w:r w:rsidR="00AE61AD" w:rsidRPr="002D1C53">
              <w:rPr>
                <w:rFonts w:ascii="Arial" w:hAnsi="Arial" w:cs="Arial"/>
                <w:noProof/>
                <w:sz w:val="20"/>
                <w:szCs w:val="20"/>
              </w:rPr>
              <w:t>]</w:t>
            </w:r>
          </w:p>
        </w:tc>
      </w:tr>
      <w:tr w:rsidR="00BD7E36" w:rsidRPr="009108FC" w14:paraId="000E25B9"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6B3BD78E" w14:textId="77777777" w:rsidR="00BD7E36" w:rsidRPr="009108FC" w:rsidRDefault="00BD7E36" w:rsidP="00663E91">
            <w:pPr>
              <w:spacing w:after="0"/>
              <w:ind w:left="57"/>
              <w:jc w:val="center"/>
              <w:rPr>
                <w:rFonts w:ascii="Times New Roman" w:hAnsi="Times New Roman" w:cs="Times New Roman"/>
                <w:noProof/>
                <w:sz w:val="20"/>
                <w:szCs w:val="20"/>
              </w:rPr>
            </w:pPr>
            <w:r w:rsidRPr="009108FC">
              <w:rPr>
                <w:rFonts w:ascii="Times New Roman" w:hAnsi="Times New Roman" w:cs="Times New Roman"/>
                <w:noProof/>
                <w:sz w:val="20"/>
                <w:szCs w:val="20"/>
              </w:rPr>
              <w:t>8.</w:t>
            </w:r>
          </w:p>
        </w:tc>
        <w:tc>
          <w:tcPr>
            <w:tcW w:w="3828" w:type="dxa"/>
            <w:gridSpan w:val="2"/>
            <w:tcBorders>
              <w:left w:val="single" w:sz="4" w:space="0" w:color="auto"/>
              <w:right w:val="single" w:sz="4" w:space="0" w:color="auto"/>
            </w:tcBorders>
          </w:tcPr>
          <w:p w14:paraId="71C94B2F" w14:textId="77777777" w:rsidR="00BD7E36" w:rsidRPr="009108FC" w:rsidRDefault="00BD7E36" w:rsidP="002C406E">
            <w:pPr>
              <w:spacing w:after="0"/>
              <w:rPr>
                <w:rFonts w:ascii="Times New Roman" w:hAnsi="Times New Roman" w:cs="Times New Roman"/>
              </w:rPr>
            </w:pPr>
            <w:r w:rsidRPr="009108FC">
              <w:rPr>
                <w:rFonts w:ascii="Times New Roman" w:hAnsi="Times New Roman" w:cs="Times New Roman"/>
              </w:rPr>
              <w:t>Căi de metabolism ale unor contaminanți organici. Relații contaminant-metabolit-expunere umană-toxicitate.</w:t>
            </w:r>
          </w:p>
        </w:tc>
        <w:tc>
          <w:tcPr>
            <w:tcW w:w="2976" w:type="dxa"/>
            <w:tcBorders>
              <w:top w:val="single" w:sz="4" w:space="0" w:color="auto"/>
              <w:left w:val="single" w:sz="4" w:space="0" w:color="auto"/>
              <w:bottom w:val="single" w:sz="4" w:space="0" w:color="auto"/>
              <w:right w:val="single" w:sz="4" w:space="0" w:color="auto"/>
            </w:tcBorders>
          </w:tcPr>
          <w:p w14:paraId="525639CB"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Prelegerea</w:t>
            </w:r>
          </w:p>
          <w:p w14:paraId="50F3F3FE"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Explicaţia</w:t>
            </w:r>
          </w:p>
          <w:p w14:paraId="39E4298C"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 xml:space="preserve">Conversaţia </w:t>
            </w:r>
          </w:p>
          <w:p w14:paraId="011AA446"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Descrierea</w:t>
            </w:r>
          </w:p>
          <w:p w14:paraId="761CBEAF" w14:textId="77777777" w:rsidR="00BD7E36" w:rsidRPr="009108FC" w:rsidRDefault="00663E91" w:rsidP="00663E91">
            <w:pPr>
              <w:spacing w:after="0"/>
              <w:rPr>
                <w:rFonts w:ascii="Times New Roman" w:hAnsi="Times New Roman" w:cs="Times New Roman"/>
              </w:rPr>
            </w:pPr>
            <w:r w:rsidRPr="00663E91">
              <w:rPr>
                <w:rFonts w:ascii="Times New Roman" w:hAnsi="Times New Roman" w:cs="Times New Roman"/>
              </w:rPr>
              <w:t>Problematizarea</w:t>
            </w:r>
          </w:p>
        </w:tc>
        <w:tc>
          <w:tcPr>
            <w:tcW w:w="2410" w:type="dxa"/>
            <w:tcBorders>
              <w:top w:val="single" w:sz="4" w:space="0" w:color="auto"/>
              <w:left w:val="single" w:sz="4" w:space="0" w:color="auto"/>
              <w:bottom w:val="single" w:sz="4" w:space="0" w:color="auto"/>
              <w:right w:val="single" w:sz="4" w:space="0" w:color="auto"/>
            </w:tcBorders>
          </w:tcPr>
          <w:p w14:paraId="47CC34B0" w14:textId="77777777" w:rsidR="00BD7E36" w:rsidRPr="009108FC" w:rsidRDefault="00BD7E36" w:rsidP="00663E91">
            <w:pPr>
              <w:spacing w:after="0"/>
              <w:rPr>
                <w:rFonts w:ascii="Times New Roman" w:hAnsi="Times New Roman" w:cs="Times New Roman"/>
              </w:rPr>
            </w:pPr>
            <w:r w:rsidRPr="009108FC">
              <w:rPr>
                <w:rFonts w:ascii="Times New Roman" w:hAnsi="Times New Roman" w:cs="Times New Roman"/>
              </w:rPr>
              <w:t xml:space="preserve">4 ore, </w:t>
            </w:r>
            <w:r w:rsidR="00AE61AD" w:rsidRPr="002D1C53">
              <w:rPr>
                <w:rFonts w:ascii="Arial" w:hAnsi="Arial" w:cs="Arial"/>
                <w:noProof/>
                <w:sz w:val="20"/>
                <w:szCs w:val="20"/>
              </w:rPr>
              <w:t>[</w:t>
            </w:r>
            <w:r w:rsidR="00AE61AD">
              <w:rPr>
                <w:rFonts w:ascii="Arial" w:hAnsi="Arial" w:cs="Arial"/>
                <w:noProof/>
                <w:sz w:val="20"/>
                <w:szCs w:val="20"/>
              </w:rPr>
              <w:t>1÷6</w:t>
            </w:r>
            <w:r w:rsidR="00AE61AD" w:rsidRPr="002D1C53">
              <w:rPr>
                <w:rFonts w:ascii="Arial" w:hAnsi="Arial" w:cs="Arial"/>
                <w:noProof/>
                <w:sz w:val="20"/>
                <w:szCs w:val="20"/>
              </w:rPr>
              <w:t>]</w:t>
            </w:r>
          </w:p>
        </w:tc>
      </w:tr>
      <w:tr w:rsidR="00BD7E36" w:rsidRPr="009108FC" w14:paraId="439FBED0"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39C9DF42" w14:textId="77777777" w:rsidR="00BD7E36" w:rsidRPr="009108FC" w:rsidRDefault="00BD7E36" w:rsidP="00663E91">
            <w:pPr>
              <w:spacing w:after="0"/>
              <w:ind w:left="57"/>
              <w:jc w:val="center"/>
              <w:rPr>
                <w:rFonts w:ascii="Times New Roman" w:hAnsi="Times New Roman" w:cs="Times New Roman"/>
                <w:noProof/>
                <w:sz w:val="20"/>
                <w:szCs w:val="20"/>
              </w:rPr>
            </w:pPr>
            <w:r w:rsidRPr="009108FC">
              <w:rPr>
                <w:rFonts w:ascii="Times New Roman" w:hAnsi="Times New Roman" w:cs="Times New Roman"/>
                <w:noProof/>
                <w:sz w:val="20"/>
                <w:szCs w:val="20"/>
              </w:rPr>
              <w:t>9.</w:t>
            </w:r>
          </w:p>
        </w:tc>
        <w:tc>
          <w:tcPr>
            <w:tcW w:w="3828" w:type="dxa"/>
            <w:gridSpan w:val="2"/>
            <w:tcBorders>
              <w:left w:val="single" w:sz="4" w:space="0" w:color="auto"/>
              <w:right w:val="single" w:sz="4" w:space="0" w:color="auto"/>
            </w:tcBorders>
          </w:tcPr>
          <w:p w14:paraId="1086B189" w14:textId="77777777" w:rsidR="00BD7E36" w:rsidRPr="009108FC" w:rsidRDefault="0080058D" w:rsidP="00663E91">
            <w:pPr>
              <w:spacing w:after="0"/>
              <w:rPr>
                <w:rFonts w:ascii="Times New Roman" w:hAnsi="Times New Roman" w:cs="Times New Roman"/>
              </w:rPr>
            </w:pPr>
            <w:r w:rsidRPr="0080058D">
              <w:rPr>
                <w:rFonts w:ascii="Times New Roman" w:hAnsi="Times New Roman" w:cs="Times New Roman"/>
              </w:rPr>
              <w:t>Sampling, corelații proprietăți fizice și chimice - metode de separare / determinare. Scheme de analiză</w:t>
            </w:r>
            <w:r>
              <w:rPr>
                <w:rFonts w:ascii="Times New Roman" w:hAnsi="Times New Roman" w:cs="Times New Roman"/>
              </w:rPr>
              <w:t>.</w:t>
            </w:r>
          </w:p>
        </w:tc>
        <w:tc>
          <w:tcPr>
            <w:tcW w:w="2976" w:type="dxa"/>
            <w:tcBorders>
              <w:top w:val="single" w:sz="4" w:space="0" w:color="auto"/>
              <w:left w:val="single" w:sz="4" w:space="0" w:color="auto"/>
              <w:bottom w:val="single" w:sz="4" w:space="0" w:color="auto"/>
              <w:right w:val="single" w:sz="4" w:space="0" w:color="auto"/>
            </w:tcBorders>
          </w:tcPr>
          <w:p w14:paraId="1A558B9F"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Prelegerea</w:t>
            </w:r>
            <w:r>
              <w:rPr>
                <w:rFonts w:ascii="Times New Roman" w:hAnsi="Times New Roman" w:cs="Times New Roman"/>
              </w:rPr>
              <w:t xml:space="preserve">. </w:t>
            </w:r>
            <w:r w:rsidRPr="00663E91">
              <w:rPr>
                <w:rFonts w:ascii="Times New Roman" w:hAnsi="Times New Roman" w:cs="Times New Roman"/>
              </w:rPr>
              <w:t>Explicaţia</w:t>
            </w:r>
          </w:p>
          <w:p w14:paraId="5EDA04BD"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Conversaţia</w:t>
            </w:r>
            <w:r>
              <w:rPr>
                <w:rFonts w:ascii="Times New Roman" w:hAnsi="Times New Roman" w:cs="Times New Roman"/>
              </w:rPr>
              <w:t xml:space="preserve">. </w:t>
            </w:r>
            <w:r w:rsidRPr="00663E91">
              <w:rPr>
                <w:rFonts w:ascii="Times New Roman" w:hAnsi="Times New Roman" w:cs="Times New Roman"/>
              </w:rPr>
              <w:t>Descrierea</w:t>
            </w:r>
          </w:p>
          <w:p w14:paraId="6CF4A66B" w14:textId="77777777" w:rsidR="00BD7E36" w:rsidRPr="009108FC" w:rsidRDefault="00663E91" w:rsidP="00663E91">
            <w:pPr>
              <w:spacing w:after="0"/>
              <w:rPr>
                <w:rFonts w:ascii="Times New Roman" w:hAnsi="Times New Roman" w:cs="Times New Roman"/>
              </w:rPr>
            </w:pPr>
            <w:r w:rsidRPr="00663E91">
              <w:rPr>
                <w:rFonts w:ascii="Times New Roman" w:hAnsi="Times New Roman" w:cs="Times New Roman"/>
              </w:rPr>
              <w:t>Problematizarea</w:t>
            </w:r>
          </w:p>
        </w:tc>
        <w:tc>
          <w:tcPr>
            <w:tcW w:w="2410" w:type="dxa"/>
            <w:tcBorders>
              <w:top w:val="single" w:sz="4" w:space="0" w:color="auto"/>
              <w:left w:val="single" w:sz="4" w:space="0" w:color="auto"/>
              <w:bottom w:val="single" w:sz="4" w:space="0" w:color="auto"/>
              <w:right w:val="single" w:sz="4" w:space="0" w:color="auto"/>
            </w:tcBorders>
          </w:tcPr>
          <w:p w14:paraId="00A135F6" w14:textId="77777777" w:rsidR="00BD7E36" w:rsidRPr="009108FC" w:rsidRDefault="00BD7E36" w:rsidP="00663E91">
            <w:pPr>
              <w:spacing w:after="0"/>
              <w:rPr>
                <w:rFonts w:ascii="Times New Roman" w:hAnsi="Times New Roman" w:cs="Times New Roman"/>
              </w:rPr>
            </w:pPr>
            <w:r w:rsidRPr="009108FC">
              <w:rPr>
                <w:rFonts w:ascii="Times New Roman" w:hAnsi="Times New Roman" w:cs="Times New Roman"/>
              </w:rPr>
              <w:t xml:space="preserve">2 ore, </w:t>
            </w:r>
            <w:r w:rsidR="00AE61AD" w:rsidRPr="002D1C53">
              <w:rPr>
                <w:rFonts w:ascii="Arial" w:hAnsi="Arial" w:cs="Arial"/>
                <w:noProof/>
                <w:sz w:val="20"/>
                <w:szCs w:val="20"/>
              </w:rPr>
              <w:t>[</w:t>
            </w:r>
            <w:r w:rsidR="00AE61AD">
              <w:rPr>
                <w:rFonts w:ascii="Arial" w:hAnsi="Arial" w:cs="Arial"/>
                <w:noProof/>
                <w:sz w:val="20"/>
                <w:szCs w:val="20"/>
              </w:rPr>
              <w:t>1÷6</w:t>
            </w:r>
            <w:r w:rsidR="00AE61AD" w:rsidRPr="002D1C53">
              <w:rPr>
                <w:rFonts w:ascii="Arial" w:hAnsi="Arial" w:cs="Arial"/>
                <w:noProof/>
                <w:sz w:val="20"/>
                <w:szCs w:val="20"/>
              </w:rPr>
              <w:t>]</w:t>
            </w:r>
          </w:p>
        </w:tc>
      </w:tr>
      <w:tr w:rsidR="00BD7E36" w:rsidRPr="009108FC" w14:paraId="075E7658"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6267FDFD" w14:textId="77777777" w:rsidR="00BD7E36" w:rsidRPr="009108FC" w:rsidRDefault="00BD7E36" w:rsidP="00663E91">
            <w:pPr>
              <w:spacing w:after="0"/>
              <w:ind w:left="57"/>
              <w:jc w:val="center"/>
              <w:rPr>
                <w:rFonts w:ascii="Times New Roman" w:hAnsi="Times New Roman" w:cs="Times New Roman"/>
                <w:noProof/>
                <w:sz w:val="20"/>
                <w:szCs w:val="20"/>
              </w:rPr>
            </w:pPr>
            <w:r w:rsidRPr="009108FC">
              <w:rPr>
                <w:rFonts w:ascii="Times New Roman" w:hAnsi="Times New Roman" w:cs="Times New Roman"/>
                <w:noProof/>
                <w:sz w:val="20"/>
                <w:szCs w:val="20"/>
              </w:rPr>
              <w:t>10.</w:t>
            </w:r>
          </w:p>
        </w:tc>
        <w:tc>
          <w:tcPr>
            <w:tcW w:w="3828" w:type="dxa"/>
            <w:gridSpan w:val="2"/>
            <w:tcBorders>
              <w:left w:val="single" w:sz="4" w:space="0" w:color="auto"/>
              <w:right w:val="single" w:sz="4" w:space="0" w:color="auto"/>
            </w:tcBorders>
          </w:tcPr>
          <w:p w14:paraId="4A87C2B4" w14:textId="77777777" w:rsidR="00BD7E36" w:rsidRPr="009108FC" w:rsidRDefault="0080058D" w:rsidP="002C406E">
            <w:pPr>
              <w:spacing w:after="0"/>
              <w:rPr>
                <w:rFonts w:ascii="Times New Roman" w:hAnsi="Times New Roman" w:cs="Times New Roman"/>
              </w:rPr>
            </w:pPr>
            <w:r w:rsidRPr="0080058D">
              <w:rPr>
                <w:rFonts w:ascii="Times New Roman" w:hAnsi="Times New Roman" w:cs="Times New Roman"/>
              </w:rPr>
              <w:t xml:space="preserve">Analize toxicologice </w:t>
            </w:r>
            <w:r w:rsidR="002C406E">
              <w:rPr>
                <w:rFonts w:ascii="Times New Roman" w:hAnsi="Times New Roman" w:cs="Times New Roman"/>
              </w:rPr>
              <w:t>specifice în contextul unui studio de biomonitorizare</w:t>
            </w:r>
            <w:r>
              <w:rPr>
                <w:rFonts w:ascii="Times New Roman" w:hAnsi="Times New Roman" w:cs="Times New Roman"/>
              </w:rPr>
              <w:t xml:space="preserve">. </w:t>
            </w:r>
            <w:r w:rsidRPr="0080058D">
              <w:rPr>
                <w:rFonts w:ascii="Times New Roman" w:hAnsi="Times New Roman" w:cs="Times New Roman"/>
              </w:rPr>
              <w:t>Studii de caz</w:t>
            </w:r>
            <w:r>
              <w:rPr>
                <w:rFonts w:ascii="Times New Roman" w:hAnsi="Times New Roman" w:cs="Times New Roman"/>
              </w:rPr>
              <w:t>.</w:t>
            </w:r>
          </w:p>
        </w:tc>
        <w:tc>
          <w:tcPr>
            <w:tcW w:w="2976" w:type="dxa"/>
            <w:tcBorders>
              <w:top w:val="single" w:sz="4" w:space="0" w:color="auto"/>
              <w:left w:val="single" w:sz="4" w:space="0" w:color="auto"/>
              <w:bottom w:val="single" w:sz="4" w:space="0" w:color="auto"/>
              <w:right w:val="single" w:sz="4" w:space="0" w:color="auto"/>
            </w:tcBorders>
          </w:tcPr>
          <w:p w14:paraId="55454D87"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Prelegerea</w:t>
            </w:r>
            <w:r>
              <w:rPr>
                <w:rFonts w:ascii="Times New Roman" w:hAnsi="Times New Roman" w:cs="Times New Roman"/>
              </w:rPr>
              <w:t xml:space="preserve">. </w:t>
            </w:r>
            <w:r w:rsidRPr="00663E91">
              <w:rPr>
                <w:rFonts w:ascii="Times New Roman" w:hAnsi="Times New Roman" w:cs="Times New Roman"/>
              </w:rPr>
              <w:t>Explicaţia</w:t>
            </w:r>
          </w:p>
          <w:p w14:paraId="5EBC2196"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Conversaţia</w:t>
            </w:r>
            <w:r>
              <w:rPr>
                <w:rFonts w:ascii="Times New Roman" w:hAnsi="Times New Roman" w:cs="Times New Roman"/>
              </w:rPr>
              <w:t xml:space="preserve">. </w:t>
            </w:r>
            <w:r w:rsidRPr="00663E91">
              <w:rPr>
                <w:rFonts w:ascii="Times New Roman" w:hAnsi="Times New Roman" w:cs="Times New Roman"/>
              </w:rPr>
              <w:t>Descrierea</w:t>
            </w:r>
          </w:p>
          <w:p w14:paraId="726166C2" w14:textId="77777777" w:rsidR="00BD7E36" w:rsidRPr="009108FC" w:rsidRDefault="00663E91" w:rsidP="00663E91">
            <w:pPr>
              <w:spacing w:after="0"/>
              <w:rPr>
                <w:rFonts w:ascii="Times New Roman" w:hAnsi="Times New Roman" w:cs="Times New Roman"/>
              </w:rPr>
            </w:pPr>
            <w:r w:rsidRPr="00663E91">
              <w:rPr>
                <w:rFonts w:ascii="Times New Roman" w:hAnsi="Times New Roman" w:cs="Times New Roman"/>
              </w:rPr>
              <w:t>Problematizarea</w:t>
            </w:r>
          </w:p>
        </w:tc>
        <w:tc>
          <w:tcPr>
            <w:tcW w:w="2410" w:type="dxa"/>
            <w:tcBorders>
              <w:top w:val="single" w:sz="4" w:space="0" w:color="auto"/>
              <w:left w:val="single" w:sz="4" w:space="0" w:color="auto"/>
              <w:bottom w:val="single" w:sz="4" w:space="0" w:color="auto"/>
              <w:right w:val="single" w:sz="4" w:space="0" w:color="auto"/>
            </w:tcBorders>
          </w:tcPr>
          <w:p w14:paraId="1DB01691" w14:textId="77777777" w:rsidR="00BD7E36" w:rsidRPr="009108FC" w:rsidRDefault="00BD7E36" w:rsidP="00663E91">
            <w:pPr>
              <w:spacing w:after="0"/>
              <w:rPr>
                <w:rFonts w:ascii="Times New Roman" w:hAnsi="Times New Roman" w:cs="Times New Roman"/>
              </w:rPr>
            </w:pPr>
            <w:r w:rsidRPr="009108FC">
              <w:rPr>
                <w:rFonts w:ascii="Times New Roman" w:hAnsi="Times New Roman" w:cs="Times New Roman"/>
              </w:rPr>
              <w:t xml:space="preserve">2 ore, </w:t>
            </w:r>
            <w:r w:rsidR="00AE61AD" w:rsidRPr="002D1C53">
              <w:rPr>
                <w:rFonts w:ascii="Arial" w:hAnsi="Arial" w:cs="Arial"/>
                <w:noProof/>
                <w:sz w:val="20"/>
                <w:szCs w:val="20"/>
              </w:rPr>
              <w:t>[</w:t>
            </w:r>
            <w:r w:rsidR="00AE61AD">
              <w:rPr>
                <w:rFonts w:ascii="Arial" w:hAnsi="Arial" w:cs="Arial"/>
                <w:noProof/>
                <w:sz w:val="20"/>
                <w:szCs w:val="20"/>
              </w:rPr>
              <w:t>1÷6</w:t>
            </w:r>
            <w:r w:rsidR="00AE61AD" w:rsidRPr="002D1C53">
              <w:rPr>
                <w:rFonts w:ascii="Arial" w:hAnsi="Arial" w:cs="Arial"/>
                <w:noProof/>
                <w:sz w:val="20"/>
                <w:szCs w:val="20"/>
              </w:rPr>
              <w:t>]</w:t>
            </w:r>
          </w:p>
        </w:tc>
      </w:tr>
      <w:tr w:rsidR="002C406E" w:rsidRPr="009108FC" w14:paraId="02E315AA"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4DEED440" w14:textId="77777777" w:rsidR="002C406E" w:rsidRPr="009108FC" w:rsidRDefault="002C406E" w:rsidP="00663E91">
            <w:pPr>
              <w:spacing w:after="0"/>
              <w:ind w:left="57"/>
              <w:jc w:val="center"/>
              <w:rPr>
                <w:rFonts w:ascii="Times New Roman" w:hAnsi="Times New Roman" w:cs="Times New Roman"/>
                <w:noProof/>
                <w:sz w:val="20"/>
                <w:szCs w:val="20"/>
              </w:rPr>
            </w:pPr>
            <w:r>
              <w:rPr>
                <w:rFonts w:ascii="Times New Roman" w:hAnsi="Times New Roman" w:cs="Times New Roman"/>
                <w:noProof/>
                <w:sz w:val="20"/>
                <w:szCs w:val="20"/>
              </w:rPr>
              <w:t>11.</w:t>
            </w:r>
          </w:p>
        </w:tc>
        <w:tc>
          <w:tcPr>
            <w:tcW w:w="3828" w:type="dxa"/>
            <w:gridSpan w:val="2"/>
            <w:tcBorders>
              <w:left w:val="single" w:sz="4" w:space="0" w:color="auto"/>
              <w:right w:val="single" w:sz="4" w:space="0" w:color="auto"/>
            </w:tcBorders>
          </w:tcPr>
          <w:p w14:paraId="5E5183A0" w14:textId="77777777" w:rsidR="002C406E" w:rsidRPr="002C406E" w:rsidRDefault="002C406E" w:rsidP="002C406E">
            <w:pPr>
              <w:spacing w:after="0"/>
              <w:rPr>
                <w:rFonts w:ascii="Times New Roman" w:hAnsi="Times New Roman" w:cs="Times New Roman"/>
              </w:rPr>
            </w:pPr>
            <w:r w:rsidRPr="002C406E">
              <w:rPr>
                <w:rFonts w:ascii="Times New Roman" w:hAnsi="Times New Roman" w:cs="Times New Roman"/>
              </w:rPr>
              <w:t xml:space="preserve">Tehnici utilizate pentru evaluarea cantitativă a consumului de droguri.  </w:t>
            </w:r>
          </w:p>
          <w:p w14:paraId="78336BEF" w14:textId="77777777" w:rsidR="002C406E" w:rsidRPr="0080058D" w:rsidRDefault="002C406E" w:rsidP="002C406E">
            <w:pPr>
              <w:spacing w:after="0"/>
              <w:rPr>
                <w:rFonts w:ascii="Times New Roman" w:hAnsi="Times New Roman" w:cs="Times New Roman"/>
              </w:rPr>
            </w:pPr>
            <w:r w:rsidRPr="002C406E">
              <w:rPr>
                <w:rFonts w:ascii="Times New Roman" w:hAnsi="Times New Roman" w:cs="Times New Roman"/>
              </w:rPr>
              <w:t>Analize chimice cu aplicații în criminalistică.</w:t>
            </w:r>
          </w:p>
        </w:tc>
        <w:tc>
          <w:tcPr>
            <w:tcW w:w="2976" w:type="dxa"/>
            <w:tcBorders>
              <w:top w:val="single" w:sz="4" w:space="0" w:color="auto"/>
              <w:left w:val="single" w:sz="4" w:space="0" w:color="auto"/>
              <w:bottom w:val="single" w:sz="4" w:space="0" w:color="auto"/>
              <w:right w:val="single" w:sz="4" w:space="0" w:color="auto"/>
            </w:tcBorders>
          </w:tcPr>
          <w:p w14:paraId="67C0B5B8" w14:textId="77777777" w:rsidR="002C406E" w:rsidRPr="00663E91" w:rsidRDefault="002C406E" w:rsidP="002C406E">
            <w:pPr>
              <w:spacing w:after="0"/>
              <w:rPr>
                <w:rFonts w:ascii="Times New Roman" w:hAnsi="Times New Roman" w:cs="Times New Roman"/>
              </w:rPr>
            </w:pPr>
            <w:r w:rsidRPr="00663E91">
              <w:rPr>
                <w:rFonts w:ascii="Times New Roman" w:hAnsi="Times New Roman" w:cs="Times New Roman"/>
              </w:rPr>
              <w:t>Prelegerea</w:t>
            </w:r>
            <w:r>
              <w:rPr>
                <w:rFonts w:ascii="Times New Roman" w:hAnsi="Times New Roman" w:cs="Times New Roman"/>
              </w:rPr>
              <w:t xml:space="preserve">. </w:t>
            </w:r>
            <w:r w:rsidRPr="00663E91">
              <w:rPr>
                <w:rFonts w:ascii="Times New Roman" w:hAnsi="Times New Roman" w:cs="Times New Roman"/>
              </w:rPr>
              <w:t>Explicaţia</w:t>
            </w:r>
          </w:p>
          <w:p w14:paraId="67084475" w14:textId="77777777" w:rsidR="002C406E" w:rsidRPr="00663E91" w:rsidRDefault="002C406E" w:rsidP="002C406E">
            <w:pPr>
              <w:spacing w:after="0"/>
              <w:rPr>
                <w:rFonts w:ascii="Times New Roman" w:hAnsi="Times New Roman" w:cs="Times New Roman"/>
              </w:rPr>
            </w:pPr>
            <w:r w:rsidRPr="00663E91">
              <w:rPr>
                <w:rFonts w:ascii="Times New Roman" w:hAnsi="Times New Roman" w:cs="Times New Roman"/>
              </w:rPr>
              <w:t>Conversaţia</w:t>
            </w:r>
            <w:r>
              <w:rPr>
                <w:rFonts w:ascii="Times New Roman" w:hAnsi="Times New Roman" w:cs="Times New Roman"/>
              </w:rPr>
              <w:t xml:space="preserve">. </w:t>
            </w:r>
            <w:r w:rsidRPr="00663E91">
              <w:rPr>
                <w:rFonts w:ascii="Times New Roman" w:hAnsi="Times New Roman" w:cs="Times New Roman"/>
              </w:rPr>
              <w:t>Descrierea</w:t>
            </w:r>
          </w:p>
          <w:p w14:paraId="43373CEE" w14:textId="77777777" w:rsidR="002C406E" w:rsidRPr="00663E91" w:rsidRDefault="002C406E" w:rsidP="002C406E">
            <w:pPr>
              <w:spacing w:after="0"/>
              <w:rPr>
                <w:rFonts w:ascii="Times New Roman" w:hAnsi="Times New Roman" w:cs="Times New Roman"/>
              </w:rPr>
            </w:pPr>
            <w:r w:rsidRPr="00663E91">
              <w:rPr>
                <w:rFonts w:ascii="Times New Roman" w:hAnsi="Times New Roman" w:cs="Times New Roman"/>
              </w:rPr>
              <w:t>Problematizarea</w:t>
            </w:r>
          </w:p>
        </w:tc>
        <w:tc>
          <w:tcPr>
            <w:tcW w:w="2410" w:type="dxa"/>
            <w:tcBorders>
              <w:top w:val="single" w:sz="4" w:space="0" w:color="auto"/>
              <w:left w:val="single" w:sz="4" w:space="0" w:color="auto"/>
              <w:bottom w:val="single" w:sz="4" w:space="0" w:color="auto"/>
              <w:right w:val="single" w:sz="4" w:space="0" w:color="auto"/>
            </w:tcBorders>
          </w:tcPr>
          <w:p w14:paraId="39295D0A" w14:textId="77777777" w:rsidR="002C406E" w:rsidRPr="009108FC" w:rsidRDefault="002C406E" w:rsidP="00663E91">
            <w:pPr>
              <w:spacing w:after="0"/>
              <w:rPr>
                <w:rFonts w:ascii="Times New Roman" w:hAnsi="Times New Roman" w:cs="Times New Roman"/>
              </w:rPr>
            </w:pPr>
            <w:r w:rsidRPr="009108FC">
              <w:rPr>
                <w:rFonts w:ascii="Times New Roman" w:hAnsi="Times New Roman" w:cs="Times New Roman"/>
              </w:rPr>
              <w:t xml:space="preserve">2 ore, </w:t>
            </w:r>
            <w:r w:rsidRPr="002D1C53">
              <w:rPr>
                <w:rFonts w:ascii="Arial" w:hAnsi="Arial" w:cs="Arial"/>
                <w:noProof/>
                <w:sz w:val="20"/>
                <w:szCs w:val="20"/>
              </w:rPr>
              <w:t>[</w:t>
            </w:r>
            <w:r>
              <w:rPr>
                <w:rFonts w:ascii="Arial" w:hAnsi="Arial" w:cs="Arial"/>
                <w:noProof/>
                <w:sz w:val="20"/>
                <w:szCs w:val="20"/>
              </w:rPr>
              <w:t>1÷6</w:t>
            </w:r>
            <w:r w:rsidRPr="002D1C53">
              <w:rPr>
                <w:rFonts w:ascii="Arial" w:hAnsi="Arial" w:cs="Arial"/>
                <w:noProof/>
                <w:sz w:val="20"/>
                <w:szCs w:val="20"/>
              </w:rPr>
              <w:t>]</w:t>
            </w:r>
          </w:p>
        </w:tc>
      </w:tr>
      <w:tr w:rsidR="00487A5C" w:rsidRPr="009108FC" w14:paraId="70DD34CE" w14:textId="77777777" w:rsidTr="00663E91">
        <w:tblPrEx>
          <w:tblBorders>
            <w:top w:val="single" w:sz="4" w:space="0" w:color="auto"/>
            <w:left w:val="single" w:sz="4" w:space="0" w:color="auto"/>
            <w:right w:val="single" w:sz="4" w:space="0" w:color="auto"/>
          </w:tblBorders>
        </w:tblPrEx>
        <w:trPr>
          <w:trHeight w:val="1295"/>
        </w:trPr>
        <w:tc>
          <w:tcPr>
            <w:tcW w:w="9889" w:type="dxa"/>
            <w:gridSpan w:val="5"/>
            <w:tcBorders>
              <w:left w:val="single" w:sz="4" w:space="0" w:color="auto"/>
              <w:right w:val="single" w:sz="4" w:space="0" w:color="auto"/>
            </w:tcBorders>
            <w:vAlign w:val="center"/>
          </w:tcPr>
          <w:p w14:paraId="5CC2C3BE" w14:textId="77777777" w:rsidR="009108FC" w:rsidRPr="006C7066" w:rsidRDefault="009108FC" w:rsidP="00484600">
            <w:pPr>
              <w:spacing w:before="120" w:after="0"/>
              <w:ind w:left="57"/>
              <w:rPr>
                <w:rFonts w:ascii="Times New Roman" w:hAnsi="Times New Roman" w:cs="Times New Roman"/>
                <w:b/>
                <w:bCs/>
                <w:noProof/>
                <w:sz w:val="20"/>
                <w:szCs w:val="20"/>
              </w:rPr>
            </w:pPr>
            <w:r w:rsidRPr="006C7066">
              <w:rPr>
                <w:rFonts w:ascii="Times New Roman" w:hAnsi="Times New Roman" w:cs="Times New Roman"/>
                <w:b/>
                <w:bCs/>
                <w:noProof/>
                <w:sz w:val="20"/>
                <w:szCs w:val="20"/>
              </w:rPr>
              <w:t xml:space="preserve">Bibliografie </w:t>
            </w:r>
          </w:p>
          <w:p w14:paraId="36DC3794" w14:textId="77777777" w:rsidR="009108FC" w:rsidRPr="006C7066" w:rsidRDefault="009108FC" w:rsidP="00663E91">
            <w:pPr>
              <w:spacing w:after="0"/>
              <w:ind w:left="57"/>
              <w:rPr>
                <w:rFonts w:ascii="Times New Roman" w:hAnsi="Times New Roman" w:cs="Times New Roman"/>
                <w:bCs/>
                <w:noProof/>
                <w:sz w:val="20"/>
                <w:szCs w:val="20"/>
              </w:rPr>
            </w:pPr>
            <w:r w:rsidRPr="006C7066">
              <w:rPr>
                <w:rFonts w:ascii="Times New Roman" w:hAnsi="Times New Roman" w:cs="Times New Roman"/>
                <w:bCs/>
                <w:noProof/>
                <w:sz w:val="20"/>
                <w:szCs w:val="20"/>
              </w:rPr>
              <w:t>1. Stahr H.M., Analytical methods in toxicology, J. Willey &amp; Sons, 1991.</w:t>
            </w:r>
          </w:p>
          <w:p w14:paraId="394CF44B" w14:textId="77777777" w:rsidR="009108FC" w:rsidRPr="009108FC" w:rsidRDefault="009108FC" w:rsidP="00663E91">
            <w:pPr>
              <w:spacing w:after="0"/>
              <w:ind w:left="57"/>
              <w:rPr>
                <w:rFonts w:ascii="Times New Roman" w:hAnsi="Times New Roman" w:cs="Times New Roman"/>
                <w:bCs/>
                <w:noProof/>
                <w:sz w:val="20"/>
                <w:szCs w:val="20"/>
              </w:rPr>
            </w:pPr>
            <w:r w:rsidRPr="006C7066">
              <w:rPr>
                <w:rFonts w:ascii="Times New Roman" w:hAnsi="Times New Roman" w:cs="Times New Roman"/>
                <w:bCs/>
                <w:noProof/>
                <w:sz w:val="20"/>
                <w:szCs w:val="20"/>
              </w:rPr>
              <w:t>2. Flanagan R</w:t>
            </w:r>
            <w:r w:rsidRPr="009108FC">
              <w:rPr>
                <w:rFonts w:ascii="Times New Roman" w:hAnsi="Times New Roman" w:cs="Times New Roman"/>
                <w:bCs/>
                <w:noProof/>
                <w:sz w:val="20"/>
                <w:szCs w:val="20"/>
              </w:rPr>
              <w:t>.J., Basic analytical toxicology, WHO, 1995.</w:t>
            </w:r>
          </w:p>
          <w:p w14:paraId="5844BEAE" w14:textId="77777777" w:rsidR="009108FC" w:rsidRPr="009108FC" w:rsidRDefault="009108FC" w:rsidP="00663E91">
            <w:pPr>
              <w:spacing w:after="0"/>
              <w:ind w:left="57"/>
              <w:rPr>
                <w:rFonts w:ascii="Times New Roman" w:hAnsi="Times New Roman" w:cs="Times New Roman"/>
                <w:bCs/>
                <w:noProof/>
                <w:sz w:val="20"/>
                <w:szCs w:val="20"/>
              </w:rPr>
            </w:pPr>
            <w:r w:rsidRPr="009108FC">
              <w:rPr>
                <w:rFonts w:ascii="Times New Roman" w:hAnsi="Times New Roman" w:cs="Times New Roman"/>
                <w:bCs/>
                <w:noProof/>
                <w:sz w:val="20"/>
                <w:szCs w:val="20"/>
              </w:rPr>
              <w:t>3. Hodgson E., A textboock of modern toxicology, J. Willey &amp; Sons, 2004.</w:t>
            </w:r>
          </w:p>
          <w:p w14:paraId="60540674" w14:textId="77777777" w:rsidR="0080058D" w:rsidRPr="0080058D" w:rsidRDefault="0080058D" w:rsidP="00663E91">
            <w:pPr>
              <w:spacing w:after="0"/>
              <w:ind w:left="57"/>
              <w:rPr>
                <w:rFonts w:ascii="Times New Roman" w:hAnsi="Times New Roman" w:cs="Times New Roman"/>
                <w:bCs/>
                <w:noProof/>
                <w:sz w:val="20"/>
                <w:szCs w:val="20"/>
              </w:rPr>
            </w:pPr>
            <w:r>
              <w:rPr>
                <w:rFonts w:ascii="Times New Roman" w:hAnsi="Times New Roman" w:cs="Times New Roman"/>
                <w:bCs/>
                <w:noProof/>
                <w:sz w:val="20"/>
                <w:szCs w:val="20"/>
              </w:rPr>
              <w:t>4.</w:t>
            </w:r>
            <w:r w:rsidRPr="0080058D">
              <w:rPr>
                <w:rFonts w:ascii="Times New Roman" w:hAnsi="Times New Roman" w:cs="Times New Roman"/>
                <w:bCs/>
                <w:noProof/>
                <w:sz w:val="20"/>
                <w:szCs w:val="20"/>
              </w:rPr>
              <w:t xml:space="preserve"> Kaplan L., Pesce A., Clinical chemistry: theory, analysis, corelations, Ed. St Louis, Mosley, 2010;</w:t>
            </w:r>
          </w:p>
          <w:p w14:paraId="128889E7" w14:textId="77777777" w:rsidR="009108FC" w:rsidRPr="009108FC" w:rsidRDefault="0080058D" w:rsidP="00663E91">
            <w:pPr>
              <w:spacing w:after="0"/>
              <w:ind w:left="57"/>
              <w:rPr>
                <w:rFonts w:ascii="Times New Roman" w:hAnsi="Times New Roman" w:cs="Times New Roman"/>
                <w:bCs/>
                <w:noProof/>
                <w:sz w:val="20"/>
                <w:szCs w:val="20"/>
              </w:rPr>
            </w:pPr>
            <w:r>
              <w:rPr>
                <w:rFonts w:ascii="Times New Roman" w:hAnsi="Times New Roman" w:cs="Times New Roman"/>
                <w:bCs/>
                <w:noProof/>
                <w:sz w:val="20"/>
                <w:szCs w:val="20"/>
              </w:rPr>
              <w:t>5</w:t>
            </w:r>
            <w:r w:rsidRPr="0080058D">
              <w:rPr>
                <w:rFonts w:ascii="Times New Roman" w:hAnsi="Times New Roman" w:cs="Times New Roman"/>
                <w:bCs/>
                <w:noProof/>
                <w:sz w:val="20"/>
                <w:szCs w:val="20"/>
              </w:rPr>
              <w:t>. Burtis C.A., Ashwood E.R., Bruns D.E., Sawyer B.G., Tietz. Fundamentals of clinical chemistry, Saunders Elsevier, 2008</w:t>
            </w:r>
          </w:p>
          <w:p w14:paraId="1B1F1CC4" w14:textId="77777777" w:rsidR="00487A5C" w:rsidRDefault="0080058D" w:rsidP="00663E91">
            <w:pPr>
              <w:spacing w:after="0"/>
              <w:ind w:left="57"/>
              <w:rPr>
                <w:rFonts w:ascii="Times New Roman" w:hAnsi="Times New Roman" w:cs="Times New Roman"/>
                <w:bCs/>
                <w:noProof/>
                <w:sz w:val="20"/>
                <w:szCs w:val="20"/>
              </w:rPr>
            </w:pPr>
            <w:r>
              <w:rPr>
                <w:rFonts w:ascii="Times New Roman" w:hAnsi="Times New Roman" w:cs="Times New Roman"/>
                <w:bCs/>
                <w:noProof/>
                <w:sz w:val="20"/>
                <w:szCs w:val="20"/>
              </w:rPr>
              <w:t>6</w:t>
            </w:r>
            <w:r w:rsidR="009108FC" w:rsidRPr="009108FC">
              <w:rPr>
                <w:rFonts w:ascii="Times New Roman" w:hAnsi="Times New Roman" w:cs="Times New Roman"/>
                <w:bCs/>
                <w:noProof/>
                <w:sz w:val="20"/>
                <w:szCs w:val="20"/>
              </w:rPr>
              <w:t>. Roman L., Teste analitice rapide, Ed Tehnică, 1994.</w:t>
            </w:r>
          </w:p>
          <w:p w14:paraId="139F4760" w14:textId="77777777" w:rsidR="00484600" w:rsidRDefault="00484600" w:rsidP="00663E91">
            <w:pPr>
              <w:spacing w:after="0"/>
              <w:ind w:left="57"/>
              <w:rPr>
                <w:rFonts w:ascii="Times New Roman" w:hAnsi="Times New Roman" w:cs="Times New Roman"/>
                <w:noProof/>
                <w:sz w:val="20"/>
                <w:szCs w:val="20"/>
              </w:rPr>
            </w:pPr>
          </w:p>
          <w:p w14:paraId="6081DBE1" w14:textId="77777777" w:rsidR="003B2FE3" w:rsidRPr="009108FC" w:rsidRDefault="003B2FE3" w:rsidP="00663E91">
            <w:pPr>
              <w:spacing w:after="0"/>
              <w:ind w:left="57"/>
              <w:rPr>
                <w:rFonts w:ascii="Times New Roman" w:hAnsi="Times New Roman" w:cs="Times New Roman"/>
                <w:noProof/>
                <w:sz w:val="20"/>
                <w:szCs w:val="20"/>
              </w:rPr>
            </w:pPr>
          </w:p>
        </w:tc>
      </w:tr>
      <w:tr w:rsidR="00487A5C" w:rsidRPr="009108FC" w14:paraId="0BF670AF" w14:textId="77777777" w:rsidTr="00663E91">
        <w:tblPrEx>
          <w:tblBorders>
            <w:top w:val="single" w:sz="4" w:space="0" w:color="auto"/>
            <w:left w:val="single" w:sz="4" w:space="0" w:color="auto"/>
            <w:right w:val="single" w:sz="4" w:space="0" w:color="auto"/>
          </w:tblBorders>
        </w:tblPrEx>
        <w:trPr>
          <w:trHeight w:val="255"/>
        </w:trPr>
        <w:tc>
          <w:tcPr>
            <w:tcW w:w="675" w:type="dxa"/>
            <w:tcBorders>
              <w:top w:val="single" w:sz="4" w:space="0" w:color="auto"/>
              <w:left w:val="single" w:sz="4" w:space="0" w:color="auto"/>
              <w:right w:val="single" w:sz="4" w:space="0" w:color="auto"/>
            </w:tcBorders>
            <w:vAlign w:val="center"/>
          </w:tcPr>
          <w:p w14:paraId="713FBC84" w14:textId="77777777" w:rsidR="00487A5C" w:rsidRPr="009108FC" w:rsidRDefault="00487A5C" w:rsidP="00663E91">
            <w:pPr>
              <w:spacing w:after="0"/>
              <w:ind w:left="57"/>
              <w:rPr>
                <w:rFonts w:ascii="Times New Roman" w:hAnsi="Times New Roman" w:cs="Times New Roman"/>
                <w:b/>
                <w:noProof/>
                <w:sz w:val="20"/>
                <w:szCs w:val="20"/>
              </w:rPr>
            </w:pPr>
            <w:r w:rsidRPr="009108FC">
              <w:rPr>
                <w:rFonts w:ascii="Times New Roman" w:hAnsi="Times New Roman" w:cs="Times New Roman"/>
                <w:b/>
                <w:noProof/>
                <w:sz w:val="20"/>
                <w:szCs w:val="20"/>
              </w:rPr>
              <w:t>8.2</w:t>
            </w:r>
          </w:p>
        </w:tc>
        <w:tc>
          <w:tcPr>
            <w:tcW w:w="3828" w:type="dxa"/>
            <w:gridSpan w:val="2"/>
            <w:tcBorders>
              <w:top w:val="single" w:sz="4" w:space="0" w:color="auto"/>
              <w:left w:val="single" w:sz="4" w:space="0" w:color="auto"/>
              <w:right w:val="single" w:sz="4" w:space="0" w:color="auto"/>
            </w:tcBorders>
            <w:vAlign w:val="center"/>
          </w:tcPr>
          <w:p w14:paraId="3530138F" w14:textId="77777777" w:rsidR="00487A5C" w:rsidRPr="009108FC" w:rsidRDefault="00487A5C" w:rsidP="00663E91">
            <w:pPr>
              <w:spacing w:after="0"/>
              <w:ind w:left="57"/>
              <w:rPr>
                <w:rFonts w:ascii="Times New Roman" w:hAnsi="Times New Roman" w:cs="Times New Roman"/>
                <w:b/>
                <w:noProof/>
                <w:sz w:val="20"/>
                <w:szCs w:val="20"/>
              </w:rPr>
            </w:pPr>
            <w:r w:rsidRPr="009108FC">
              <w:rPr>
                <w:rFonts w:ascii="Times New Roman" w:hAnsi="Times New Roman" w:cs="Times New Roman"/>
                <w:b/>
                <w:noProof/>
                <w:sz w:val="20"/>
                <w:szCs w:val="20"/>
              </w:rPr>
              <w:t>Seminar / Laborator</w:t>
            </w:r>
          </w:p>
        </w:tc>
        <w:tc>
          <w:tcPr>
            <w:tcW w:w="2976" w:type="dxa"/>
            <w:tcBorders>
              <w:top w:val="single" w:sz="4" w:space="0" w:color="auto"/>
              <w:left w:val="single" w:sz="4" w:space="0" w:color="auto"/>
              <w:bottom w:val="single" w:sz="4" w:space="0" w:color="auto"/>
              <w:right w:val="single" w:sz="4" w:space="0" w:color="auto"/>
            </w:tcBorders>
            <w:vAlign w:val="center"/>
          </w:tcPr>
          <w:p w14:paraId="106B1551" w14:textId="77777777" w:rsidR="00487A5C" w:rsidRPr="009108FC" w:rsidRDefault="00487A5C" w:rsidP="00663E91">
            <w:pPr>
              <w:spacing w:after="0"/>
              <w:ind w:left="57"/>
              <w:rPr>
                <w:rFonts w:ascii="Times New Roman" w:hAnsi="Times New Roman" w:cs="Times New Roman"/>
                <w:b/>
                <w:noProof/>
                <w:sz w:val="20"/>
                <w:szCs w:val="20"/>
              </w:rPr>
            </w:pPr>
            <w:r w:rsidRPr="009108FC">
              <w:rPr>
                <w:rFonts w:ascii="Times New Roman" w:hAnsi="Times New Roman" w:cs="Times New Roman"/>
                <w:b/>
                <w:noProof/>
                <w:sz w:val="20"/>
                <w:szCs w:val="20"/>
              </w:rPr>
              <w:t>Metode de predare</w:t>
            </w:r>
          </w:p>
        </w:tc>
        <w:tc>
          <w:tcPr>
            <w:tcW w:w="2410" w:type="dxa"/>
            <w:tcBorders>
              <w:top w:val="single" w:sz="4" w:space="0" w:color="auto"/>
              <w:left w:val="single" w:sz="4" w:space="0" w:color="auto"/>
              <w:bottom w:val="single" w:sz="4" w:space="0" w:color="auto"/>
              <w:right w:val="single" w:sz="4" w:space="0" w:color="auto"/>
            </w:tcBorders>
            <w:vAlign w:val="center"/>
          </w:tcPr>
          <w:p w14:paraId="771D7906" w14:textId="77777777" w:rsidR="00487A5C" w:rsidRPr="009108FC" w:rsidRDefault="00487A5C" w:rsidP="00663E91">
            <w:pPr>
              <w:spacing w:after="0"/>
              <w:ind w:left="57"/>
              <w:rPr>
                <w:rFonts w:ascii="Times New Roman" w:hAnsi="Times New Roman" w:cs="Times New Roman"/>
                <w:b/>
                <w:noProof/>
                <w:sz w:val="20"/>
                <w:szCs w:val="20"/>
              </w:rPr>
            </w:pPr>
            <w:r w:rsidRPr="009108FC">
              <w:rPr>
                <w:rFonts w:ascii="Times New Roman" w:hAnsi="Times New Roman" w:cs="Times New Roman"/>
                <w:b/>
                <w:noProof/>
                <w:sz w:val="20"/>
                <w:szCs w:val="20"/>
              </w:rPr>
              <w:t>Observaţii</w:t>
            </w:r>
          </w:p>
          <w:p w14:paraId="40B8C8A6" w14:textId="77777777" w:rsidR="00487A5C" w:rsidRPr="009108FC" w:rsidRDefault="00487A5C" w:rsidP="00663E91">
            <w:pPr>
              <w:spacing w:after="0"/>
              <w:ind w:left="57"/>
              <w:rPr>
                <w:rFonts w:ascii="Times New Roman" w:hAnsi="Times New Roman" w:cs="Times New Roman"/>
                <w:b/>
                <w:noProof/>
                <w:sz w:val="20"/>
                <w:szCs w:val="20"/>
              </w:rPr>
            </w:pPr>
            <w:r w:rsidRPr="009108FC">
              <w:rPr>
                <w:rFonts w:ascii="Times New Roman" w:hAnsi="Times New Roman" w:cs="Times New Roman"/>
                <w:noProof/>
                <w:sz w:val="20"/>
                <w:szCs w:val="20"/>
              </w:rPr>
              <w:t>(ore şi referinţe bibliografice)</w:t>
            </w:r>
          </w:p>
        </w:tc>
      </w:tr>
      <w:tr w:rsidR="009108FC" w:rsidRPr="009108FC" w14:paraId="45934BD3" w14:textId="77777777" w:rsidTr="00663E91">
        <w:tblPrEx>
          <w:tblBorders>
            <w:top w:val="single" w:sz="4" w:space="0" w:color="auto"/>
            <w:left w:val="single" w:sz="4" w:space="0" w:color="auto"/>
            <w:right w:val="single" w:sz="4" w:space="0" w:color="auto"/>
          </w:tblBorders>
        </w:tblPrEx>
        <w:trPr>
          <w:trHeight w:val="1164"/>
        </w:trPr>
        <w:tc>
          <w:tcPr>
            <w:tcW w:w="675" w:type="dxa"/>
            <w:tcBorders>
              <w:left w:val="single" w:sz="4" w:space="0" w:color="auto"/>
              <w:right w:val="single" w:sz="4" w:space="0" w:color="auto"/>
            </w:tcBorders>
            <w:vAlign w:val="center"/>
          </w:tcPr>
          <w:p w14:paraId="084D9E07" w14:textId="77777777" w:rsidR="009108FC" w:rsidRPr="009108FC" w:rsidRDefault="009108FC" w:rsidP="00663E91">
            <w:pPr>
              <w:spacing w:after="0"/>
              <w:ind w:left="57"/>
              <w:jc w:val="center"/>
              <w:rPr>
                <w:rFonts w:ascii="Times New Roman" w:hAnsi="Times New Roman" w:cs="Times New Roman"/>
                <w:noProof/>
                <w:sz w:val="20"/>
                <w:szCs w:val="20"/>
              </w:rPr>
            </w:pPr>
            <w:r w:rsidRPr="009108FC">
              <w:rPr>
                <w:rFonts w:ascii="Times New Roman" w:hAnsi="Times New Roman" w:cs="Times New Roman"/>
                <w:noProof/>
                <w:sz w:val="20"/>
                <w:szCs w:val="20"/>
              </w:rPr>
              <w:t>1.</w:t>
            </w:r>
          </w:p>
        </w:tc>
        <w:tc>
          <w:tcPr>
            <w:tcW w:w="3828" w:type="dxa"/>
            <w:gridSpan w:val="2"/>
            <w:tcBorders>
              <w:left w:val="single" w:sz="4" w:space="0" w:color="auto"/>
              <w:right w:val="single" w:sz="4" w:space="0" w:color="auto"/>
            </w:tcBorders>
            <w:vAlign w:val="center"/>
          </w:tcPr>
          <w:p w14:paraId="24B42BB7" w14:textId="77777777" w:rsidR="009108FC" w:rsidRPr="009108FC" w:rsidRDefault="009108FC" w:rsidP="00663E91">
            <w:pPr>
              <w:spacing w:after="0"/>
              <w:rPr>
                <w:rFonts w:ascii="Times New Roman" w:hAnsi="Times New Roman" w:cs="Times New Roman"/>
              </w:rPr>
            </w:pPr>
            <w:r w:rsidRPr="009108FC">
              <w:rPr>
                <w:rFonts w:ascii="Times New Roman" w:hAnsi="Times New Roman" w:cs="Times New Roman"/>
              </w:rPr>
              <w:t xml:space="preserve">Protecția muncii. </w:t>
            </w:r>
          </w:p>
          <w:p w14:paraId="2EFDD5A9" w14:textId="77777777" w:rsidR="009108FC" w:rsidRPr="009108FC" w:rsidRDefault="009108FC" w:rsidP="00663E91">
            <w:pPr>
              <w:spacing w:after="0"/>
              <w:rPr>
                <w:rFonts w:ascii="Times New Roman" w:hAnsi="Times New Roman" w:cs="Times New Roman"/>
              </w:rPr>
            </w:pPr>
            <w:r w:rsidRPr="009108FC">
              <w:rPr>
                <w:rFonts w:ascii="Times New Roman" w:hAnsi="Times New Roman" w:cs="Times New Roman"/>
              </w:rPr>
              <w:t>Analiza compuşilor toxici şi principiile asigurării calităţii: politici generale, proceduri standard, sisteme de măsurare.</w:t>
            </w:r>
          </w:p>
        </w:tc>
        <w:tc>
          <w:tcPr>
            <w:tcW w:w="2976" w:type="dxa"/>
            <w:tcBorders>
              <w:top w:val="single" w:sz="4" w:space="0" w:color="auto"/>
              <w:left w:val="single" w:sz="4" w:space="0" w:color="auto"/>
              <w:right w:val="single" w:sz="4" w:space="0" w:color="auto"/>
            </w:tcBorders>
            <w:vAlign w:val="center"/>
          </w:tcPr>
          <w:p w14:paraId="5AFA877D" w14:textId="77777777" w:rsidR="009108FC" w:rsidRPr="009108FC" w:rsidRDefault="009108FC" w:rsidP="00663E91">
            <w:pPr>
              <w:spacing w:after="0"/>
              <w:rPr>
                <w:rFonts w:ascii="Times New Roman" w:hAnsi="Times New Roman" w:cs="Times New Roman"/>
              </w:rPr>
            </w:pPr>
            <w:r w:rsidRPr="009108FC">
              <w:rPr>
                <w:rFonts w:ascii="Times New Roman" w:hAnsi="Times New Roman" w:cs="Times New Roman"/>
              </w:rPr>
              <w:t>Discuții interact</w:t>
            </w:r>
            <w:r w:rsidR="00795AB9">
              <w:rPr>
                <w:rFonts w:ascii="Times New Roman" w:hAnsi="Times New Roman" w:cs="Times New Roman"/>
              </w:rPr>
              <w:t>i</w:t>
            </w:r>
            <w:r w:rsidRPr="009108FC">
              <w:rPr>
                <w:rFonts w:ascii="Times New Roman" w:hAnsi="Times New Roman" w:cs="Times New Roman"/>
              </w:rPr>
              <w:t>ve, problematizare</w:t>
            </w:r>
          </w:p>
        </w:tc>
        <w:tc>
          <w:tcPr>
            <w:tcW w:w="2410" w:type="dxa"/>
            <w:tcBorders>
              <w:top w:val="single" w:sz="4" w:space="0" w:color="auto"/>
              <w:left w:val="single" w:sz="4" w:space="0" w:color="auto"/>
              <w:right w:val="single" w:sz="4" w:space="0" w:color="auto"/>
            </w:tcBorders>
            <w:vAlign w:val="center"/>
          </w:tcPr>
          <w:p w14:paraId="582CB11B" w14:textId="77777777" w:rsidR="009108FC" w:rsidRPr="009108FC" w:rsidRDefault="009108FC" w:rsidP="00663E91">
            <w:pPr>
              <w:spacing w:after="0"/>
              <w:rPr>
                <w:rFonts w:ascii="Times New Roman" w:hAnsi="Times New Roman" w:cs="Times New Roman"/>
              </w:rPr>
            </w:pPr>
            <w:r w:rsidRPr="009108FC">
              <w:rPr>
                <w:rFonts w:ascii="Times New Roman" w:hAnsi="Times New Roman" w:cs="Times New Roman"/>
              </w:rPr>
              <w:t xml:space="preserve">4 ore, </w:t>
            </w:r>
            <w:r w:rsidR="00AE61AD" w:rsidRPr="002D1C53">
              <w:rPr>
                <w:rFonts w:ascii="Arial" w:hAnsi="Arial" w:cs="Arial"/>
                <w:noProof/>
                <w:sz w:val="20"/>
                <w:szCs w:val="20"/>
              </w:rPr>
              <w:t>[</w:t>
            </w:r>
            <w:r w:rsidR="00AE61AD">
              <w:rPr>
                <w:rFonts w:ascii="Arial" w:hAnsi="Arial" w:cs="Arial"/>
                <w:noProof/>
                <w:sz w:val="20"/>
                <w:szCs w:val="20"/>
              </w:rPr>
              <w:t>1÷5</w:t>
            </w:r>
            <w:r w:rsidR="00AE61AD" w:rsidRPr="002D1C53">
              <w:rPr>
                <w:rFonts w:ascii="Arial" w:hAnsi="Arial" w:cs="Arial"/>
                <w:noProof/>
                <w:sz w:val="20"/>
                <w:szCs w:val="20"/>
              </w:rPr>
              <w:t>]</w:t>
            </w:r>
          </w:p>
        </w:tc>
      </w:tr>
      <w:tr w:rsidR="009108FC" w:rsidRPr="009108FC" w14:paraId="12002AC4"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3ED0B086" w14:textId="77777777" w:rsidR="009108FC" w:rsidRPr="009108FC" w:rsidRDefault="00A527F2" w:rsidP="00663E91">
            <w:pPr>
              <w:spacing w:after="0"/>
              <w:ind w:left="57"/>
              <w:jc w:val="center"/>
              <w:rPr>
                <w:rFonts w:ascii="Times New Roman" w:hAnsi="Times New Roman" w:cs="Times New Roman"/>
                <w:noProof/>
                <w:sz w:val="20"/>
                <w:szCs w:val="20"/>
              </w:rPr>
            </w:pPr>
            <w:r>
              <w:rPr>
                <w:rFonts w:ascii="Times New Roman" w:hAnsi="Times New Roman" w:cs="Times New Roman"/>
                <w:noProof/>
                <w:sz w:val="20"/>
                <w:szCs w:val="20"/>
              </w:rPr>
              <w:t>2</w:t>
            </w:r>
            <w:r w:rsidR="009108FC" w:rsidRPr="009108FC">
              <w:rPr>
                <w:rFonts w:ascii="Times New Roman" w:hAnsi="Times New Roman" w:cs="Times New Roman"/>
                <w:noProof/>
                <w:sz w:val="20"/>
                <w:szCs w:val="20"/>
              </w:rPr>
              <w:t>.</w:t>
            </w:r>
          </w:p>
        </w:tc>
        <w:tc>
          <w:tcPr>
            <w:tcW w:w="3828" w:type="dxa"/>
            <w:gridSpan w:val="2"/>
            <w:tcBorders>
              <w:left w:val="single" w:sz="4" w:space="0" w:color="auto"/>
              <w:right w:val="single" w:sz="4" w:space="0" w:color="auto"/>
            </w:tcBorders>
            <w:vAlign w:val="center"/>
          </w:tcPr>
          <w:p w14:paraId="6710DA78" w14:textId="77777777" w:rsidR="009108FC" w:rsidRPr="00A527F2" w:rsidRDefault="006C7066" w:rsidP="003B2FE3">
            <w:pPr>
              <w:spacing w:after="0"/>
              <w:rPr>
                <w:rFonts w:ascii="Times New Roman" w:hAnsi="Times New Roman" w:cs="Times New Roman"/>
              </w:rPr>
            </w:pPr>
            <w:r w:rsidRPr="006C7066">
              <w:rPr>
                <w:rFonts w:ascii="Times New Roman" w:hAnsi="Times New Roman" w:cs="Times New Roman"/>
              </w:rPr>
              <w:t xml:space="preserve">Analiza cantitativă a </w:t>
            </w:r>
            <w:r>
              <w:rPr>
                <w:rFonts w:ascii="Times New Roman" w:hAnsi="Times New Roman" w:cs="Times New Roman"/>
              </w:rPr>
              <w:t>unor xenobiotici</w:t>
            </w:r>
            <w:r w:rsidRPr="006C7066">
              <w:rPr>
                <w:rFonts w:ascii="Times New Roman" w:hAnsi="Times New Roman" w:cs="Times New Roman"/>
              </w:rPr>
              <w:t xml:space="preserve"> din suplimente alimentare pe bază de ulei îmbogățit în acizi grași esențiali (Omega 3, 6, 9).</w:t>
            </w:r>
          </w:p>
        </w:tc>
        <w:tc>
          <w:tcPr>
            <w:tcW w:w="2976" w:type="dxa"/>
            <w:tcBorders>
              <w:top w:val="single" w:sz="4" w:space="0" w:color="auto"/>
              <w:left w:val="single" w:sz="4" w:space="0" w:color="auto"/>
              <w:bottom w:val="single" w:sz="4" w:space="0" w:color="auto"/>
              <w:right w:val="single" w:sz="4" w:space="0" w:color="auto"/>
            </w:tcBorders>
            <w:vAlign w:val="center"/>
          </w:tcPr>
          <w:p w14:paraId="0C9A2CFA" w14:textId="77777777" w:rsidR="00484600" w:rsidRPr="00484600" w:rsidRDefault="00484600" w:rsidP="00484600">
            <w:pPr>
              <w:spacing w:after="0"/>
              <w:rPr>
                <w:rFonts w:ascii="Times New Roman" w:hAnsi="Times New Roman" w:cs="Times New Roman"/>
              </w:rPr>
            </w:pPr>
            <w:r w:rsidRPr="00484600">
              <w:rPr>
                <w:rFonts w:ascii="Times New Roman" w:hAnsi="Times New Roman" w:cs="Times New Roman"/>
              </w:rPr>
              <w:t>Experiment/Demonstrație</w:t>
            </w:r>
          </w:p>
          <w:p w14:paraId="11BC1E35" w14:textId="77777777" w:rsidR="00484600" w:rsidRPr="00484600" w:rsidRDefault="00484600" w:rsidP="00484600">
            <w:pPr>
              <w:spacing w:after="0"/>
              <w:rPr>
                <w:rFonts w:ascii="Times New Roman" w:hAnsi="Times New Roman" w:cs="Times New Roman"/>
              </w:rPr>
            </w:pPr>
            <w:r w:rsidRPr="00484600">
              <w:rPr>
                <w:rFonts w:ascii="Times New Roman" w:hAnsi="Times New Roman" w:cs="Times New Roman"/>
              </w:rPr>
              <w:t>Explicaţii</w:t>
            </w:r>
          </w:p>
          <w:p w14:paraId="78DF913F" w14:textId="77777777" w:rsidR="00484600" w:rsidRPr="00484600" w:rsidRDefault="00484600" w:rsidP="00484600">
            <w:pPr>
              <w:spacing w:after="0"/>
              <w:rPr>
                <w:rFonts w:ascii="Times New Roman" w:hAnsi="Times New Roman" w:cs="Times New Roman"/>
              </w:rPr>
            </w:pPr>
            <w:r w:rsidRPr="00484600">
              <w:rPr>
                <w:rFonts w:ascii="Times New Roman" w:hAnsi="Times New Roman" w:cs="Times New Roman"/>
              </w:rPr>
              <w:t>Exerciții</w:t>
            </w:r>
          </w:p>
          <w:p w14:paraId="33D40E5B" w14:textId="77777777" w:rsidR="009108FC" w:rsidRPr="00A527F2" w:rsidRDefault="00484600" w:rsidP="00484600">
            <w:pPr>
              <w:spacing w:after="0"/>
              <w:rPr>
                <w:rFonts w:ascii="Times New Roman" w:hAnsi="Times New Roman" w:cs="Times New Roman"/>
              </w:rPr>
            </w:pPr>
            <w:r w:rsidRPr="00484600">
              <w:rPr>
                <w:rFonts w:ascii="Times New Roman" w:hAnsi="Times New Roman" w:cs="Times New Roman"/>
              </w:rPr>
              <w:t>Problematizare</w:t>
            </w:r>
          </w:p>
        </w:tc>
        <w:tc>
          <w:tcPr>
            <w:tcW w:w="2410" w:type="dxa"/>
            <w:tcBorders>
              <w:top w:val="single" w:sz="4" w:space="0" w:color="auto"/>
              <w:left w:val="single" w:sz="4" w:space="0" w:color="auto"/>
              <w:bottom w:val="single" w:sz="4" w:space="0" w:color="auto"/>
              <w:right w:val="single" w:sz="4" w:space="0" w:color="auto"/>
            </w:tcBorders>
            <w:vAlign w:val="center"/>
          </w:tcPr>
          <w:p w14:paraId="69378542" w14:textId="77777777" w:rsidR="009108FC" w:rsidRPr="00A527F2" w:rsidRDefault="009108FC" w:rsidP="00663E91">
            <w:pPr>
              <w:spacing w:after="0"/>
              <w:rPr>
                <w:rFonts w:ascii="Times New Roman" w:hAnsi="Times New Roman" w:cs="Times New Roman"/>
              </w:rPr>
            </w:pPr>
            <w:r w:rsidRPr="00A527F2">
              <w:rPr>
                <w:rFonts w:ascii="Times New Roman" w:hAnsi="Times New Roman" w:cs="Times New Roman"/>
              </w:rPr>
              <w:t xml:space="preserve">8 ore, </w:t>
            </w:r>
            <w:r w:rsidR="00AE61AD" w:rsidRPr="002D1C53">
              <w:rPr>
                <w:rFonts w:ascii="Arial" w:hAnsi="Arial" w:cs="Arial"/>
                <w:noProof/>
                <w:sz w:val="20"/>
                <w:szCs w:val="20"/>
              </w:rPr>
              <w:t>[</w:t>
            </w:r>
            <w:r w:rsidR="00AE61AD">
              <w:rPr>
                <w:rFonts w:ascii="Arial" w:hAnsi="Arial" w:cs="Arial"/>
                <w:noProof/>
                <w:sz w:val="20"/>
                <w:szCs w:val="20"/>
              </w:rPr>
              <w:t>1÷5</w:t>
            </w:r>
            <w:r w:rsidR="00AE61AD" w:rsidRPr="002D1C53">
              <w:rPr>
                <w:rFonts w:ascii="Arial" w:hAnsi="Arial" w:cs="Arial"/>
                <w:noProof/>
                <w:sz w:val="20"/>
                <w:szCs w:val="20"/>
              </w:rPr>
              <w:t>]</w:t>
            </w:r>
          </w:p>
        </w:tc>
      </w:tr>
      <w:tr w:rsidR="00A527F2" w:rsidRPr="009108FC" w14:paraId="41984075"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2B75695C" w14:textId="77777777" w:rsidR="00A527F2" w:rsidRDefault="00A527F2" w:rsidP="00663E91">
            <w:pPr>
              <w:spacing w:after="0"/>
              <w:ind w:left="57"/>
              <w:jc w:val="center"/>
              <w:rPr>
                <w:rFonts w:ascii="Times New Roman" w:hAnsi="Times New Roman" w:cs="Times New Roman"/>
                <w:noProof/>
                <w:sz w:val="20"/>
                <w:szCs w:val="20"/>
              </w:rPr>
            </w:pPr>
            <w:r>
              <w:rPr>
                <w:rFonts w:ascii="Times New Roman" w:hAnsi="Times New Roman" w:cs="Times New Roman"/>
                <w:noProof/>
                <w:sz w:val="20"/>
                <w:szCs w:val="20"/>
              </w:rPr>
              <w:t>3.</w:t>
            </w:r>
          </w:p>
        </w:tc>
        <w:tc>
          <w:tcPr>
            <w:tcW w:w="3828" w:type="dxa"/>
            <w:gridSpan w:val="2"/>
            <w:tcBorders>
              <w:left w:val="single" w:sz="4" w:space="0" w:color="auto"/>
              <w:right w:val="single" w:sz="4" w:space="0" w:color="auto"/>
            </w:tcBorders>
            <w:vAlign w:val="center"/>
          </w:tcPr>
          <w:p w14:paraId="5257C530" w14:textId="77777777" w:rsidR="00A527F2" w:rsidRPr="00A527F2" w:rsidRDefault="00F00383" w:rsidP="003B2FE3">
            <w:pPr>
              <w:spacing w:after="0"/>
              <w:rPr>
                <w:rFonts w:ascii="Times New Roman" w:hAnsi="Times New Roman" w:cs="Times New Roman"/>
              </w:rPr>
            </w:pPr>
            <w:r>
              <w:rPr>
                <w:rFonts w:ascii="Times New Roman" w:hAnsi="Times New Roman" w:cs="Times New Roman"/>
              </w:rPr>
              <w:t xml:space="preserve">Determinarea unor </w:t>
            </w:r>
            <w:r w:rsidR="003B2FE3">
              <w:rPr>
                <w:rFonts w:ascii="Times New Roman" w:hAnsi="Times New Roman" w:cs="Times New Roman"/>
              </w:rPr>
              <w:t xml:space="preserve">antibiotice </w:t>
            </w:r>
            <w:r>
              <w:rPr>
                <w:rFonts w:ascii="Times New Roman" w:hAnsi="Times New Roman" w:cs="Times New Roman"/>
              </w:rPr>
              <w:t>din probe biologice lichide.</w:t>
            </w:r>
          </w:p>
        </w:tc>
        <w:tc>
          <w:tcPr>
            <w:tcW w:w="2976" w:type="dxa"/>
            <w:tcBorders>
              <w:top w:val="single" w:sz="4" w:space="0" w:color="auto"/>
              <w:left w:val="single" w:sz="4" w:space="0" w:color="auto"/>
              <w:bottom w:val="single" w:sz="4" w:space="0" w:color="auto"/>
              <w:right w:val="single" w:sz="4" w:space="0" w:color="auto"/>
            </w:tcBorders>
            <w:vAlign w:val="center"/>
          </w:tcPr>
          <w:p w14:paraId="0C34A951" w14:textId="77777777" w:rsidR="00484600" w:rsidRPr="00484600" w:rsidRDefault="00484600" w:rsidP="00484600">
            <w:pPr>
              <w:spacing w:after="0"/>
              <w:rPr>
                <w:rFonts w:ascii="Times New Roman" w:hAnsi="Times New Roman" w:cs="Times New Roman"/>
              </w:rPr>
            </w:pPr>
            <w:r w:rsidRPr="00484600">
              <w:rPr>
                <w:rFonts w:ascii="Times New Roman" w:hAnsi="Times New Roman" w:cs="Times New Roman"/>
              </w:rPr>
              <w:t>Experiment/Demonstrație</w:t>
            </w:r>
          </w:p>
          <w:p w14:paraId="5B504AF6" w14:textId="77777777" w:rsidR="00484600" w:rsidRPr="00484600" w:rsidRDefault="00484600" w:rsidP="00484600">
            <w:pPr>
              <w:spacing w:after="0"/>
              <w:rPr>
                <w:rFonts w:ascii="Times New Roman" w:hAnsi="Times New Roman" w:cs="Times New Roman"/>
              </w:rPr>
            </w:pPr>
            <w:r w:rsidRPr="00484600">
              <w:rPr>
                <w:rFonts w:ascii="Times New Roman" w:hAnsi="Times New Roman" w:cs="Times New Roman"/>
              </w:rPr>
              <w:t>Explicaţii</w:t>
            </w:r>
          </w:p>
          <w:p w14:paraId="3258A499" w14:textId="77777777" w:rsidR="00484600" w:rsidRPr="00484600" w:rsidRDefault="00484600" w:rsidP="00484600">
            <w:pPr>
              <w:spacing w:after="0"/>
              <w:rPr>
                <w:rFonts w:ascii="Times New Roman" w:hAnsi="Times New Roman" w:cs="Times New Roman"/>
              </w:rPr>
            </w:pPr>
            <w:r w:rsidRPr="00484600">
              <w:rPr>
                <w:rFonts w:ascii="Times New Roman" w:hAnsi="Times New Roman" w:cs="Times New Roman"/>
              </w:rPr>
              <w:t>Exerciții</w:t>
            </w:r>
          </w:p>
          <w:p w14:paraId="0DAF4446" w14:textId="77777777" w:rsidR="00A527F2" w:rsidRPr="00A527F2" w:rsidRDefault="00484600" w:rsidP="00484600">
            <w:pPr>
              <w:spacing w:after="0"/>
              <w:rPr>
                <w:rFonts w:ascii="Times New Roman" w:hAnsi="Times New Roman" w:cs="Times New Roman"/>
              </w:rPr>
            </w:pPr>
            <w:r w:rsidRPr="00484600">
              <w:rPr>
                <w:rFonts w:ascii="Times New Roman" w:hAnsi="Times New Roman" w:cs="Times New Roman"/>
              </w:rPr>
              <w:t>Problematizare</w:t>
            </w:r>
          </w:p>
        </w:tc>
        <w:tc>
          <w:tcPr>
            <w:tcW w:w="2410" w:type="dxa"/>
            <w:tcBorders>
              <w:top w:val="single" w:sz="4" w:space="0" w:color="auto"/>
              <w:left w:val="single" w:sz="4" w:space="0" w:color="auto"/>
              <w:bottom w:val="single" w:sz="4" w:space="0" w:color="auto"/>
              <w:right w:val="single" w:sz="4" w:space="0" w:color="auto"/>
            </w:tcBorders>
            <w:vAlign w:val="center"/>
          </w:tcPr>
          <w:p w14:paraId="17DAD7DF" w14:textId="77777777" w:rsidR="00A527F2" w:rsidRPr="00A527F2" w:rsidRDefault="00F00383" w:rsidP="00663E91">
            <w:pPr>
              <w:spacing w:after="0"/>
              <w:rPr>
                <w:rFonts w:ascii="Times New Roman" w:hAnsi="Times New Roman" w:cs="Times New Roman"/>
              </w:rPr>
            </w:pPr>
            <w:r>
              <w:rPr>
                <w:rFonts w:ascii="Times New Roman" w:hAnsi="Times New Roman" w:cs="Times New Roman"/>
              </w:rPr>
              <w:t>6</w:t>
            </w:r>
            <w:r w:rsidR="00A527F2" w:rsidRPr="00A527F2">
              <w:rPr>
                <w:rFonts w:ascii="Times New Roman" w:hAnsi="Times New Roman" w:cs="Times New Roman"/>
              </w:rPr>
              <w:t xml:space="preserve"> ore, </w:t>
            </w:r>
            <w:r w:rsidR="00AE61AD" w:rsidRPr="002D1C53">
              <w:rPr>
                <w:rFonts w:ascii="Arial" w:hAnsi="Arial" w:cs="Arial"/>
                <w:noProof/>
                <w:sz w:val="20"/>
                <w:szCs w:val="20"/>
              </w:rPr>
              <w:t>[</w:t>
            </w:r>
            <w:r w:rsidR="00AE61AD">
              <w:rPr>
                <w:rFonts w:ascii="Arial" w:hAnsi="Arial" w:cs="Arial"/>
                <w:noProof/>
                <w:sz w:val="20"/>
                <w:szCs w:val="20"/>
              </w:rPr>
              <w:t>1÷5</w:t>
            </w:r>
            <w:r w:rsidR="00AE61AD" w:rsidRPr="002D1C53">
              <w:rPr>
                <w:rFonts w:ascii="Arial" w:hAnsi="Arial" w:cs="Arial"/>
                <w:noProof/>
                <w:sz w:val="20"/>
                <w:szCs w:val="20"/>
              </w:rPr>
              <w:t>]</w:t>
            </w:r>
          </w:p>
        </w:tc>
      </w:tr>
      <w:tr w:rsidR="009108FC" w:rsidRPr="009108FC" w14:paraId="06C62913"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08ED960F" w14:textId="77777777" w:rsidR="009108FC" w:rsidRPr="009108FC" w:rsidRDefault="00F00383" w:rsidP="00663E91">
            <w:pPr>
              <w:spacing w:after="0"/>
              <w:ind w:left="57"/>
              <w:jc w:val="center"/>
              <w:rPr>
                <w:rFonts w:ascii="Times New Roman" w:hAnsi="Times New Roman" w:cs="Times New Roman"/>
                <w:noProof/>
                <w:sz w:val="20"/>
                <w:szCs w:val="20"/>
              </w:rPr>
            </w:pPr>
            <w:r>
              <w:rPr>
                <w:rFonts w:ascii="Times New Roman" w:hAnsi="Times New Roman" w:cs="Times New Roman"/>
                <w:noProof/>
                <w:sz w:val="20"/>
                <w:szCs w:val="20"/>
              </w:rPr>
              <w:t>4</w:t>
            </w:r>
            <w:r w:rsidR="009108FC" w:rsidRPr="009108FC">
              <w:rPr>
                <w:rFonts w:ascii="Times New Roman" w:hAnsi="Times New Roman" w:cs="Times New Roman"/>
                <w:noProof/>
                <w:sz w:val="20"/>
                <w:szCs w:val="20"/>
              </w:rPr>
              <w:t>.</w:t>
            </w:r>
          </w:p>
        </w:tc>
        <w:tc>
          <w:tcPr>
            <w:tcW w:w="3828" w:type="dxa"/>
            <w:gridSpan w:val="2"/>
            <w:tcBorders>
              <w:left w:val="single" w:sz="4" w:space="0" w:color="auto"/>
              <w:right w:val="single" w:sz="4" w:space="0" w:color="auto"/>
            </w:tcBorders>
            <w:vAlign w:val="center"/>
          </w:tcPr>
          <w:p w14:paraId="1DA270DA" w14:textId="77777777" w:rsidR="009108FC" w:rsidRPr="00A527F2" w:rsidRDefault="00F00383" w:rsidP="003B2FE3">
            <w:pPr>
              <w:spacing w:after="0"/>
              <w:rPr>
                <w:rFonts w:ascii="Times New Roman" w:hAnsi="Times New Roman" w:cs="Times New Roman"/>
              </w:rPr>
            </w:pPr>
            <w:r>
              <w:rPr>
                <w:rFonts w:ascii="Times New Roman" w:hAnsi="Times New Roman" w:cs="Times New Roman"/>
              </w:rPr>
              <w:t xml:space="preserve">Determinarea unor </w:t>
            </w:r>
            <w:r w:rsidR="003B2FE3">
              <w:rPr>
                <w:rFonts w:ascii="Times New Roman" w:hAnsi="Times New Roman" w:cs="Times New Roman"/>
              </w:rPr>
              <w:t>antibiotice</w:t>
            </w:r>
            <w:r>
              <w:rPr>
                <w:rFonts w:ascii="Times New Roman" w:hAnsi="Times New Roman" w:cs="Times New Roman"/>
              </w:rPr>
              <w:t xml:space="preserve"> din probe biologice solide.</w:t>
            </w:r>
          </w:p>
        </w:tc>
        <w:tc>
          <w:tcPr>
            <w:tcW w:w="2976" w:type="dxa"/>
            <w:tcBorders>
              <w:top w:val="single" w:sz="4" w:space="0" w:color="auto"/>
              <w:left w:val="single" w:sz="4" w:space="0" w:color="auto"/>
              <w:bottom w:val="single" w:sz="4" w:space="0" w:color="auto"/>
              <w:right w:val="single" w:sz="4" w:space="0" w:color="auto"/>
            </w:tcBorders>
            <w:vAlign w:val="center"/>
          </w:tcPr>
          <w:p w14:paraId="7BD025E5" w14:textId="77777777" w:rsidR="00484600" w:rsidRPr="00484600" w:rsidRDefault="00484600" w:rsidP="00484600">
            <w:pPr>
              <w:spacing w:after="0"/>
              <w:rPr>
                <w:rFonts w:ascii="Times New Roman" w:hAnsi="Times New Roman" w:cs="Times New Roman"/>
              </w:rPr>
            </w:pPr>
            <w:r w:rsidRPr="00484600">
              <w:rPr>
                <w:rFonts w:ascii="Times New Roman" w:hAnsi="Times New Roman" w:cs="Times New Roman"/>
              </w:rPr>
              <w:t>Experiment/Demonstrație</w:t>
            </w:r>
          </w:p>
          <w:p w14:paraId="7B4AC610" w14:textId="77777777" w:rsidR="00484600" w:rsidRPr="00484600" w:rsidRDefault="00484600" w:rsidP="00484600">
            <w:pPr>
              <w:spacing w:after="0"/>
              <w:rPr>
                <w:rFonts w:ascii="Times New Roman" w:hAnsi="Times New Roman" w:cs="Times New Roman"/>
              </w:rPr>
            </w:pPr>
            <w:r w:rsidRPr="00484600">
              <w:rPr>
                <w:rFonts w:ascii="Times New Roman" w:hAnsi="Times New Roman" w:cs="Times New Roman"/>
              </w:rPr>
              <w:t>Explicaţii</w:t>
            </w:r>
          </w:p>
          <w:p w14:paraId="7E9D4806" w14:textId="77777777" w:rsidR="00484600" w:rsidRPr="00484600" w:rsidRDefault="00484600" w:rsidP="00484600">
            <w:pPr>
              <w:spacing w:after="0"/>
              <w:rPr>
                <w:rFonts w:ascii="Times New Roman" w:hAnsi="Times New Roman" w:cs="Times New Roman"/>
              </w:rPr>
            </w:pPr>
            <w:r w:rsidRPr="00484600">
              <w:rPr>
                <w:rFonts w:ascii="Times New Roman" w:hAnsi="Times New Roman" w:cs="Times New Roman"/>
              </w:rPr>
              <w:t>Exerciții</w:t>
            </w:r>
          </w:p>
          <w:p w14:paraId="72E103E4" w14:textId="77777777" w:rsidR="009108FC" w:rsidRPr="00A527F2" w:rsidRDefault="00484600" w:rsidP="00484600">
            <w:pPr>
              <w:spacing w:after="0"/>
              <w:rPr>
                <w:rFonts w:ascii="Times New Roman" w:hAnsi="Times New Roman" w:cs="Times New Roman"/>
              </w:rPr>
            </w:pPr>
            <w:r w:rsidRPr="00484600">
              <w:rPr>
                <w:rFonts w:ascii="Times New Roman" w:hAnsi="Times New Roman" w:cs="Times New Roman"/>
              </w:rPr>
              <w:t>Problematizare</w:t>
            </w:r>
          </w:p>
        </w:tc>
        <w:tc>
          <w:tcPr>
            <w:tcW w:w="2410" w:type="dxa"/>
            <w:tcBorders>
              <w:top w:val="single" w:sz="4" w:space="0" w:color="auto"/>
              <w:left w:val="single" w:sz="4" w:space="0" w:color="auto"/>
              <w:bottom w:val="single" w:sz="4" w:space="0" w:color="auto"/>
              <w:right w:val="single" w:sz="4" w:space="0" w:color="auto"/>
            </w:tcBorders>
            <w:vAlign w:val="center"/>
          </w:tcPr>
          <w:p w14:paraId="3D5F2974" w14:textId="77777777" w:rsidR="009108FC" w:rsidRPr="00A527F2" w:rsidRDefault="00F00383" w:rsidP="00663E91">
            <w:pPr>
              <w:spacing w:after="0"/>
              <w:rPr>
                <w:rFonts w:ascii="Times New Roman" w:hAnsi="Times New Roman" w:cs="Times New Roman"/>
              </w:rPr>
            </w:pPr>
            <w:r>
              <w:rPr>
                <w:rFonts w:ascii="Times New Roman" w:hAnsi="Times New Roman" w:cs="Times New Roman"/>
              </w:rPr>
              <w:t>6</w:t>
            </w:r>
            <w:r w:rsidR="009108FC" w:rsidRPr="00A527F2">
              <w:rPr>
                <w:rFonts w:ascii="Times New Roman" w:hAnsi="Times New Roman" w:cs="Times New Roman"/>
              </w:rPr>
              <w:t xml:space="preserve"> ore, </w:t>
            </w:r>
            <w:r w:rsidR="00AE61AD" w:rsidRPr="002D1C53">
              <w:rPr>
                <w:rFonts w:ascii="Arial" w:hAnsi="Arial" w:cs="Arial"/>
                <w:noProof/>
                <w:sz w:val="20"/>
                <w:szCs w:val="20"/>
              </w:rPr>
              <w:t>[</w:t>
            </w:r>
            <w:r w:rsidR="00AE61AD">
              <w:rPr>
                <w:rFonts w:ascii="Arial" w:hAnsi="Arial" w:cs="Arial"/>
                <w:noProof/>
                <w:sz w:val="20"/>
                <w:szCs w:val="20"/>
              </w:rPr>
              <w:t>1÷5</w:t>
            </w:r>
            <w:r w:rsidR="00AE61AD" w:rsidRPr="002D1C53">
              <w:rPr>
                <w:rFonts w:ascii="Arial" w:hAnsi="Arial" w:cs="Arial"/>
                <w:noProof/>
                <w:sz w:val="20"/>
                <w:szCs w:val="20"/>
              </w:rPr>
              <w:t>]</w:t>
            </w:r>
          </w:p>
        </w:tc>
      </w:tr>
      <w:tr w:rsidR="009108FC" w:rsidRPr="009108FC" w14:paraId="42085508"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7B2280E3" w14:textId="77777777" w:rsidR="009108FC" w:rsidRPr="009108FC" w:rsidRDefault="00F00383" w:rsidP="00663E91">
            <w:pPr>
              <w:spacing w:after="0"/>
              <w:ind w:left="57"/>
              <w:jc w:val="center"/>
              <w:rPr>
                <w:rFonts w:ascii="Times New Roman" w:hAnsi="Times New Roman" w:cs="Times New Roman"/>
                <w:noProof/>
                <w:sz w:val="20"/>
                <w:szCs w:val="20"/>
              </w:rPr>
            </w:pPr>
            <w:r>
              <w:rPr>
                <w:rFonts w:ascii="Times New Roman" w:hAnsi="Times New Roman" w:cs="Times New Roman"/>
                <w:noProof/>
                <w:sz w:val="20"/>
                <w:szCs w:val="20"/>
              </w:rPr>
              <w:t>5</w:t>
            </w:r>
            <w:r w:rsidR="009108FC" w:rsidRPr="009108FC">
              <w:rPr>
                <w:rFonts w:ascii="Times New Roman" w:hAnsi="Times New Roman" w:cs="Times New Roman"/>
                <w:noProof/>
                <w:sz w:val="20"/>
                <w:szCs w:val="20"/>
              </w:rPr>
              <w:t>.</w:t>
            </w:r>
          </w:p>
        </w:tc>
        <w:tc>
          <w:tcPr>
            <w:tcW w:w="3828" w:type="dxa"/>
            <w:gridSpan w:val="2"/>
            <w:tcBorders>
              <w:left w:val="single" w:sz="4" w:space="0" w:color="auto"/>
              <w:right w:val="single" w:sz="4" w:space="0" w:color="auto"/>
            </w:tcBorders>
            <w:vAlign w:val="center"/>
          </w:tcPr>
          <w:p w14:paraId="75B76D23" w14:textId="77777777" w:rsidR="009108FC" w:rsidRPr="009108FC" w:rsidRDefault="009108FC" w:rsidP="00663E91">
            <w:pPr>
              <w:spacing w:after="0"/>
              <w:rPr>
                <w:rFonts w:ascii="Times New Roman" w:hAnsi="Times New Roman" w:cs="Times New Roman"/>
              </w:rPr>
            </w:pPr>
            <w:r w:rsidRPr="009108FC">
              <w:rPr>
                <w:rFonts w:ascii="Times New Roman" w:hAnsi="Times New Roman" w:cs="Times New Roman"/>
              </w:rPr>
              <w:t>Prezentare de referate</w:t>
            </w:r>
            <w:r w:rsidR="00F00383">
              <w:rPr>
                <w:rFonts w:ascii="Times New Roman" w:hAnsi="Times New Roman" w:cs="Times New Roman"/>
              </w:rPr>
              <w:t xml:space="preserve"> – studiu de literatură</w:t>
            </w:r>
            <w:r w:rsidRPr="009108FC">
              <w:rPr>
                <w:rFonts w:ascii="Times New Roman" w:hAnsi="Times New Roman" w:cs="Times New Roman"/>
              </w:rPr>
              <w:t>.</w:t>
            </w:r>
            <w:r w:rsidR="00F00383">
              <w:rPr>
                <w:rFonts w:ascii="Times New Roman" w:hAnsi="Times New Roman" w:cs="Times New Roman"/>
              </w:rPr>
              <w:t xml:space="preserve"> Test final.</w:t>
            </w:r>
          </w:p>
        </w:tc>
        <w:tc>
          <w:tcPr>
            <w:tcW w:w="2976" w:type="dxa"/>
            <w:tcBorders>
              <w:top w:val="single" w:sz="4" w:space="0" w:color="auto"/>
              <w:left w:val="single" w:sz="4" w:space="0" w:color="auto"/>
              <w:bottom w:val="single" w:sz="4" w:space="0" w:color="auto"/>
              <w:right w:val="single" w:sz="4" w:space="0" w:color="auto"/>
            </w:tcBorders>
            <w:vAlign w:val="center"/>
          </w:tcPr>
          <w:p w14:paraId="18E2CE7B" w14:textId="77777777" w:rsidR="009108FC" w:rsidRPr="009108FC" w:rsidRDefault="009108FC" w:rsidP="00663E91">
            <w:pPr>
              <w:spacing w:after="0"/>
              <w:rPr>
                <w:rFonts w:ascii="Times New Roman" w:hAnsi="Times New Roman" w:cs="Times New Roman"/>
              </w:rPr>
            </w:pPr>
            <w:r w:rsidRPr="009108FC">
              <w:rPr>
                <w:rFonts w:ascii="Times New Roman" w:hAnsi="Times New Roman" w:cs="Times New Roman"/>
              </w:rPr>
              <w:t>Discuții interactve, problematizare</w:t>
            </w:r>
          </w:p>
        </w:tc>
        <w:tc>
          <w:tcPr>
            <w:tcW w:w="2410" w:type="dxa"/>
            <w:tcBorders>
              <w:top w:val="single" w:sz="4" w:space="0" w:color="auto"/>
              <w:left w:val="single" w:sz="4" w:space="0" w:color="auto"/>
              <w:bottom w:val="single" w:sz="4" w:space="0" w:color="auto"/>
              <w:right w:val="single" w:sz="4" w:space="0" w:color="auto"/>
            </w:tcBorders>
            <w:vAlign w:val="center"/>
          </w:tcPr>
          <w:p w14:paraId="5017F46A" w14:textId="77777777" w:rsidR="009108FC" w:rsidRPr="009108FC" w:rsidRDefault="009108FC" w:rsidP="00663E91">
            <w:pPr>
              <w:spacing w:after="0"/>
              <w:rPr>
                <w:rFonts w:ascii="Times New Roman" w:hAnsi="Times New Roman" w:cs="Times New Roman"/>
              </w:rPr>
            </w:pPr>
            <w:r w:rsidRPr="009108FC">
              <w:rPr>
                <w:rFonts w:ascii="Times New Roman" w:hAnsi="Times New Roman" w:cs="Times New Roman"/>
              </w:rPr>
              <w:t>4 ore</w:t>
            </w:r>
          </w:p>
        </w:tc>
      </w:tr>
      <w:tr w:rsidR="00487A5C" w:rsidRPr="009108FC" w14:paraId="04E8DC86" w14:textId="77777777" w:rsidTr="00663E91">
        <w:tblPrEx>
          <w:tblBorders>
            <w:top w:val="single" w:sz="4" w:space="0" w:color="auto"/>
            <w:left w:val="single" w:sz="4" w:space="0" w:color="auto"/>
            <w:right w:val="single" w:sz="4" w:space="0" w:color="auto"/>
          </w:tblBorders>
        </w:tblPrEx>
        <w:trPr>
          <w:trHeight w:val="1205"/>
        </w:trPr>
        <w:tc>
          <w:tcPr>
            <w:tcW w:w="9889" w:type="dxa"/>
            <w:gridSpan w:val="5"/>
            <w:tcBorders>
              <w:left w:val="single" w:sz="4" w:space="0" w:color="auto"/>
              <w:right w:val="single" w:sz="4" w:space="0" w:color="auto"/>
            </w:tcBorders>
            <w:vAlign w:val="center"/>
          </w:tcPr>
          <w:p w14:paraId="54B2FB88" w14:textId="77777777" w:rsidR="009108FC" w:rsidRPr="009108FC" w:rsidRDefault="009108FC" w:rsidP="0016347D">
            <w:pPr>
              <w:spacing w:before="120" w:after="0"/>
              <w:ind w:left="57"/>
              <w:rPr>
                <w:rFonts w:ascii="Times New Roman" w:hAnsi="Times New Roman" w:cs="Times New Roman"/>
                <w:b/>
                <w:bCs/>
                <w:noProof/>
                <w:sz w:val="20"/>
                <w:szCs w:val="20"/>
              </w:rPr>
            </w:pPr>
            <w:r w:rsidRPr="009108FC">
              <w:rPr>
                <w:rFonts w:ascii="Times New Roman" w:hAnsi="Times New Roman" w:cs="Times New Roman"/>
                <w:b/>
                <w:bCs/>
                <w:noProof/>
                <w:sz w:val="20"/>
                <w:szCs w:val="20"/>
              </w:rPr>
              <w:t>Bibliografie</w:t>
            </w:r>
          </w:p>
          <w:p w14:paraId="71687243" w14:textId="77777777" w:rsidR="009108FC" w:rsidRPr="009108FC" w:rsidRDefault="009108FC" w:rsidP="00663E91">
            <w:pPr>
              <w:spacing w:after="0"/>
              <w:ind w:left="57"/>
              <w:rPr>
                <w:rFonts w:ascii="Times New Roman" w:hAnsi="Times New Roman" w:cs="Times New Roman"/>
                <w:bCs/>
                <w:noProof/>
                <w:sz w:val="20"/>
                <w:szCs w:val="20"/>
              </w:rPr>
            </w:pPr>
            <w:r w:rsidRPr="009108FC">
              <w:rPr>
                <w:rFonts w:ascii="Times New Roman" w:hAnsi="Times New Roman" w:cs="Times New Roman"/>
                <w:bCs/>
                <w:noProof/>
                <w:sz w:val="20"/>
                <w:szCs w:val="20"/>
              </w:rPr>
              <w:t>1. Referate laborator (conținând toate etapele analizelor ce vor fi efectuate pe parcursul lucrărilor de laborator aferente cursului)</w:t>
            </w:r>
          </w:p>
          <w:p w14:paraId="4EF456B8" w14:textId="77777777" w:rsidR="009108FC" w:rsidRPr="009108FC" w:rsidRDefault="009108FC" w:rsidP="00663E91">
            <w:pPr>
              <w:spacing w:after="0"/>
              <w:ind w:left="57"/>
              <w:rPr>
                <w:rFonts w:ascii="Times New Roman" w:hAnsi="Times New Roman" w:cs="Times New Roman"/>
                <w:bCs/>
                <w:noProof/>
                <w:sz w:val="20"/>
                <w:szCs w:val="20"/>
              </w:rPr>
            </w:pPr>
            <w:r w:rsidRPr="009108FC">
              <w:rPr>
                <w:rFonts w:ascii="Times New Roman" w:hAnsi="Times New Roman" w:cs="Times New Roman"/>
                <w:bCs/>
                <w:noProof/>
                <w:sz w:val="20"/>
                <w:szCs w:val="20"/>
              </w:rPr>
              <w:t>2. Stahr H.M., Analytical methods in toxicology, J. Willey &amp; Sons, 1991.</w:t>
            </w:r>
          </w:p>
          <w:p w14:paraId="0EAFBDB8" w14:textId="77777777" w:rsidR="009108FC" w:rsidRPr="009108FC" w:rsidRDefault="009108FC" w:rsidP="00663E91">
            <w:pPr>
              <w:spacing w:after="0"/>
              <w:ind w:left="57"/>
              <w:rPr>
                <w:rFonts w:ascii="Times New Roman" w:hAnsi="Times New Roman" w:cs="Times New Roman"/>
                <w:bCs/>
                <w:noProof/>
                <w:sz w:val="20"/>
                <w:szCs w:val="20"/>
              </w:rPr>
            </w:pPr>
            <w:r w:rsidRPr="009108FC">
              <w:rPr>
                <w:rFonts w:ascii="Times New Roman" w:hAnsi="Times New Roman" w:cs="Times New Roman"/>
                <w:bCs/>
                <w:noProof/>
                <w:sz w:val="20"/>
                <w:szCs w:val="20"/>
              </w:rPr>
              <w:t>3. Flanagan R.J., Basic analytical toxicology, WHO, 1995.</w:t>
            </w:r>
          </w:p>
          <w:p w14:paraId="070DEC67" w14:textId="77777777" w:rsidR="009108FC" w:rsidRPr="009108FC" w:rsidRDefault="009108FC" w:rsidP="00663E91">
            <w:pPr>
              <w:spacing w:after="0"/>
              <w:ind w:left="57"/>
              <w:rPr>
                <w:rFonts w:ascii="Times New Roman" w:hAnsi="Times New Roman" w:cs="Times New Roman"/>
                <w:bCs/>
                <w:noProof/>
                <w:sz w:val="20"/>
                <w:szCs w:val="20"/>
              </w:rPr>
            </w:pPr>
            <w:r w:rsidRPr="009108FC">
              <w:rPr>
                <w:rFonts w:ascii="Times New Roman" w:hAnsi="Times New Roman" w:cs="Times New Roman"/>
                <w:bCs/>
                <w:noProof/>
                <w:sz w:val="20"/>
                <w:szCs w:val="20"/>
              </w:rPr>
              <w:t>4. Hodgson E., A textboock of modern toxicology, J. Willey &amp; Sons, 2004.</w:t>
            </w:r>
          </w:p>
          <w:p w14:paraId="3C32D381" w14:textId="77777777" w:rsidR="00487A5C" w:rsidRPr="009108FC" w:rsidRDefault="00AE61AD" w:rsidP="0016347D">
            <w:pPr>
              <w:spacing w:after="120"/>
              <w:ind w:left="57"/>
              <w:rPr>
                <w:rFonts w:ascii="Times New Roman" w:hAnsi="Times New Roman" w:cs="Times New Roman"/>
                <w:noProof/>
                <w:sz w:val="20"/>
                <w:szCs w:val="20"/>
              </w:rPr>
            </w:pPr>
            <w:r>
              <w:rPr>
                <w:rFonts w:ascii="Times New Roman" w:hAnsi="Times New Roman" w:cs="Times New Roman"/>
                <w:bCs/>
                <w:noProof/>
                <w:sz w:val="20"/>
                <w:szCs w:val="20"/>
              </w:rPr>
              <w:t>5</w:t>
            </w:r>
            <w:r w:rsidR="009108FC" w:rsidRPr="009108FC">
              <w:rPr>
                <w:rFonts w:ascii="Times New Roman" w:hAnsi="Times New Roman" w:cs="Times New Roman"/>
                <w:bCs/>
                <w:noProof/>
                <w:sz w:val="20"/>
                <w:szCs w:val="20"/>
              </w:rPr>
              <w:t>. Dirtu AC, Van den Eede N, Malarvannan G, Ionas AC, Covaci A. Analytical methods for selected emerging contaminants in human matrices - a review. Analytical and Bioanalytical Chemistry, 404, 2555-2581, 2012.</w:t>
            </w:r>
          </w:p>
        </w:tc>
      </w:tr>
    </w:tbl>
    <w:p w14:paraId="7460C04A" w14:textId="77777777" w:rsidR="00487A5C" w:rsidRPr="00233770" w:rsidRDefault="00487A5C" w:rsidP="00702E95">
      <w:pPr>
        <w:spacing w:after="0"/>
        <w:rPr>
          <w:rFonts w:ascii="Times New Roman" w:hAnsi="Times New Roman"/>
          <w:noProof/>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487A5C" w:rsidRPr="00233770" w14:paraId="152A8A92" w14:textId="77777777" w:rsidTr="003B2FE3">
        <w:trPr>
          <w:trHeight w:val="255"/>
        </w:trPr>
        <w:tc>
          <w:tcPr>
            <w:tcW w:w="9889" w:type="dxa"/>
            <w:tcBorders>
              <w:top w:val="nil"/>
              <w:left w:val="nil"/>
              <w:bottom w:val="single" w:sz="4" w:space="0" w:color="auto"/>
              <w:right w:val="nil"/>
            </w:tcBorders>
            <w:vAlign w:val="center"/>
          </w:tcPr>
          <w:p w14:paraId="3EBDDF41" w14:textId="77777777" w:rsidR="00487A5C" w:rsidRPr="00233770" w:rsidRDefault="00487A5C" w:rsidP="003B2FE3">
            <w:pPr>
              <w:ind w:left="57"/>
              <w:rPr>
                <w:rFonts w:ascii="Times New Roman" w:hAnsi="Times New Roman"/>
                <w:noProof/>
                <w:sz w:val="20"/>
                <w:szCs w:val="20"/>
              </w:rPr>
            </w:pPr>
            <w:r w:rsidRPr="00233770">
              <w:rPr>
                <w:rFonts w:ascii="Times New Roman" w:hAnsi="Times New Roman"/>
                <w:b/>
                <w:noProof/>
                <w:sz w:val="20"/>
                <w:szCs w:val="20"/>
              </w:rPr>
              <w:t>9. Coroborarea conţinutului disciplinei cu aşteptările reprezentanţilor comunităţii, asociaţiilor profesionale şi angajatorilor reprezentativi din domeniul aferent programului</w:t>
            </w:r>
          </w:p>
        </w:tc>
      </w:tr>
      <w:tr w:rsidR="00487A5C" w:rsidRPr="00233770" w14:paraId="168BC522" w14:textId="77777777" w:rsidTr="003B2FE3">
        <w:trPr>
          <w:trHeight w:val="713"/>
        </w:trPr>
        <w:tc>
          <w:tcPr>
            <w:tcW w:w="9889" w:type="dxa"/>
            <w:tcBorders>
              <w:top w:val="single" w:sz="4" w:space="0" w:color="auto"/>
              <w:left w:val="single" w:sz="4" w:space="0" w:color="auto"/>
              <w:bottom w:val="single" w:sz="4" w:space="0" w:color="auto"/>
              <w:right w:val="single" w:sz="4" w:space="0" w:color="auto"/>
            </w:tcBorders>
            <w:vAlign w:val="center"/>
          </w:tcPr>
          <w:p w14:paraId="1C12C13B" w14:textId="77777777" w:rsidR="00487A5C" w:rsidRPr="009108FC" w:rsidRDefault="009108FC" w:rsidP="003B2FE3">
            <w:pPr>
              <w:spacing w:after="0"/>
              <w:ind w:left="57"/>
              <w:rPr>
                <w:rFonts w:ascii="Times New Roman" w:hAnsi="Times New Roman"/>
                <w:noProof/>
                <w:sz w:val="20"/>
                <w:szCs w:val="20"/>
              </w:rPr>
            </w:pPr>
            <w:r w:rsidRPr="009108FC">
              <w:rPr>
                <w:rFonts w:ascii="Times New Roman" w:hAnsi="Times New Roman"/>
                <w:noProof/>
                <w:sz w:val="20"/>
                <w:szCs w:val="20"/>
              </w:rPr>
              <w:t>Cunoștințele dobândite de studenți în urma parcurgerii cursului și a lurărilor de laborator aferente disciplinei dau posibilitatea studenților să facă față</w:t>
            </w:r>
            <w:r w:rsidR="00663E91">
              <w:rPr>
                <w:rFonts w:ascii="Times New Roman" w:hAnsi="Times New Roman"/>
                <w:noProof/>
                <w:sz w:val="20"/>
                <w:szCs w:val="20"/>
              </w:rPr>
              <w:t xml:space="preserve"> cerințelor adresate de organis</w:t>
            </w:r>
            <w:r w:rsidRPr="009108FC">
              <w:rPr>
                <w:rFonts w:ascii="Times New Roman" w:hAnsi="Times New Roman"/>
                <w:noProof/>
                <w:sz w:val="20"/>
                <w:szCs w:val="20"/>
              </w:rPr>
              <w:t xml:space="preserve">mele specializate în domeniul analizelor </w:t>
            </w:r>
            <w:r w:rsidR="00663E91">
              <w:rPr>
                <w:rFonts w:ascii="Times New Roman" w:hAnsi="Times New Roman"/>
                <w:noProof/>
                <w:sz w:val="20"/>
                <w:szCs w:val="20"/>
              </w:rPr>
              <w:t xml:space="preserve">medicale și </w:t>
            </w:r>
            <w:r w:rsidRPr="009108FC">
              <w:rPr>
                <w:rFonts w:ascii="Times New Roman" w:hAnsi="Times New Roman"/>
                <w:noProof/>
                <w:sz w:val="20"/>
                <w:szCs w:val="20"/>
              </w:rPr>
              <w:t>toxicologice</w:t>
            </w:r>
            <w:r w:rsidR="00663E91">
              <w:rPr>
                <w:rFonts w:ascii="Times New Roman" w:hAnsi="Times New Roman"/>
                <w:noProof/>
                <w:sz w:val="20"/>
                <w:szCs w:val="20"/>
              </w:rPr>
              <w:t>:</w:t>
            </w:r>
            <w:r w:rsidRPr="009108FC">
              <w:rPr>
                <w:rFonts w:ascii="Times New Roman" w:hAnsi="Times New Roman"/>
                <w:noProof/>
                <w:sz w:val="20"/>
                <w:szCs w:val="20"/>
              </w:rPr>
              <w:t xml:space="preserve"> </w:t>
            </w:r>
            <w:r w:rsidR="00663E91">
              <w:rPr>
                <w:rFonts w:ascii="Times New Roman" w:hAnsi="Times New Roman"/>
                <w:noProof/>
                <w:sz w:val="20"/>
                <w:szCs w:val="20"/>
              </w:rPr>
              <w:t xml:space="preserve">Laboratoare de Analize Medicale, </w:t>
            </w:r>
            <w:r w:rsidRPr="009108FC">
              <w:rPr>
                <w:rFonts w:ascii="Times New Roman" w:hAnsi="Times New Roman"/>
                <w:noProof/>
                <w:sz w:val="20"/>
                <w:szCs w:val="20"/>
              </w:rPr>
              <w:t>Institute de Sănătate Publică sau Laboratoare de Analize</w:t>
            </w:r>
            <w:r w:rsidR="00663E91">
              <w:rPr>
                <w:rFonts w:ascii="Times New Roman" w:hAnsi="Times New Roman"/>
                <w:noProof/>
                <w:sz w:val="20"/>
                <w:szCs w:val="20"/>
              </w:rPr>
              <w:t xml:space="preserve"> Toxicologice și Criminalistică</w:t>
            </w:r>
            <w:r w:rsidRPr="009108FC">
              <w:rPr>
                <w:rFonts w:ascii="Times New Roman" w:hAnsi="Times New Roman"/>
                <w:noProof/>
                <w:sz w:val="20"/>
                <w:szCs w:val="20"/>
              </w:rPr>
              <w:t>.</w:t>
            </w:r>
          </w:p>
        </w:tc>
      </w:tr>
    </w:tbl>
    <w:p w14:paraId="0B1674E2" w14:textId="77777777" w:rsidR="00487A5C" w:rsidRPr="00233770" w:rsidRDefault="00487A5C" w:rsidP="00702E95">
      <w:pPr>
        <w:spacing w:after="0"/>
        <w:rPr>
          <w:rFonts w:ascii="Times New Roman" w:hAnsi="Times New Roman"/>
          <w:noProof/>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0"/>
        <w:gridCol w:w="1910"/>
        <w:gridCol w:w="925"/>
        <w:gridCol w:w="875"/>
        <w:gridCol w:w="1818"/>
        <w:gridCol w:w="1602"/>
        <w:gridCol w:w="241"/>
      </w:tblGrid>
      <w:tr w:rsidR="00487A5C" w:rsidRPr="00A527F2" w14:paraId="3962BA3B" w14:textId="77777777" w:rsidTr="003B2FE3">
        <w:trPr>
          <w:trHeight w:val="284"/>
        </w:trPr>
        <w:tc>
          <w:tcPr>
            <w:tcW w:w="9889" w:type="dxa"/>
            <w:gridSpan w:val="8"/>
            <w:tcBorders>
              <w:top w:val="nil"/>
              <w:left w:val="nil"/>
              <w:bottom w:val="single" w:sz="4" w:space="0" w:color="auto"/>
              <w:right w:val="nil"/>
            </w:tcBorders>
            <w:vAlign w:val="center"/>
          </w:tcPr>
          <w:p w14:paraId="778EB92C" w14:textId="77777777" w:rsidR="00487A5C" w:rsidRPr="00A527F2" w:rsidRDefault="004D054C" w:rsidP="00795AB9">
            <w:pPr>
              <w:spacing w:after="120"/>
              <w:ind w:left="57"/>
              <w:rPr>
                <w:rFonts w:ascii="Times New Roman" w:hAnsi="Times New Roman" w:cs="Times New Roman"/>
                <w:noProof/>
                <w:sz w:val="20"/>
                <w:szCs w:val="20"/>
              </w:rPr>
            </w:pPr>
            <w:r w:rsidRPr="00514DBB">
              <w:rPr>
                <w:rFonts w:ascii="Arial" w:hAnsi="Arial" w:cs="Arial"/>
                <w:b/>
                <w:noProof/>
                <w:sz w:val="20"/>
              </w:rPr>
              <w:t>10. Evaluare</w:t>
            </w:r>
          </w:p>
        </w:tc>
      </w:tr>
      <w:tr w:rsidR="00487A5C" w:rsidRPr="00A527F2" w14:paraId="3354B9DA" w14:textId="77777777" w:rsidTr="003B2FE3">
        <w:trPr>
          <w:trHeight w:val="255"/>
        </w:trPr>
        <w:tc>
          <w:tcPr>
            <w:tcW w:w="2518" w:type="dxa"/>
            <w:gridSpan w:val="2"/>
            <w:tcBorders>
              <w:top w:val="single" w:sz="4" w:space="0" w:color="auto"/>
              <w:left w:val="single" w:sz="4" w:space="0" w:color="auto"/>
              <w:right w:val="single" w:sz="4" w:space="0" w:color="auto"/>
            </w:tcBorders>
            <w:vAlign w:val="center"/>
          </w:tcPr>
          <w:p w14:paraId="1B8F3CFB" w14:textId="77777777" w:rsidR="00487A5C" w:rsidRPr="00A527F2" w:rsidRDefault="00487A5C" w:rsidP="003B2FE3">
            <w:pPr>
              <w:spacing w:after="0"/>
              <w:ind w:left="57"/>
              <w:rPr>
                <w:rFonts w:ascii="Times New Roman" w:hAnsi="Times New Roman" w:cs="Times New Roman"/>
                <w:b/>
                <w:noProof/>
                <w:sz w:val="20"/>
                <w:szCs w:val="20"/>
              </w:rPr>
            </w:pPr>
            <w:r w:rsidRPr="00A527F2">
              <w:rPr>
                <w:rFonts w:ascii="Times New Roman" w:hAnsi="Times New Roman" w:cs="Times New Roman"/>
                <w:b/>
                <w:noProof/>
                <w:sz w:val="20"/>
                <w:szCs w:val="20"/>
              </w:rPr>
              <w:t>Tip activitate</w:t>
            </w:r>
          </w:p>
        </w:tc>
        <w:tc>
          <w:tcPr>
            <w:tcW w:w="2835" w:type="dxa"/>
            <w:gridSpan w:val="2"/>
            <w:tcBorders>
              <w:top w:val="single" w:sz="4" w:space="0" w:color="auto"/>
              <w:left w:val="single" w:sz="4" w:space="0" w:color="auto"/>
              <w:right w:val="single" w:sz="4" w:space="0" w:color="auto"/>
            </w:tcBorders>
            <w:vAlign w:val="center"/>
          </w:tcPr>
          <w:p w14:paraId="612330F7" w14:textId="77777777" w:rsidR="00487A5C" w:rsidRPr="00A527F2" w:rsidRDefault="00487A5C" w:rsidP="003B2FE3">
            <w:pPr>
              <w:spacing w:after="0"/>
              <w:ind w:left="57"/>
              <w:rPr>
                <w:rFonts w:ascii="Times New Roman" w:hAnsi="Times New Roman" w:cs="Times New Roman"/>
                <w:b/>
                <w:noProof/>
                <w:sz w:val="20"/>
                <w:szCs w:val="20"/>
              </w:rPr>
            </w:pPr>
            <w:r w:rsidRPr="00A527F2">
              <w:rPr>
                <w:rFonts w:ascii="Times New Roman" w:hAnsi="Times New Roman" w:cs="Times New Roman"/>
                <w:b/>
                <w:noProof/>
                <w:sz w:val="20"/>
                <w:szCs w:val="20"/>
              </w:rPr>
              <w:t>10.1 Criterii de evaluare</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E1A4E05" w14:textId="77777777" w:rsidR="00487A5C" w:rsidRPr="00A527F2" w:rsidRDefault="00487A5C" w:rsidP="003B2FE3">
            <w:pPr>
              <w:spacing w:after="0"/>
              <w:ind w:left="57"/>
              <w:rPr>
                <w:rFonts w:ascii="Times New Roman" w:hAnsi="Times New Roman" w:cs="Times New Roman"/>
                <w:b/>
                <w:noProof/>
                <w:sz w:val="20"/>
                <w:szCs w:val="20"/>
              </w:rPr>
            </w:pPr>
            <w:r w:rsidRPr="00A527F2">
              <w:rPr>
                <w:rFonts w:ascii="Times New Roman" w:hAnsi="Times New Roman" w:cs="Times New Roman"/>
                <w:b/>
                <w:noProof/>
                <w:sz w:val="20"/>
                <w:szCs w:val="20"/>
              </w:rPr>
              <w:t>10.2 Metode de evaluare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22FEAEF" w14:textId="77777777" w:rsidR="00487A5C" w:rsidRPr="00A527F2" w:rsidRDefault="00487A5C" w:rsidP="003B2FE3">
            <w:pPr>
              <w:spacing w:after="0"/>
              <w:ind w:left="57"/>
              <w:rPr>
                <w:rFonts w:ascii="Times New Roman" w:hAnsi="Times New Roman" w:cs="Times New Roman"/>
                <w:b/>
                <w:noProof/>
                <w:sz w:val="20"/>
                <w:szCs w:val="20"/>
              </w:rPr>
            </w:pPr>
            <w:r w:rsidRPr="00A527F2">
              <w:rPr>
                <w:rFonts w:ascii="Times New Roman" w:hAnsi="Times New Roman" w:cs="Times New Roman"/>
                <w:b/>
                <w:noProof/>
                <w:sz w:val="20"/>
                <w:szCs w:val="20"/>
              </w:rPr>
              <w:t>10.3 Pondere în nota finală (%)</w:t>
            </w:r>
          </w:p>
        </w:tc>
      </w:tr>
      <w:tr w:rsidR="009108FC" w:rsidRPr="00A527F2" w14:paraId="64077D4A" w14:textId="77777777" w:rsidTr="003B2FE3">
        <w:trPr>
          <w:trHeight w:val="255"/>
        </w:trPr>
        <w:tc>
          <w:tcPr>
            <w:tcW w:w="2518" w:type="dxa"/>
            <w:gridSpan w:val="2"/>
            <w:tcBorders>
              <w:left w:val="single" w:sz="4" w:space="0" w:color="auto"/>
              <w:right w:val="single" w:sz="4" w:space="0" w:color="auto"/>
            </w:tcBorders>
            <w:vAlign w:val="center"/>
          </w:tcPr>
          <w:p w14:paraId="546AB0BE" w14:textId="77777777" w:rsidR="009108FC" w:rsidRPr="00A527F2" w:rsidRDefault="009108FC" w:rsidP="003B2FE3">
            <w:pPr>
              <w:spacing w:after="0"/>
              <w:ind w:left="57"/>
              <w:rPr>
                <w:rFonts w:ascii="Times New Roman" w:hAnsi="Times New Roman" w:cs="Times New Roman"/>
                <w:noProof/>
                <w:sz w:val="20"/>
                <w:szCs w:val="20"/>
              </w:rPr>
            </w:pPr>
            <w:r w:rsidRPr="00A527F2">
              <w:rPr>
                <w:rFonts w:ascii="Times New Roman" w:hAnsi="Times New Roman" w:cs="Times New Roman"/>
                <w:b/>
                <w:noProof/>
                <w:sz w:val="20"/>
                <w:szCs w:val="20"/>
              </w:rPr>
              <w:t>10.4</w:t>
            </w:r>
            <w:r w:rsidRPr="00A527F2">
              <w:rPr>
                <w:rFonts w:ascii="Times New Roman" w:hAnsi="Times New Roman" w:cs="Times New Roman"/>
                <w:noProof/>
                <w:sz w:val="20"/>
                <w:szCs w:val="20"/>
              </w:rPr>
              <w:t xml:space="preserve"> Curs</w:t>
            </w:r>
          </w:p>
        </w:tc>
        <w:tc>
          <w:tcPr>
            <w:tcW w:w="2835" w:type="dxa"/>
            <w:gridSpan w:val="2"/>
            <w:tcBorders>
              <w:left w:val="single" w:sz="4" w:space="0" w:color="auto"/>
              <w:right w:val="single" w:sz="4" w:space="0" w:color="auto"/>
            </w:tcBorders>
          </w:tcPr>
          <w:p w14:paraId="1C0B4CFB" w14:textId="77777777" w:rsidR="0016347D" w:rsidRPr="0016347D" w:rsidRDefault="009108FC" w:rsidP="003B2FE3">
            <w:pPr>
              <w:spacing w:before="120" w:after="120"/>
              <w:rPr>
                <w:rFonts w:ascii="Times New Roman" w:hAnsi="Times New Roman" w:cs="Times New Roman"/>
                <w:sz w:val="20"/>
                <w:szCs w:val="20"/>
              </w:rPr>
            </w:pPr>
            <w:r w:rsidRPr="0016347D">
              <w:rPr>
                <w:rFonts w:ascii="Times New Roman" w:hAnsi="Times New Roman" w:cs="Times New Roman"/>
                <w:sz w:val="20"/>
                <w:szCs w:val="20"/>
              </w:rPr>
              <w:t>Cunoașterea principiilor de selecție pentru compușii chimici cu relevanță</w:t>
            </w:r>
            <w:r w:rsidR="0016347D" w:rsidRPr="0016347D">
              <w:rPr>
                <w:rFonts w:ascii="Times New Roman" w:hAnsi="Times New Roman" w:cs="Times New Roman"/>
                <w:sz w:val="20"/>
                <w:szCs w:val="20"/>
              </w:rPr>
              <w:t xml:space="preserve"> și a prin</w:t>
            </w:r>
            <w:r w:rsidRPr="0016347D">
              <w:rPr>
                <w:rFonts w:ascii="Times New Roman" w:hAnsi="Times New Roman" w:cs="Times New Roman"/>
                <w:sz w:val="20"/>
                <w:szCs w:val="20"/>
              </w:rPr>
              <w:t>cipiilor de selecție ale metodelor de analiză toxicologică. Utilizarea corectă a terminologiei specifică Toxicologiei Analitice</w:t>
            </w:r>
            <w:r w:rsidR="00663E91" w:rsidRPr="0016347D">
              <w:rPr>
                <w:rFonts w:ascii="Times New Roman" w:hAnsi="Times New Roman" w:cs="Times New Roman"/>
                <w:sz w:val="20"/>
                <w:szCs w:val="20"/>
              </w:rPr>
              <w:t xml:space="preserve"> aplicată în determinarea </w:t>
            </w:r>
            <w:r w:rsidR="006C7066">
              <w:rPr>
                <w:rFonts w:ascii="Times New Roman" w:hAnsi="Times New Roman" w:cs="Times New Roman"/>
                <w:sz w:val="20"/>
                <w:szCs w:val="20"/>
              </w:rPr>
              <w:t>contaminanților organici</w:t>
            </w:r>
            <w:r w:rsidR="003B2FE3">
              <w:rPr>
                <w:rFonts w:ascii="Times New Roman" w:hAnsi="Times New Roman" w:cs="Times New Roman"/>
                <w:sz w:val="20"/>
                <w:szCs w:val="20"/>
              </w:rPr>
              <w:t>/medicamente</w:t>
            </w:r>
            <w:r w:rsidRPr="0016347D">
              <w:rPr>
                <w:rFonts w:ascii="Times New Roman" w:hAnsi="Times New Roman" w:cs="Times New Roman"/>
                <w:sz w:val="20"/>
                <w:szCs w:val="20"/>
              </w:rPr>
              <w:t>.</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894F87F" w14:textId="77777777" w:rsidR="009108FC" w:rsidRPr="00A527F2" w:rsidRDefault="00795AB9" w:rsidP="003B2FE3">
            <w:pPr>
              <w:spacing w:after="0"/>
              <w:ind w:left="57"/>
              <w:rPr>
                <w:rFonts w:ascii="Times New Roman" w:hAnsi="Times New Roman" w:cs="Times New Roman"/>
                <w:noProof/>
                <w:sz w:val="20"/>
                <w:szCs w:val="20"/>
              </w:rPr>
            </w:pPr>
            <w:r>
              <w:rPr>
                <w:rFonts w:ascii="Times New Roman" w:hAnsi="Times New Roman" w:cs="Times New Roman"/>
                <w:noProof/>
                <w:sz w:val="20"/>
                <w:szCs w:val="20"/>
              </w:rPr>
              <w:t>Examen scris</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60E0CA3" w14:textId="77777777" w:rsidR="009108FC" w:rsidRPr="00A527F2" w:rsidRDefault="0016347D" w:rsidP="003B2FE3">
            <w:pPr>
              <w:spacing w:after="0"/>
              <w:ind w:left="57"/>
              <w:rPr>
                <w:rFonts w:ascii="Times New Roman" w:hAnsi="Times New Roman" w:cs="Times New Roman"/>
                <w:noProof/>
                <w:sz w:val="20"/>
                <w:szCs w:val="20"/>
              </w:rPr>
            </w:pPr>
            <w:r>
              <w:rPr>
                <w:rFonts w:ascii="Times New Roman" w:hAnsi="Times New Roman" w:cs="Times New Roman"/>
                <w:noProof/>
                <w:sz w:val="20"/>
                <w:szCs w:val="20"/>
              </w:rPr>
              <w:t>7</w:t>
            </w:r>
            <w:r w:rsidR="009108FC" w:rsidRPr="00A527F2">
              <w:rPr>
                <w:rFonts w:ascii="Times New Roman" w:hAnsi="Times New Roman" w:cs="Times New Roman"/>
                <w:noProof/>
                <w:sz w:val="20"/>
                <w:szCs w:val="20"/>
              </w:rPr>
              <w:t>0%</w:t>
            </w:r>
          </w:p>
        </w:tc>
      </w:tr>
      <w:tr w:rsidR="009108FC" w:rsidRPr="00A527F2" w14:paraId="6C5C781E" w14:textId="77777777" w:rsidTr="003B2FE3">
        <w:trPr>
          <w:trHeight w:val="255"/>
        </w:trPr>
        <w:tc>
          <w:tcPr>
            <w:tcW w:w="2518" w:type="dxa"/>
            <w:gridSpan w:val="2"/>
            <w:tcBorders>
              <w:left w:val="single" w:sz="4" w:space="0" w:color="auto"/>
              <w:right w:val="single" w:sz="4" w:space="0" w:color="auto"/>
            </w:tcBorders>
            <w:vAlign w:val="center"/>
          </w:tcPr>
          <w:p w14:paraId="0E5E62F1" w14:textId="77777777" w:rsidR="009108FC" w:rsidRPr="00A527F2" w:rsidRDefault="009108FC" w:rsidP="003B2FE3">
            <w:pPr>
              <w:spacing w:after="0"/>
              <w:ind w:left="57"/>
              <w:rPr>
                <w:rFonts w:ascii="Times New Roman" w:hAnsi="Times New Roman" w:cs="Times New Roman"/>
                <w:noProof/>
                <w:sz w:val="20"/>
                <w:szCs w:val="20"/>
              </w:rPr>
            </w:pPr>
            <w:r w:rsidRPr="00A527F2">
              <w:rPr>
                <w:rFonts w:ascii="Times New Roman" w:hAnsi="Times New Roman" w:cs="Times New Roman"/>
                <w:b/>
                <w:noProof/>
                <w:sz w:val="20"/>
                <w:szCs w:val="20"/>
              </w:rPr>
              <w:t>10.5</w:t>
            </w:r>
            <w:r w:rsidRPr="00A527F2">
              <w:rPr>
                <w:rFonts w:ascii="Times New Roman" w:hAnsi="Times New Roman" w:cs="Times New Roman"/>
                <w:noProof/>
                <w:sz w:val="20"/>
                <w:szCs w:val="20"/>
              </w:rPr>
              <w:t xml:space="preserve"> Seminar/ Laborator</w:t>
            </w:r>
          </w:p>
        </w:tc>
        <w:tc>
          <w:tcPr>
            <w:tcW w:w="2835" w:type="dxa"/>
            <w:gridSpan w:val="2"/>
            <w:tcBorders>
              <w:left w:val="single" w:sz="4" w:space="0" w:color="auto"/>
              <w:right w:val="single" w:sz="4" w:space="0" w:color="auto"/>
            </w:tcBorders>
          </w:tcPr>
          <w:p w14:paraId="56066FF9" w14:textId="77777777" w:rsidR="009108FC" w:rsidRPr="00702E95" w:rsidRDefault="00702E95" w:rsidP="003B2FE3">
            <w:pPr>
              <w:spacing w:after="0"/>
              <w:rPr>
                <w:rFonts w:ascii="Times New Roman" w:hAnsi="Times New Roman" w:cs="Times New Roman"/>
              </w:rPr>
            </w:pPr>
            <w:r w:rsidRPr="00702E95">
              <w:rPr>
                <w:rFonts w:ascii="Times New Roman" w:hAnsi="Times New Roman" w:cs="Times New Roman"/>
                <w:noProof/>
                <w:sz w:val="20"/>
                <w:szCs w:val="20"/>
              </w:rPr>
              <w:t>Corectitudinea răspunsurilor – însuşirea şi înţelegerea corectă a problematicii tratate la laborator.</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00274AE" w14:textId="77777777" w:rsidR="009108FC" w:rsidRPr="00A527F2" w:rsidRDefault="0016347D" w:rsidP="003B2FE3">
            <w:pPr>
              <w:spacing w:after="0"/>
              <w:ind w:left="57"/>
              <w:rPr>
                <w:rFonts w:ascii="Times New Roman" w:hAnsi="Times New Roman" w:cs="Times New Roman"/>
                <w:noProof/>
                <w:sz w:val="20"/>
                <w:szCs w:val="20"/>
              </w:rPr>
            </w:pPr>
            <w:r w:rsidRPr="0016347D">
              <w:rPr>
                <w:rFonts w:ascii="Times New Roman" w:hAnsi="Times New Roman" w:cs="Times New Roman"/>
                <w:noProof/>
                <w:sz w:val="20"/>
                <w:szCs w:val="20"/>
              </w:rPr>
              <w:t>Verificarea periodică p</w:t>
            </w:r>
            <w:r w:rsidR="00795AB9">
              <w:rPr>
                <w:rFonts w:ascii="Times New Roman" w:hAnsi="Times New Roman" w:cs="Times New Roman"/>
                <w:noProof/>
                <w:sz w:val="20"/>
                <w:szCs w:val="20"/>
              </w:rPr>
              <w:t>rin teste scrise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9430D28" w14:textId="77777777" w:rsidR="009108FC" w:rsidRPr="00A527F2" w:rsidRDefault="0016347D" w:rsidP="003B2FE3">
            <w:pPr>
              <w:spacing w:after="0"/>
              <w:ind w:left="57"/>
              <w:rPr>
                <w:rFonts w:ascii="Times New Roman" w:hAnsi="Times New Roman" w:cs="Times New Roman"/>
                <w:noProof/>
                <w:sz w:val="20"/>
                <w:szCs w:val="20"/>
              </w:rPr>
            </w:pPr>
            <w:r>
              <w:rPr>
                <w:rFonts w:ascii="Times New Roman" w:hAnsi="Times New Roman" w:cs="Times New Roman"/>
                <w:noProof/>
                <w:sz w:val="20"/>
                <w:szCs w:val="20"/>
              </w:rPr>
              <w:t>3</w:t>
            </w:r>
            <w:r w:rsidR="009108FC" w:rsidRPr="00A527F2">
              <w:rPr>
                <w:rFonts w:ascii="Times New Roman" w:hAnsi="Times New Roman" w:cs="Times New Roman"/>
                <w:noProof/>
                <w:sz w:val="20"/>
                <w:szCs w:val="20"/>
              </w:rPr>
              <w:t>0%</w:t>
            </w:r>
          </w:p>
        </w:tc>
      </w:tr>
      <w:tr w:rsidR="009108FC" w:rsidRPr="00A527F2" w14:paraId="4E4F1CCC" w14:textId="77777777" w:rsidTr="003B2FE3">
        <w:trPr>
          <w:trHeight w:val="255"/>
        </w:trPr>
        <w:tc>
          <w:tcPr>
            <w:tcW w:w="9889" w:type="dxa"/>
            <w:gridSpan w:val="8"/>
            <w:tcBorders>
              <w:left w:val="single" w:sz="4" w:space="0" w:color="auto"/>
              <w:right w:val="single" w:sz="4" w:space="0" w:color="auto"/>
            </w:tcBorders>
            <w:vAlign w:val="center"/>
          </w:tcPr>
          <w:p w14:paraId="327906C4" w14:textId="77777777" w:rsidR="009108FC" w:rsidRPr="0016347D" w:rsidRDefault="009108FC" w:rsidP="003B2FE3">
            <w:pPr>
              <w:spacing w:before="120" w:after="120"/>
              <w:ind w:left="57"/>
              <w:rPr>
                <w:rFonts w:ascii="Times New Roman" w:hAnsi="Times New Roman" w:cs="Times New Roman"/>
                <w:b/>
                <w:noProof/>
                <w:sz w:val="20"/>
                <w:szCs w:val="20"/>
              </w:rPr>
            </w:pPr>
            <w:r w:rsidRPr="0016347D">
              <w:rPr>
                <w:rFonts w:ascii="Times New Roman" w:hAnsi="Times New Roman" w:cs="Times New Roman"/>
                <w:b/>
                <w:noProof/>
                <w:sz w:val="20"/>
                <w:szCs w:val="20"/>
              </w:rPr>
              <w:t>10.6 Standard minim de performanţă:</w:t>
            </w:r>
          </w:p>
          <w:p w14:paraId="68056E62" w14:textId="77777777" w:rsidR="009108FC" w:rsidRPr="00A527F2" w:rsidRDefault="009108FC" w:rsidP="003B2FE3">
            <w:pPr>
              <w:spacing w:after="0"/>
              <w:ind w:left="57"/>
              <w:rPr>
                <w:rFonts w:ascii="Times New Roman" w:hAnsi="Times New Roman" w:cs="Times New Roman"/>
                <w:noProof/>
                <w:sz w:val="20"/>
                <w:szCs w:val="20"/>
              </w:rPr>
            </w:pPr>
            <w:r w:rsidRPr="00A527F2">
              <w:rPr>
                <w:rFonts w:ascii="Times New Roman" w:hAnsi="Times New Roman" w:cs="Times New Roman"/>
                <w:noProof/>
                <w:sz w:val="20"/>
                <w:szCs w:val="20"/>
              </w:rPr>
              <w:t>Cunoașterea principiilor aplicate în vederea identificării/cuantificării compuşilor toxici pentru stabilirea relevanței toxi</w:t>
            </w:r>
            <w:r w:rsidR="00A527F2">
              <w:rPr>
                <w:rFonts w:ascii="Times New Roman" w:hAnsi="Times New Roman" w:cs="Times New Roman"/>
                <w:noProof/>
                <w:sz w:val="20"/>
                <w:szCs w:val="20"/>
              </w:rPr>
              <w:t xml:space="preserve">cologice a prezenței lor </w:t>
            </w:r>
            <w:r w:rsidRPr="00A527F2">
              <w:rPr>
                <w:rFonts w:ascii="Times New Roman" w:hAnsi="Times New Roman" w:cs="Times New Roman"/>
                <w:noProof/>
                <w:sz w:val="20"/>
                <w:szCs w:val="20"/>
              </w:rPr>
              <w:t xml:space="preserve">în </w:t>
            </w:r>
            <w:r w:rsidR="00663E91">
              <w:rPr>
                <w:rFonts w:ascii="Times New Roman" w:hAnsi="Times New Roman" w:cs="Times New Roman"/>
                <w:noProof/>
                <w:sz w:val="20"/>
                <w:szCs w:val="20"/>
              </w:rPr>
              <w:t xml:space="preserve">medii bioogice sau a altor </w:t>
            </w:r>
            <w:r w:rsidRPr="00A527F2">
              <w:rPr>
                <w:rFonts w:ascii="Times New Roman" w:hAnsi="Times New Roman" w:cs="Times New Roman"/>
                <w:noProof/>
                <w:sz w:val="20"/>
                <w:szCs w:val="20"/>
              </w:rPr>
              <w:t>compartime</w:t>
            </w:r>
            <w:r w:rsidR="00663E91">
              <w:rPr>
                <w:rFonts w:ascii="Times New Roman" w:hAnsi="Times New Roman" w:cs="Times New Roman"/>
                <w:noProof/>
                <w:sz w:val="20"/>
                <w:szCs w:val="20"/>
              </w:rPr>
              <w:t>n</w:t>
            </w:r>
            <w:r w:rsidRPr="00A527F2">
              <w:rPr>
                <w:rFonts w:ascii="Times New Roman" w:hAnsi="Times New Roman" w:cs="Times New Roman"/>
                <w:noProof/>
                <w:sz w:val="20"/>
                <w:szCs w:val="20"/>
              </w:rPr>
              <w:t>te de mediu.</w:t>
            </w:r>
          </w:p>
          <w:p w14:paraId="336895FF" w14:textId="77777777" w:rsidR="009108FC" w:rsidRPr="00A527F2" w:rsidRDefault="009108FC" w:rsidP="003B2FE3">
            <w:pPr>
              <w:spacing w:after="120"/>
              <w:ind w:left="57"/>
              <w:rPr>
                <w:rFonts w:ascii="Times New Roman" w:hAnsi="Times New Roman" w:cs="Times New Roman"/>
                <w:noProof/>
                <w:sz w:val="20"/>
                <w:szCs w:val="20"/>
              </w:rPr>
            </w:pPr>
            <w:r w:rsidRPr="00A527F2">
              <w:rPr>
                <w:rFonts w:ascii="Times New Roman" w:hAnsi="Times New Roman" w:cs="Times New Roman"/>
                <w:noProof/>
                <w:sz w:val="20"/>
                <w:szCs w:val="20"/>
              </w:rPr>
              <w:t>Realizarea corectă a unui experiment de laborator în vederea analizelor toxicologice.</w:t>
            </w:r>
          </w:p>
        </w:tc>
      </w:tr>
      <w:tr w:rsidR="00487A5C" w:rsidRPr="00233770" w14:paraId="10CD73A4" w14:textId="77777777" w:rsidTr="00F26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41" w:type="dxa"/>
        </w:trPr>
        <w:tc>
          <w:tcPr>
            <w:tcW w:w="2448" w:type="dxa"/>
          </w:tcPr>
          <w:p w14:paraId="4C108AB0" w14:textId="77777777" w:rsidR="003B2FE3" w:rsidRDefault="003B2FE3" w:rsidP="0016347D">
            <w:pPr>
              <w:spacing w:before="120"/>
              <w:ind w:left="57"/>
              <w:rPr>
                <w:rFonts w:ascii="Times New Roman" w:hAnsi="Times New Roman"/>
                <w:noProof/>
                <w:sz w:val="20"/>
                <w:szCs w:val="20"/>
              </w:rPr>
            </w:pPr>
          </w:p>
          <w:p w14:paraId="31A54DD7" w14:textId="77777777" w:rsidR="00487A5C" w:rsidRPr="00233770" w:rsidRDefault="00487A5C" w:rsidP="0016347D">
            <w:pPr>
              <w:spacing w:before="120"/>
              <w:ind w:left="57"/>
              <w:rPr>
                <w:rFonts w:ascii="Times New Roman" w:hAnsi="Times New Roman"/>
                <w:noProof/>
                <w:sz w:val="20"/>
                <w:szCs w:val="20"/>
              </w:rPr>
            </w:pPr>
            <w:r w:rsidRPr="00233770">
              <w:rPr>
                <w:rFonts w:ascii="Times New Roman" w:hAnsi="Times New Roman"/>
                <w:noProof/>
                <w:sz w:val="20"/>
                <w:szCs w:val="20"/>
              </w:rPr>
              <w:t>Data completării</w:t>
            </w:r>
          </w:p>
        </w:tc>
        <w:tc>
          <w:tcPr>
            <w:tcW w:w="3780" w:type="dxa"/>
            <w:gridSpan w:val="4"/>
          </w:tcPr>
          <w:p w14:paraId="2DA80B05" w14:textId="77777777" w:rsidR="003B2FE3" w:rsidRDefault="003B2FE3" w:rsidP="0016347D">
            <w:pPr>
              <w:spacing w:before="120"/>
              <w:ind w:left="57"/>
              <w:rPr>
                <w:rFonts w:ascii="Times New Roman" w:hAnsi="Times New Roman"/>
                <w:noProof/>
                <w:sz w:val="20"/>
                <w:szCs w:val="20"/>
              </w:rPr>
            </w:pPr>
          </w:p>
          <w:p w14:paraId="22BB9775" w14:textId="77777777" w:rsidR="00487A5C" w:rsidRPr="00233770" w:rsidRDefault="00487A5C" w:rsidP="0016347D">
            <w:pPr>
              <w:spacing w:before="120"/>
              <w:ind w:left="57"/>
              <w:rPr>
                <w:rFonts w:ascii="Times New Roman" w:hAnsi="Times New Roman"/>
                <w:noProof/>
                <w:sz w:val="20"/>
                <w:szCs w:val="20"/>
              </w:rPr>
            </w:pPr>
            <w:r w:rsidRPr="00233770">
              <w:rPr>
                <w:rFonts w:ascii="Times New Roman" w:hAnsi="Times New Roman"/>
                <w:noProof/>
                <w:sz w:val="20"/>
                <w:szCs w:val="20"/>
              </w:rPr>
              <w:t>Titular de curs</w:t>
            </w:r>
          </w:p>
        </w:tc>
        <w:tc>
          <w:tcPr>
            <w:tcW w:w="3420" w:type="dxa"/>
            <w:gridSpan w:val="2"/>
          </w:tcPr>
          <w:p w14:paraId="11AE38C7" w14:textId="77777777" w:rsidR="003B2FE3" w:rsidRDefault="003B2FE3" w:rsidP="0016347D">
            <w:pPr>
              <w:spacing w:before="120"/>
              <w:ind w:left="57"/>
              <w:rPr>
                <w:rFonts w:ascii="Times New Roman" w:hAnsi="Times New Roman"/>
                <w:noProof/>
                <w:sz w:val="20"/>
                <w:szCs w:val="20"/>
              </w:rPr>
            </w:pPr>
          </w:p>
          <w:p w14:paraId="63C4D287" w14:textId="77777777" w:rsidR="00487A5C" w:rsidRPr="00233770" w:rsidRDefault="00487A5C" w:rsidP="0016347D">
            <w:pPr>
              <w:spacing w:before="120"/>
              <w:ind w:left="57"/>
              <w:rPr>
                <w:rFonts w:ascii="Times New Roman" w:hAnsi="Times New Roman"/>
                <w:noProof/>
                <w:sz w:val="20"/>
                <w:szCs w:val="20"/>
              </w:rPr>
            </w:pPr>
            <w:r w:rsidRPr="00233770">
              <w:rPr>
                <w:rFonts w:ascii="Times New Roman" w:hAnsi="Times New Roman"/>
                <w:noProof/>
                <w:sz w:val="20"/>
                <w:szCs w:val="20"/>
              </w:rPr>
              <w:t>Titular de seminar</w:t>
            </w:r>
          </w:p>
        </w:tc>
      </w:tr>
      <w:tr w:rsidR="00487A5C" w:rsidRPr="00233770" w14:paraId="2274BC6B" w14:textId="77777777" w:rsidTr="00F26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41" w:type="dxa"/>
        </w:trPr>
        <w:tc>
          <w:tcPr>
            <w:tcW w:w="2448" w:type="dxa"/>
          </w:tcPr>
          <w:p w14:paraId="34DA11F3" w14:textId="2BD66502" w:rsidR="00487A5C" w:rsidRPr="00691F40" w:rsidRDefault="00795AB9" w:rsidP="00795AB9">
            <w:pPr>
              <w:ind w:left="57"/>
              <w:rPr>
                <w:rFonts w:ascii="Times New Roman" w:hAnsi="Times New Roman"/>
                <w:b/>
                <w:noProof/>
                <w:sz w:val="20"/>
                <w:szCs w:val="20"/>
              </w:rPr>
            </w:pPr>
            <w:r>
              <w:rPr>
                <w:rFonts w:ascii="Times New Roman" w:hAnsi="Times New Roman"/>
                <w:b/>
                <w:noProof/>
                <w:sz w:val="20"/>
                <w:szCs w:val="20"/>
              </w:rPr>
              <w:t>2</w:t>
            </w:r>
            <w:r w:rsidR="000D4099">
              <w:rPr>
                <w:rFonts w:ascii="Times New Roman" w:hAnsi="Times New Roman"/>
                <w:b/>
                <w:noProof/>
                <w:sz w:val="20"/>
                <w:szCs w:val="20"/>
              </w:rPr>
              <w:t>6</w:t>
            </w:r>
            <w:r w:rsidR="000803C5">
              <w:rPr>
                <w:rFonts w:ascii="Times New Roman" w:hAnsi="Times New Roman"/>
                <w:b/>
                <w:noProof/>
                <w:sz w:val="20"/>
                <w:szCs w:val="20"/>
              </w:rPr>
              <w:t>.</w:t>
            </w:r>
            <w:r>
              <w:rPr>
                <w:rFonts w:ascii="Times New Roman" w:hAnsi="Times New Roman"/>
                <w:b/>
                <w:noProof/>
                <w:sz w:val="20"/>
                <w:szCs w:val="20"/>
              </w:rPr>
              <w:t>09</w:t>
            </w:r>
            <w:r w:rsidR="000803C5">
              <w:rPr>
                <w:rFonts w:ascii="Times New Roman" w:hAnsi="Times New Roman"/>
                <w:b/>
                <w:noProof/>
                <w:sz w:val="20"/>
                <w:szCs w:val="20"/>
              </w:rPr>
              <w:t>.20</w:t>
            </w:r>
            <w:r w:rsidR="00702E95">
              <w:rPr>
                <w:rFonts w:ascii="Times New Roman" w:hAnsi="Times New Roman"/>
                <w:b/>
                <w:noProof/>
                <w:sz w:val="20"/>
                <w:szCs w:val="20"/>
              </w:rPr>
              <w:t>2</w:t>
            </w:r>
            <w:r w:rsidR="000D4099">
              <w:rPr>
                <w:rFonts w:ascii="Times New Roman" w:hAnsi="Times New Roman"/>
                <w:b/>
                <w:noProof/>
                <w:sz w:val="20"/>
                <w:szCs w:val="20"/>
              </w:rPr>
              <w:t>2</w:t>
            </w:r>
          </w:p>
        </w:tc>
        <w:tc>
          <w:tcPr>
            <w:tcW w:w="3780" w:type="dxa"/>
            <w:gridSpan w:val="4"/>
          </w:tcPr>
          <w:p w14:paraId="2CEF7A09" w14:textId="77777777" w:rsidR="00487A5C" w:rsidRPr="00691F40" w:rsidRDefault="00604EFC" w:rsidP="0016347D">
            <w:pPr>
              <w:ind w:left="57"/>
              <w:rPr>
                <w:rFonts w:ascii="Times New Roman" w:hAnsi="Times New Roman"/>
                <w:b/>
                <w:noProof/>
                <w:sz w:val="20"/>
                <w:szCs w:val="20"/>
              </w:rPr>
            </w:pPr>
            <w:r>
              <w:rPr>
                <w:rFonts w:ascii="Times New Roman" w:hAnsi="Times New Roman"/>
                <w:b/>
                <w:noProof/>
                <w:sz w:val="20"/>
                <w:szCs w:val="20"/>
              </w:rPr>
              <w:t>Conf</w:t>
            </w:r>
            <w:r w:rsidR="009108FC" w:rsidRPr="00691F40">
              <w:rPr>
                <w:rFonts w:ascii="Times New Roman" w:hAnsi="Times New Roman"/>
                <w:b/>
                <w:noProof/>
                <w:sz w:val="20"/>
                <w:szCs w:val="20"/>
              </w:rPr>
              <w:t xml:space="preserve">. </w:t>
            </w:r>
            <w:r w:rsidR="0016347D">
              <w:rPr>
                <w:rFonts w:ascii="Times New Roman" w:hAnsi="Times New Roman"/>
                <w:b/>
                <w:noProof/>
                <w:sz w:val="20"/>
                <w:szCs w:val="20"/>
              </w:rPr>
              <w:t xml:space="preserve">Univ. </w:t>
            </w:r>
            <w:r w:rsidR="009108FC" w:rsidRPr="00691F40">
              <w:rPr>
                <w:rFonts w:ascii="Times New Roman" w:hAnsi="Times New Roman"/>
                <w:b/>
                <w:noProof/>
                <w:sz w:val="20"/>
                <w:szCs w:val="20"/>
              </w:rPr>
              <w:t>Dr. Alin C. D</w:t>
            </w:r>
            <w:r w:rsidR="0016347D">
              <w:rPr>
                <w:rFonts w:ascii="Times New Roman" w:hAnsi="Times New Roman"/>
                <w:b/>
                <w:noProof/>
                <w:sz w:val="20"/>
                <w:szCs w:val="20"/>
              </w:rPr>
              <w:t>ÎRȚU</w:t>
            </w:r>
          </w:p>
        </w:tc>
        <w:tc>
          <w:tcPr>
            <w:tcW w:w="3420" w:type="dxa"/>
            <w:gridSpan w:val="2"/>
          </w:tcPr>
          <w:p w14:paraId="7A296E2D" w14:textId="77777777" w:rsidR="00487A5C" w:rsidRPr="00691F40" w:rsidRDefault="00604EFC" w:rsidP="0016347D">
            <w:pPr>
              <w:ind w:left="57"/>
              <w:rPr>
                <w:rFonts w:ascii="Times New Roman" w:hAnsi="Times New Roman"/>
                <w:b/>
                <w:noProof/>
                <w:sz w:val="20"/>
                <w:szCs w:val="20"/>
              </w:rPr>
            </w:pPr>
            <w:r>
              <w:rPr>
                <w:rFonts w:ascii="Times New Roman" w:hAnsi="Times New Roman"/>
                <w:b/>
                <w:noProof/>
                <w:sz w:val="20"/>
                <w:szCs w:val="20"/>
              </w:rPr>
              <w:t>Conf</w:t>
            </w:r>
            <w:r w:rsidR="009108FC" w:rsidRPr="00691F40">
              <w:rPr>
                <w:rFonts w:ascii="Times New Roman" w:hAnsi="Times New Roman"/>
                <w:b/>
                <w:noProof/>
                <w:sz w:val="20"/>
                <w:szCs w:val="20"/>
              </w:rPr>
              <w:t xml:space="preserve">. </w:t>
            </w:r>
            <w:r w:rsidR="0016347D">
              <w:rPr>
                <w:rFonts w:ascii="Times New Roman" w:hAnsi="Times New Roman"/>
                <w:b/>
                <w:noProof/>
                <w:sz w:val="20"/>
                <w:szCs w:val="20"/>
              </w:rPr>
              <w:t xml:space="preserve">Univ. </w:t>
            </w:r>
            <w:r w:rsidR="009108FC" w:rsidRPr="00691F40">
              <w:rPr>
                <w:rFonts w:ascii="Times New Roman" w:hAnsi="Times New Roman"/>
                <w:b/>
                <w:noProof/>
                <w:sz w:val="20"/>
                <w:szCs w:val="20"/>
              </w:rPr>
              <w:t xml:space="preserve">Dr. Alin C. </w:t>
            </w:r>
            <w:r w:rsidR="0016347D">
              <w:rPr>
                <w:rFonts w:ascii="Times New Roman" w:hAnsi="Times New Roman"/>
                <w:b/>
                <w:noProof/>
                <w:sz w:val="20"/>
                <w:szCs w:val="20"/>
              </w:rPr>
              <w:t>DÎRȚU</w:t>
            </w:r>
          </w:p>
        </w:tc>
      </w:tr>
      <w:tr w:rsidR="00487A5C" w:rsidRPr="00233770" w14:paraId="7E5E864B" w14:textId="77777777" w:rsidTr="00F26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41" w:type="dxa"/>
        </w:trPr>
        <w:tc>
          <w:tcPr>
            <w:tcW w:w="2448" w:type="dxa"/>
          </w:tcPr>
          <w:p w14:paraId="736D2950" w14:textId="77777777" w:rsidR="00487A5C" w:rsidRPr="00233770" w:rsidRDefault="00487A5C" w:rsidP="00F26F4C">
            <w:pPr>
              <w:ind w:left="57"/>
              <w:rPr>
                <w:rFonts w:ascii="Times New Roman" w:hAnsi="Times New Roman"/>
                <w:noProof/>
                <w:sz w:val="20"/>
                <w:szCs w:val="20"/>
              </w:rPr>
            </w:pPr>
          </w:p>
        </w:tc>
        <w:tc>
          <w:tcPr>
            <w:tcW w:w="3780" w:type="dxa"/>
            <w:gridSpan w:val="4"/>
          </w:tcPr>
          <w:p w14:paraId="3DD6D71A" w14:textId="77777777" w:rsidR="00487A5C" w:rsidRPr="00233770" w:rsidRDefault="00487A5C" w:rsidP="00F26F4C">
            <w:pPr>
              <w:ind w:left="57"/>
              <w:rPr>
                <w:rFonts w:ascii="Times New Roman" w:hAnsi="Times New Roman"/>
                <w:noProof/>
                <w:sz w:val="20"/>
                <w:szCs w:val="20"/>
              </w:rPr>
            </w:pPr>
          </w:p>
        </w:tc>
        <w:tc>
          <w:tcPr>
            <w:tcW w:w="3420" w:type="dxa"/>
            <w:gridSpan w:val="2"/>
          </w:tcPr>
          <w:p w14:paraId="7606CFCB" w14:textId="77777777" w:rsidR="00487A5C" w:rsidRPr="00233770" w:rsidRDefault="00487A5C" w:rsidP="00F26F4C">
            <w:pPr>
              <w:ind w:left="57"/>
              <w:rPr>
                <w:rFonts w:ascii="Times New Roman" w:hAnsi="Times New Roman"/>
                <w:noProof/>
                <w:sz w:val="20"/>
                <w:szCs w:val="20"/>
              </w:rPr>
            </w:pPr>
          </w:p>
        </w:tc>
      </w:tr>
      <w:tr w:rsidR="00487A5C" w:rsidRPr="00233770" w14:paraId="3FF9CF4A" w14:textId="77777777" w:rsidTr="00F26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41" w:type="dxa"/>
          <w:trHeight w:val="258"/>
        </w:trPr>
        <w:tc>
          <w:tcPr>
            <w:tcW w:w="4428" w:type="dxa"/>
            <w:gridSpan w:val="3"/>
          </w:tcPr>
          <w:p w14:paraId="0B52ECA7" w14:textId="77777777" w:rsidR="00487A5C" w:rsidRPr="00233770" w:rsidRDefault="0016347D" w:rsidP="000803C5">
            <w:pPr>
              <w:spacing w:after="0"/>
              <w:ind w:left="57"/>
              <w:rPr>
                <w:rFonts w:ascii="Times New Roman" w:hAnsi="Times New Roman"/>
                <w:noProof/>
                <w:sz w:val="20"/>
                <w:szCs w:val="20"/>
              </w:rPr>
            </w:pPr>
            <w:r>
              <w:rPr>
                <w:rFonts w:ascii="Times New Roman" w:hAnsi="Times New Roman"/>
                <w:noProof/>
                <w:sz w:val="20"/>
                <w:szCs w:val="20"/>
              </w:rPr>
              <w:t>Data avizării î</w:t>
            </w:r>
            <w:r w:rsidR="00487A5C" w:rsidRPr="00233770">
              <w:rPr>
                <w:rFonts w:ascii="Times New Roman" w:hAnsi="Times New Roman"/>
                <w:noProof/>
                <w:sz w:val="20"/>
                <w:szCs w:val="20"/>
              </w:rPr>
              <w:t>n departament</w:t>
            </w:r>
          </w:p>
        </w:tc>
        <w:tc>
          <w:tcPr>
            <w:tcW w:w="5220" w:type="dxa"/>
            <w:gridSpan w:val="4"/>
          </w:tcPr>
          <w:p w14:paraId="074D6A75" w14:textId="77777777" w:rsidR="00487A5C" w:rsidRPr="00233770" w:rsidRDefault="00487A5C" w:rsidP="000803C5">
            <w:pPr>
              <w:spacing w:after="0"/>
              <w:ind w:left="57"/>
              <w:rPr>
                <w:rFonts w:ascii="Times New Roman" w:hAnsi="Times New Roman"/>
                <w:noProof/>
                <w:sz w:val="20"/>
                <w:szCs w:val="20"/>
              </w:rPr>
            </w:pPr>
            <w:r w:rsidRPr="00233770">
              <w:rPr>
                <w:rFonts w:ascii="Times New Roman" w:hAnsi="Times New Roman"/>
                <w:noProof/>
                <w:sz w:val="20"/>
                <w:szCs w:val="20"/>
              </w:rPr>
              <w:t>Director de departament</w:t>
            </w:r>
          </w:p>
        </w:tc>
      </w:tr>
      <w:tr w:rsidR="00487A5C" w:rsidRPr="00233770" w14:paraId="06376858" w14:textId="77777777" w:rsidTr="000D4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41" w:type="dxa"/>
          <w:trHeight w:val="4401"/>
        </w:trPr>
        <w:tc>
          <w:tcPr>
            <w:tcW w:w="4428" w:type="dxa"/>
            <w:gridSpan w:val="3"/>
          </w:tcPr>
          <w:p w14:paraId="6D9219FB" w14:textId="77777777" w:rsidR="00487A5C" w:rsidRPr="00233770" w:rsidRDefault="00487A5C" w:rsidP="00F26F4C">
            <w:pPr>
              <w:ind w:left="57"/>
              <w:rPr>
                <w:rFonts w:ascii="Times New Roman" w:hAnsi="Times New Roman"/>
                <w:noProof/>
                <w:sz w:val="20"/>
                <w:szCs w:val="20"/>
              </w:rPr>
            </w:pPr>
          </w:p>
        </w:tc>
        <w:tc>
          <w:tcPr>
            <w:tcW w:w="5220" w:type="dxa"/>
            <w:gridSpan w:val="4"/>
          </w:tcPr>
          <w:p w14:paraId="18FB92B2" w14:textId="77777777" w:rsidR="00487A5C" w:rsidRPr="00691F40" w:rsidRDefault="00604EFC" w:rsidP="0016347D">
            <w:pPr>
              <w:spacing w:after="0"/>
              <w:ind w:left="57"/>
              <w:rPr>
                <w:rFonts w:ascii="Times New Roman" w:hAnsi="Times New Roman"/>
                <w:b/>
                <w:noProof/>
                <w:sz w:val="20"/>
                <w:szCs w:val="20"/>
              </w:rPr>
            </w:pPr>
            <w:r>
              <w:rPr>
                <w:rFonts w:ascii="Times New Roman" w:hAnsi="Times New Roman"/>
                <w:b/>
                <w:noProof/>
                <w:sz w:val="20"/>
                <w:szCs w:val="20"/>
                <w:lang w:val="ro-RO"/>
              </w:rPr>
              <w:t>Prof</w:t>
            </w:r>
            <w:r w:rsidR="00487A5C" w:rsidRPr="00691F40">
              <w:rPr>
                <w:rFonts w:ascii="Times New Roman" w:hAnsi="Times New Roman"/>
                <w:b/>
                <w:noProof/>
                <w:sz w:val="20"/>
                <w:szCs w:val="20"/>
                <w:lang w:val="ro-RO"/>
              </w:rPr>
              <w:t>.</w:t>
            </w:r>
            <w:r>
              <w:rPr>
                <w:rFonts w:ascii="Times New Roman" w:hAnsi="Times New Roman"/>
                <w:b/>
                <w:noProof/>
                <w:sz w:val="20"/>
                <w:szCs w:val="20"/>
                <w:lang w:val="ro-RO"/>
              </w:rPr>
              <w:t xml:space="preserve"> </w:t>
            </w:r>
            <w:r w:rsidR="0016347D">
              <w:rPr>
                <w:rFonts w:ascii="Times New Roman" w:hAnsi="Times New Roman"/>
                <w:b/>
                <w:noProof/>
                <w:sz w:val="20"/>
                <w:szCs w:val="20"/>
                <w:lang w:val="ro-RO"/>
              </w:rPr>
              <w:t>Univ. H</w:t>
            </w:r>
            <w:r>
              <w:rPr>
                <w:rFonts w:ascii="Times New Roman" w:hAnsi="Times New Roman"/>
                <w:b/>
                <w:noProof/>
                <w:sz w:val="20"/>
                <w:szCs w:val="20"/>
                <w:lang w:val="ro-RO"/>
              </w:rPr>
              <w:t xml:space="preserve">abil. </w:t>
            </w:r>
            <w:r w:rsidR="0016347D">
              <w:rPr>
                <w:rFonts w:ascii="Times New Roman" w:hAnsi="Times New Roman"/>
                <w:b/>
                <w:noProof/>
                <w:sz w:val="20"/>
                <w:szCs w:val="20"/>
                <w:lang w:val="ro-RO"/>
              </w:rPr>
              <w:t>D</w:t>
            </w:r>
            <w:r w:rsidR="00487A5C" w:rsidRPr="00691F40">
              <w:rPr>
                <w:rFonts w:ascii="Times New Roman" w:hAnsi="Times New Roman"/>
                <w:b/>
                <w:noProof/>
                <w:sz w:val="20"/>
                <w:szCs w:val="20"/>
                <w:lang w:val="ro-RO"/>
              </w:rPr>
              <w:t>r. Mihail-Lucian B</w:t>
            </w:r>
            <w:r w:rsidR="0016347D">
              <w:rPr>
                <w:rFonts w:ascii="Times New Roman" w:hAnsi="Times New Roman"/>
                <w:b/>
                <w:noProof/>
                <w:sz w:val="20"/>
                <w:szCs w:val="20"/>
                <w:lang w:val="ro-RO"/>
              </w:rPr>
              <w:t>ÎRSĂ</w:t>
            </w:r>
          </w:p>
        </w:tc>
      </w:tr>
    </w:tbl>
    <w:p w14:paraId="16AABBDB" w14:textId="77777777" w:rsidR="00A20511" w:rsidRDefault="00A20511" w:rsidP="00A20511">
      <w:pPr>
        <w:pStyle w:val="Footer"/>
        <w:snapToGrid w:val="0"/>
        <w:ind w:left="-90"/>
        <w:rPr>
          <w:rFonts w:ascii="Trebuchet MS" w:hAnsi="Trebuchet MS"/>
          <w:color w:val="7F7F7F"/>
          <w:sz w:val="18"/>
          <w:szCs w:val="18"/>
          <w:lang w:val="ro-RO"/>
        </w:rPr>
      </w:pPr>
      <w:r>
        <w:rPr>
          <w:rFonts w:ascii="Trebuchet MS" w:hAnsi="Trebuchet MS"/>
          <w:color w:val="7F7F7F"/>
          <w:sz w:val="18"/>
          <w:szCs w:val="18"/>
        </w:rPr>
        <w:t>Bulevardul Carol I nr. 11, 700506 Ia</w:t>
      </w:r>
      <w:r>
        <w:rPr>
          <w:rFonts w:ascii="Trebuchet MS" w:hAnsi="Trebuchet MS"/>
          <w:color w:val="7F7F7F"/>
          <w:sz w:val="18"/>
          <w:szCs w:val="18"/>
          <w:lang w:val="ro-RO"/>
        </w:rPr>
        <w:t>şi, Romania</w:t>
      </w:r>
    </w:p>
    <w:p w14:paraId="2EF589C4" w14:textId="77777777" w:rsidR="00A20511" w:rsidRDefault="00A20511" w:rsidP="00A20511">
      <w:pPr>
        <w:pStyle w:val="Footer"/>
        <w:ind w:left="-90"/>
        <w:rPr>
          <w:rFonts w:ascii="Trebuchet MS" w:hAnsi="Trebuchet MS"/>
          <w:color w:val="7F7F7F"/>
          <w:sz w:val="18"/>
          <w:szCs w:val="18"/>
        </w:rPr>
      </w:pPr>
      <w:r>
        <w:rPr>
          <w:rFonts w:ascii="Trebuchet MS" w:hAnsi="Trebuchet MS"/>
          <w:color w:val="7F7F7F"/>
          <w:sz w:val="18"/>
          <w:szCs w:val="18"/>
        </w:rPr>
        <w:t>Telefon: + 40 232 201063; + 40 232 201363</w:t>
      </w:r>
    </w:p>
    <w:p w14:paraId="1CB2E970" w14:textId="77777777" w:rsidR="00A20511" w:rsidRDefault="00A20511" w:rsidP="00A20511">
      <w:pPr>
        <w:pStyle w:val="Footer"/>
        <w:ind w:left="-90"/>
        <w:rPr>
          <w:rFonts w:ascii="Trebuchet MS" w:hAnsi="Trebuchet MS"/>
          <w:color w:val="7F7F7F"/>
          <w:sz w:val="18"/>
          <w:szCs w:val="18"/>
        </w:rPr>
      </w:pPr>
      <w:r>
        <w:rPr>
          <w:rFonts w:ascii="Trebuchet MS" w:hAnsi="Trebuchet MS"/>
          <w:color w:val="7F7F7F"/>
          <w:sz w:val="18"/>
          <w:szCs w:val="18"/>
        </w:rPr>
        <w:t>Fax: + 40 232 201313</w:t>
      </w:r>
    </w:p>
    <w:p w14:paraId="16B2413C" w14:textId="77777777" w:rsidR="00487A5C" w:rsidRPr="00A20511" w:rsidRDefault="00A20511" w:rsidP="00A20511">
      <w:pPr>
        <w:pStyle w:val="Footer"/>
        <w:ind w:left="-90"/>
        <w:rPr>
          <w:rFonts w:ascii="Trebuchet MS" w:hAnsi="Trebuchet MS"/>
          <w:color w:val="7F7F7F"/>
          <w:sz w:val="18"/>
          <w:szCs w:val="18"/>
        </w:rPr>
      </w:pPr>
      <w:r>
        <w:rPr>
          <w:rFonts w:ascii="Trebuchet MS" w:hAnsi="Trebuchet MS"/>
          <w:color w:val="7F7F7F"/>
          <w:sz w:val="18"/>
          <w:szCs w:val="18"/>
        </w:rPr>
        <w:t>Email: admchim@uaic.ro</w:t>
      </w:r>
    </w:p>
    <w:sectPr w:rsidR="00487A5C" w:rsidRPr="00A20511" w:rsidSect="00A20511">
      <w:pgSz w:w="11907" w:h="16840" w:code="9"/>
      <w:pgMar w:top="450" w:right="900" w:bottom="540" w:left="141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16701" w14:textId="77777777" w:rsidR="00E51955" w:rsidRDefault="00E51955" w:rsidP="00A20511">
      <w:pPr>
        <w:spacing w:after="0" w:line="240" w:lineRule="auto"/>
      </w:pPr>
      <w:r>
        <w:separator/>
      </w:r>
    </w:p>
  </w:endnote>
  <w:endnote w:type="continuationSeparator" w:id="0">
    <w:p w14:paraId="7BDDB493" w14:textId="77777777" w:rsidR="00E51955" w:rsidRDefault="00E51955" w:rsidP="00A20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AC6FF" w14:textId="77777777" w:rsidR="00E51955" w:rsidRDefault="00E51955" w:rsidP="00A20511">
      <w:pPr>
        <w:spacing w:after="0" w:line="240" w:lineRule="auto"/>
      </w:pPr>
      <w:r>
        <w:separator/>
      </w:r>
    </w:p>
  </w:footnote>
  <w:footnote w:type="continuationSeparator" w:id="0">
    <w:p w14:paraId="11D675AB" w14:textId="77777777" w:rsidR="00E51955" w:rsidRDefault="00E51955" w:rsidP="00A20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66B3C"/>
    <w:multiLevelType w:val="hybridMultilevel"/>
    <w:tmpl w:val="36E8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5C"/>
    <w:rsid w:val="000631A3"/>
    <w:rsid w:val="0007418B"/>
    <w:rsid w:val="000803C5"/>
    <w:rsid w:val="000D4099"/>
    <w:rsid w:val="0013060E"/>
    <w:rsid w:val="00130C09"/>
    <w:rsid w:val="00134287"/>
    <w:rsid w:val="0016347D"/>
    <w:rsid w:val="00186F72"/>
    <w:rsid w:val="00190924"/>
    <w:rsid w:val="0020787C"/>
    <w:rsid w:val="00211B68"/>
    <w:rsid w:val="002169F0"/>
    <w:rsid w:val="00234890"/>
    <w:rsid w:val="00277F59"/>
    <w:rsid w:val="002C406E"/>
    <w:rsid w:val="002D6604"/>
    <w:rsid w:val="00357821"/>
    <w:rsid w:val="003B2FE3"/>
    <w:rsid w:val="003E4B83"/>
    <w:rsid w:val="0045151A"/>
    <w:rsid w:val="00472ADE"/>
    <w:rsid w:val="00484600"/>
    <w:rsid w:val="00487A5C"/>
    <w:rsid w:val="004B0C1A"/>
    <w:rsid w:val="004D054C"/>
    <w:rsid w:val="004F413F"/>
    <w:rsid w:val="00604EFC"/>
    <w:rsid w:val="006430E7"/>
    <w:rsid w:val="00663E91"/>
    <w:rsid w:val="00691F40"/>
    <w:rsid w:val="006C7066"/>
    <w:rsid w:val="00702E95"/>
    <w:rsid w:val="0076159A"/>
    <w:rsid w:val="00767FF6"/>
    <w:rsid w:val="00790F80"/>
    <w:rsid w:val="00795AB9"/>
    <w:rsid w:val="0080058D"/>
    <w:rsid w:val="008109A7"/>
    <w:rsid w:val="008A2CB5"/>
    <w:rsid w:val="009108FC"/>
    <w:rsid w:val="009770A4"/>
    <w:rsid w:val="009E37AF"/>
    <w:rsid w:val="00A20511"/>
    <w:rsid w:val="00A27715"/>
    <w:rsid w:val="00A527F2"/>
    <w:rsid w:val="00AE61AD"/>
    <w:rsid w:val="00AF7F13"/>
    <w:rsid w:val="00B04AAB"/>
    <w:rsid w:val="00B4211D"/>
    <w:rsid w:val="00B93D02"/>
    <w:rsid w:val="00BD7E36"/>
    <w:rsid w:val="00BE2C5B"/>
    <w:rsid w:val="00C4504B"/>
    <w:rsid w:val="00D13788"/>
    <w:rsid w:val="00D603AF"/>
    <w:rsid w:val="00D70ED4"/>
    <w:rsid w:val="00E00808"/>
    <w:rsid w:val="00E05E80"/>
    <w:rsid w:val="00E4305B"/>
    <w:rsid w:val="00E51955"/>
    <w:rsid w:val="00E61D1B"/>
    <w:rsid w:val="00E75B14"/>
    <w:rsid w:val="00E8638A"/>
    <w:rsid w:val="00EE3C38"/>
    <w:rsid w:val="00F00383"/>
    <w:rsid w:val="00F12563"/>
    <w:rsid w:val="00F5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A27CF"/>
  <w15:docId w15:val="{5E8ACA53-EF01-4B52-AC65-C55F81FF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A5C"/>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20511"/>
    <w:pPr>
      <w:tabs>
        <w:tab w:val="center" w:pos="4680"/>
        <w:tab w:val="right" w:pos="9360"/>
      </w:tabs>
      <w:spacing w:after="0" w:line="240" w:lineRule="auto"/>
    </w:pPr>
  </w:style>
  <w:style w:type="character" w:customStyle="1" w:styleId="FooterChar">
    <w:name w:val="Footer Char"/>
    <w:basedOn w:val="DefaultParagraphFont"/>
    <w:link w:val="Footer"/>
    <w:rsid w:val="00A20511"/>
    <w:rPr>
      <w:rFonts w:ascii="Calibri" w:eastAsia="Calibri" w:hAnsi="Calibri" w:cs="Calibri"/>
      <w:sz w:val="22"/>
      <w:szCs w:val="22"/>
      <w:lang w:eastAsia="ar-SA"/>
    </w:rPr>
  </w:style>
  <w:style w:type="paragraph" w:styleId="Header">
    <w:name w:val="header"/>
    <w:basedOn w:val="Normal"/>
    <w:link w:val="HeaderChar"/>
    <w:uiPriority w:val="99"/>
    <w:semiHidden/>
    <w:unhideWhenUsed/>
    <w:rsid w:val="00A20511"/>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A20511"/>
    <w:rPr>
      <w:rFonts w:ascii="Calibri" w:eastAsia="Calibri" w:hAnsi="Calibri" w:cs="Calibri"/>
      <w:sz w:val="22"/>
      <w:szCs w:val="22"/>
      <w:lang w:eastAsia="ar-SA"/>
    </w:rPr>
  </w:style>
  <w:style w:type="paragraph" w:styleId="ListParagraph">
    <w:name w:val="List Paragraph"/>
    <w:basedOn w:val="Normal"/>
    <w:uiPriority w:val="34"/>
    <w:qFormat/>
    <w:rsid w:val="00BD7E36"/>
    <w:pPr>
      <w:ind w:left="720"/>
      <w:contextualSpacing/>
    </w:pPr>
  </w:style>
  <w:style w:type="paragraph" w:styleId="FootnoteText">
    <w:name w:val="footnote text"/>
    <w:basedOn w:val="Normal"/>
    <w:link w:val="FootnoteTextChar"/>
    <w:semiHidden/>
    <w:unhideWhenUsed/>
    <w:rsid w:val="004D054C"/>
    <w:pPr>
      <w:suppressAutoHyphens w:val="0"/>
      <w:spacing w:after="0" w:line="240" w:lineRule="auto"/>
    </w:pPr>
    <w:rPr>
      <w:rFonts w:ascii="Cambria" w:eastAsia="MS Mincho" w:hAnsi="Cambria" w:cs="Times New Roman"/>
      <w:sz w:val="20"/>
      <w:szCs w:val="20"/>
      <w:lang w:eastAsia="en-US"/>
    </w:rPr>
  </w:style>
  <w:style w:type="character" w:customStyle="1" w:styleId="FootnoteTextChar">
    <w:name w:val="Footnote Text Char"/>
    <w:basedOn w:val="DefaultParagraphFont"/>
    <w:link w:val="FootnoteText"/>
    <w:uiPriority w:val="99"/>
    <w:semiHidden/>
    <w:rsid w:val="004D054C"/>
    <w:rPr>
      <w:rFonts w:ascii="Cambria" w:eastAsia="MS Mincho" w:hAnsi="Cambria"/>
    </w:rPr>
  </w:style>
  <w:style w:type="character" w:styleId="FootnoteReference">
    <w:name w:val="footnote reference"/>
    <w:semiHidden/>
    <w:unhideWhenUsed/>
    <w:rsid w:val="004D05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81004-2925-4AA2-B874-848928E6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1610</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Cuza</dc:creator>
  <cp:lastModifiedBy>user</cp:lastModifiedBy>
  <cp:revision>8</cp:revision>
  <dcterms:created xsi:type="dcterms:W3CDTF">2020-11-02T07:06:00Z</dcterms:created>
  <dcterms:modified xsi:type="dcterms:W3CDTF">2022-11-10T09:06:00Z</dcterms:modified>
</cp:coreProperties>
</file>