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1EDDA" w14:textId="77777777" w:rsidR="005C23AA" w:rsidRPr="00A72FDA" w:rsidRDefault="001F0776">
      <w:pPr>
        <w:rPr>
          <w:rFonts w:eastAsia="Times New Roman"/>
          <w:color w:val="000000"/>
          <w:sz w:val="22"/>
          <w:szCs w:val="22"/>
        </w:rPr>
      </w:pPr>
      <w:bookmarkStart w:id="0" w:name="_GoBack"/>
      <w:bookmarkEnd w:id="0"/>
      <w:r w:rsidRPr="00A72FDA">
        <w:rPr>
          <w:rFonts w:eastAsia="Times New Roman"/>
          <w:noProof/>
          <w:color w:val="000000"/>
          <w:sz w:val="22"/>
          <w:szCs w:val="22"/>
          <w:lang w:eastAsia="ro-RO"/>
        </w:rPr>
        <w:drawing>
          <wp:inline distT="0" distB="0" distL="0" distR="0" wp14:anchorId="3566E431" wp14:editId="474CF515">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sidRPr="00A72FDA">
        <w:rPr>
          <w:rFonts w:eastAsia="Times New Roman"/>
          <w:color w:val="000000"/>
          <w:sz w:val="22"/>
          <w:szCs w:val="22"/>
        </w:rPr>
        <w:t> </w:t>
      </w:r>
      <w:r w:rsidRPr="00A72FDA">
        <w:rPr>
          <w:rFonts w:eastAsia="Times New Roman"/>
          <w:color w:val="000000"/>
          <w:sz w:val="22"/>
          <w:szCs w:val="22"/>
        </w:rPr>
        <w:br/>
        <w:t> </w:t>
      </w:r>
    </w:p>
    <w:p w14:paraId="7DEE7F03" w14:textId="77777777" w:rsidR="005C23AA" w:rsidRPr="00A72FDA" w:rsidRDefault="001F0776">
      <w:pPr>
        <w:pStyle w:val="titludiscplan"/>
      </w:pPr>
      <w:r w:rsidRPr="00A72FDA">
        <w:t>FIŞA DISCIPLINEI</w:t>
      </w:r>
    </w:p>
    <w:p w14:paraId="418B867C" w14:textId="77777777" w:rsidR="005C23AA" w:rsidRPr="00A72FDA" w:rsidRDefault="001F0776">
      <w:pPr>
        <w:pStyle w:val="subtitlu"/>
        <w:rPr>
          <w:color w:val="000000"/>
          <w:sz w:val="22"/>
          <w:szCs w:val="22"/>
        </w:rPr>
      </w:pPr>
      <w:r w:rsidRPr="00A72FDA">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5C23AA" w:rsidRPr="00A72FDA" w14:paraId="573CA84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B30835"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1.1</w:t>
            </w:r>
            <w:r w:rsidRPr="00A72FDA">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4EA5D5"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Universitatea "Alexandru Ioan Cuza" din Iaşi</w:t>
            </w:r>
          </w:p>
        </w:tc>
      </w:tr>
      <w:tr w:rsidR="005C23AA" w:rsidRPr="00A72FDA" w14:paraId="636E44F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10AC12"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1.2</w:t>
            </w:r>
            <w:r w:rsidRPr="00A72FDA">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A6072F"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Facultatea de Chimie</w:t>
            </w:r>
          </w:p>
        </w:tc>
      </w:tr>
      <w:tr w:rsidR="005C23AA" w:rsidRPr="00A72FDA" w14:paraId="62D2B6F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591FC9"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1.3</w:t>
            </w:r>
            <w:r w:rsidRPr="00A72FDA">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252A40"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DEPARTAMENTUL DE CHIMIE</w:t>
            </w:r>
          </w:p>
        </w:tc>
      </w:tr>
      <w:tr w:rsidR="005C23AA" w:rsidRPr="00A72FDA" w14:paraId="3BA9FD9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C2C44D"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1.4</w:t>
            </w:r>
            <w:r w:rsidRPr="00A72FDA">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F1A73E"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Chimie</w:t>
            </w:r>
          </w:p>
        </w:tc>
      </w:tr>
      <w:tr w:rsidR="005C23AA" w:rsidRPr="00A72FDA" w14:paraId="63133D8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7284AB"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1.5</w:t>
            </w:r>
            <w:r w:rsidRPr="00A72FDA">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583C6E"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Licență</w:t>
            </w:r>
          </w:p>
        </w:tc>
      </w:tr>
      <w:tr w:rsidR="005C23AA" w:rsidRPr="00A72FDA" w14:paraId="7437F7B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2C174B"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1.6</w:t>
            </w:r>
            <w:r w:rsidRPr="00A72FDA">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867B60"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Biochimie tehnologică</w:t>
            </w:r>
          </w:p>
        </w:tc>
      </w:tr>
    </w:tbl>
    <w:p w14:paraId="22268876" w14:textId="77777777" w:rsidR="005C23AA" w:rsidRPr="00A72FDA" w:rsidRDefault="005C23AA">
      <w:pPr>
        <w:rPr>
          <w:rFonts w:eastAsia="Times New Roman"/>
          <w:color w:val="000000"/>
          <w:sz w:val="22"/>
          <w:szCs w:val="22"/>
        </w:rPr>
      </w:pPr>
    </w:p>
    <w:p w14:paraId="3B4DE937" w14:textId="77777777" w:rsidR="005C23AA" w:rsidRPr="00A72FDA" w:rsidRDefault="001F0776">
      <w:pPr>
        <w:pStyle w:val="subtitlu"/>
        <w:rPr>
          <w:color w:val="000000"/>
          <w:sz w:val="22"/>
          <w:szCs w:val="22"/>
        </w:rPr>
      </w:pPr>
      <w:r w:rsidRPr="00A72FDA">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5C23AA" w:rsidRPr="00A72FDA" w14:paraId="7A2002DB"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F8AE5C"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2.1</w:t>
            </w:r>
            <w:r w:rsidRPr="00A72FDA">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45CEEB" w14:textId="77777777" w:rsidR="005C23AA" w:rsidRPr="00A72FDA" w:rsidRDefault="001F0776">
            <w:pPr>
              <w:rPr>
                <w:rFonts w:eastAsia="Times New Roman"/>
                <w:color w:val="000000"/>
                <w:sz w:val="20"/>
                <w:szCs w:val="20"/>
              </w:rPr>
            </w:pPr>
            <w:r w:rsidRPr="00A72FDA">
              <w:rPr>
                <w:rFonts w:eastAsia="Times New Roman"/>
                <w:color w:val="000000"/>
                <w:sz w:val="20"/>
                <w:szCs w:val="20"/>
              </w:rPr>
              <w:t>Modelarea structurii moleculare şi transport prin membrane</w:t>
            </w:r>
          </w:p>
        </w:tc>
      </w:tr>
      <w:tr w:rsidR="005C23AA" w:rsidRPr="00A72FDA" w14:paraId="7FF36A58"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1A8492"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2.2</w:t>
            </w:r>
            <w:r w:rsidRPr="00A72FDA">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5C9600" w14:textId="6B15D185" w:rsidR="005C23AA" w:rsidRPr="00A72FDA" w:rsidRDefault="001F0776">
            <w:pPr>
              <w:rPr>
                <w:rFonts w:eastAsia="Times New Roman"/>
                <w:color w:val="000000"/>
                <w:sz w:val="20"/>
                <w:szCs w:val="20"/>
              </w:rPr>
            </w:pPr>
            <w:r w:rsidRPr="00A72FDA">
              <w:rPr>
                <w:rFonts w:eastAsia="Times New Roman"/>
                <w:color w:val="000000"/>
                <w:sz w:val="20"/>
                <w:szCs w:val="20"/>
              </w:rPr>
              <w:t> </w:t>
            </w:r>
            <w:r w:rsidR="00A72FDA" w:rsidRPr="00A72FDA">
              <w:rPr>
                <w:rFonts w:eastAsia="Times New Roman"/>
                <w:color w:val="000000"/>
                <w:sz w:val="20"/>
                <w:szCs w:val="20"/>
              </w:rPr>
              <w:t>Conf.dr. Ionel Humelnicu, Conf.dr. Mircea-Odin Apostu</w:t>
            </w:r>
          </w:p>
        </w:tc>
      </w:tr>
      <w:tr w:rsidR="005C23AA" w:rsidRPr="00A72FDA" w14:paraId="1B672CC2"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43A4D6"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2.3</w:t>
            </w:r>
            <w:r w:rsidRPr="00A72FDA">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176AC1" w14:textId="6746CFC0" w:rsidR="005C23AA" w:rsidRPr="00A72FDA" w:rsidRDefault="00A72FDA">
            <w:pPr>
              <w:rPr>
                <w:rFonts w:eastAsia="Times New Roman"/>
                <w:color w:val="000000"/>
                <w:sz w:val="20"/>
                <w:szCs w:val="20"/>
              </w:rPr>
            </w:pPr>
            <w:r w:rsidRPr="00A72FDA">
              <w:rPr>
                <w:rFonts w:eastAsia="Times New Roman"/>
                <w:color w:val="000000"/>
                <w:sz w:val="20"/>
                <w:szCs w:val="20"/>
              </w:rPr>
              <w:t> Conf.dr. Ionel Humelnicu, Conf.dr. Mircea-Odin Apostu</w:t>
            </w:r>
          </w:p>
        </w:tc>
      </w:tr>
      <w:tr w:rsidR="005C23AA" w:rsidRPr="00A72FDA" w14:paraId="5225AE58"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2CBC42"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2.4</w:t>
            </w:r>
            <w:r w:rsidRPr="00A72FDA">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F3F0925" w14:textId="77777777" w:rsidR="005C23AA" w:rsidRPr="00A72FDA" w:rsidRDefault="001F0776">
            <w:pPr>
              <w:jc w:val="center"/>
              <w:rPr>
                <w:rFonts w:eastAsia="Times New Roman"/>
                <w:color w:val="000000"/>
                <w:sz w:val="20"/>
                <w:szCs w:val="20"/>
              </w:rPr>
            </w:pPr>
            <w:r w:rsidRPr="00A72FDA">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4E89C4"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2.5</w:t>
            </w:r>
            <w:r w:rsidRPr="00A72FDA">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007D5F6" w14:textId="77777777" w:rsidR="005C23AA" w:rsidRPr="00A72FDA" w:rsidRDefault="001F0776">
            <w:pPr>
              <w:jc w:val="center"/>
              <w:rPr>
                <w:rFonts w:eastAsia="Times New Roman"/>
                <w:color w:val="000000"/>
                <w:sz w:val="20"/>
                <w:szCs w:val="20"/>
              </w:rPr>
            </w:pPr>
            <w:r w:rsidRPr="00A72FDA">
              <w:rPr>
                <w:rFonts w:eastAsia="Times New Roman"/>
                <w:color w:val="000000"/>
                <w:sz w:val="20"/>
                <w:szCs w:val="20"/>
              </w:rPr>
              <w:t>VI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A7E2DB"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2.6</w:t>
            </w:r>
            <w:r w:rsidRPr="00A72FDA">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EB6D703" w14:textId="77777777" w:rsidR="005C23AA" w:rsidRPr="00A72FDA" w:rsidRDefault="001F0776">
            <w:pPr>
              <w:jc w:val="center"/>
              <w:rPr>
                <w:rFonts w:eastAsia="Times New Roman"/>
                <w:color w:val="000000"/>
                <w:sz w:val="20"/>
                <w:szCs w:val="20"/>
              </w:rPr>
            </w:pPr>
            <w:r w:rsidRPr="00A72FDA">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633AFA"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2.7</w:t>
            </w:r>
            <w:r w:rsidRPr="00A72FDA">
              <w:rPr>
                <w:rFonts w:eastAsia="Times New Roman"/>
                <w:color w:val="000000"/>
                <w:sz w:val="20"/>
                <w:szCs w:val="20"/>
              </w:rPr>
              <w:t xml:space="preserve"> Regimul discipinei</w:t>
            </w:r>
            <w:r w:rsidRPr="00A72FDA">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4DA34BA" w14:textId="77777777" w:rsidR="005C23AA" w:rsidRPr="00A72FDA" w:rsidRDefault="001F0776">
            <w:pPr>
              <w:jc w:val="center"/>
              <w:rPr>
                <w:rFonts w:eastAsia="Times New Roman"/>
                <w:color w:val="000000"/>
                <w:sz w:val="20"/>
                <w:szCs w:val="20"/>
              </w:rPr>
            </w:pPr>
            <w:r w:rsidRPr="00A72FDA">
              <w:rPr>
                <w:rFonts w:eastAsia="Times New Roman"/>
                <w:color w:val="000000"/>
                <w:sz w:val="20"/>
                <w:szCs w:val="20"/>
              </w:rPr>
              <w:t>Op</w:t>
            </w:r>
          </w:p>
        </w:tc>
      </w:tr>
    </w:tbl>
    <w:p w14:paraId="0A9E3998" w14:textId="77777777" w:rsidR="005C23AA" w:rsidRPr="00A72FDA" w:rsidRDefault="001F0776">
      <w:pPr>
        <w:pStyle w:val="continut"/>
        <w:ind w:left="400"/>
        <w:rPr>
          <w:color w:val="000000"/>
          <w:sz w:val="17"/>
          <w:szCs w:val="17"/>
        </w:rPr>
      </w:pPr>
      <w:r w:rsidRPr="00A72FDA">
        <w:rPr>
          <w:color w:val="000000"/>
          <w:sz w:val="17"/>
          <w:szCs w:val="17"/>
          <w:vertAlign w:val="superscript"/>
        </w:rPr>
        <w:t>*</w:t>
      </w:r>
      <w:r w:rsidRPr="00A72FDA">
        <w:rPr>
          <w:i/>
          <w:iCs/>
          <w:color w:val="000000"/>
          <w:sz w:val="17"/>
          <w:szCs w:val="17"/>
        </w:rPr>
        <w:t xml:space="preserve">OB – Obligatoriu / OP – </w:t>
      </w:r>
      <w:r w:rsidRPr="00A72FDA">
        <w:rPr>
          <w:i/>
          <w:iCs/>
          <w:color w:val="000000"/>
          <w:sz w:val="17"/>
          <w:szCs w:val="17"/>
        </w:rPr>
        <w:t>Opţional / F – Facultativ</w:t>
      </w:r>
    </w:p>
    <w:p w14:paraId="7314249A" w14:textId="77777777" w:rsidR="005C23AA" w:rsidRPr="00A72FDA" w:rsidRDefault="005C23AA">
      <w:pPr>
        <w:rPr>
          <w:rFonts w:eastAsia="Times New Roman"/>
          <w:color w:val="000000"/>
          <w:sz w:val="22"/>
          <w:szCs w:val="22"/>
        </w:rPr>
      </w:pPr>
    </w:p>
    <w:p w14:paraId="66CD2479" w14:textId="77777777" w:rsidR="005C23AA" w:rsidRPr="00A72FDA" w:rsidRDefault="001F0776">
      <w:pPr>
        <w:pStyle w:val="subtitlu"/>
        <w:rPr>
          <w:color w:val="000000"/>
          <w:sz w:val="22"/>
          <w:szCs w:val="22"/>
        </w:rPr>
      </w:pPr>
      <w:r w:rsidRPr="00A72FDA">
        <w:rPr>
          <w:color w:val="000000"/>
          <w:sz w:val="22"/>
          <w:szCs w:val="22"/>
        </w:rPr>
        <w:t xml:space="preserve">3. Timpul total estimat </w:t>
      </w:r>
      <w:r w:rsidRPr="00A72FDA">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5C23AA" w:rsidRPr="00A72FDA" w14:paraId="5951B09A"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FD31F6"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3.1</w:t>
            </w:r>
            <w:r w:rsidRPr="00A72FDA">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A729BD0" w14:textId="77777777" w:rsidR="005C23AA" w:rsidRPr="00A72FDA" w:rsidRDefault="001F0776">
            <w:pPr>
              <w:jc w:val="center"/>
              <w:rPr>
                <w:rFonts w:eastAsia="Times New Roman"/>
                <w:color w:val="000000"/>
                <w:sz w:val="20"/>
                <w:szCs w:val="20"/>
              </w:rPr>
            </w:pPr>
            <w:r w:rsidRPr="00A72FDA">
              <w:rPr>
                <w:rFonts w:eastAsia="Times New Roman"/>
                <w:color w:val="000000"/>
                <w:sz w:val="20"/>
                <w:szCs w:val="20"/>
              </w:rPr>
              <w:t>4.5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D02E30"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3.2</w:t>
            </w:r>
            <w:r w:rsidRPr="00A72FDA">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0288C70D" w14:textId="77777777" w:rsidR="005C23AA" w:rsidRPr="00A72FDA" w:rsidRDefault="001F0776">
            <w:pPr>
              <w:jc w:val="center"/>
              <w:rPr>
                <w:rFonts w:eastAsia="Times New Roman"/>
                <w:color w:val="000000"/>
                <w:sz w:val="20"/>
                <w:szCs w:val="20"/>
              </w:rPr>
            </w:pPr>
            <w:r w:rsidRPr="00A72FDA">
              <w:rPr>
                <w:rFonts w:eastAsia="Times New Roman"/>
                <w:color w:val="000000"/>
                <w:sz w:val="20"/>
                <w:szCs w:val="20"/>
              </w:rPr>
              <w:t>2.5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48E881"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3.3</w:t>
            </w:r>
            <w:r w:rsidRPr="00A72FDA">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0C0C9235" w14:textId="77777777" w:rsidR="005C23AA" w:rsidRPr="00A72FDA" w:rsidRDefault="001F0776">
            <w:pPr>
              <w:jc w:val="center"/>
              <w:rPr>
                <w:rFonts w:eastAsia="Times New Roman"/>
                <w:color w:val="000000"/>
                <w:sz w:val="20"/>
                <w:szCs w:val="20"/>
              </w:rPr>
            </w:pPr>
            <w:r w:rsidRPr="00A72FDA">
              <w:rPr>
                <w:rFonts w:eastAsia="Times New Roman"/>
                <w:color w:val="000000"/>
                <w:sz w:val="20"/>
                <w:szCs w:val="20"/>
              </w:rPr>
              <w:t>2</w:t>
            </w:r>
          </w:p>
        </w:tc>
      </w:tr>
      <w:tr w:rsidR="005C23AA" w:rsidRPr="00A72FDA" w14:paraId="07971AD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F0EA60"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3.4</w:t>
            </w:r>
            <w:r w:rsidRPr="00A72FDA">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E5C23F8" w14:textId="77777777" w:rsidR="005C23AA" w:rsidRPr="00A72FDA" w:rsidRDefault="001F0776">
            <w:pPr>
              <w:jc w:val="center"/>
              <w:rPr>
                <w:rFonts w:eastAsia="Times New Roman"/>
                <w:color w:val="000000"/>
                <w:sz w:val="20"/>
                <w:szCs w:val="20"/>
              </w:rPr>
            </w:pPr>
            <w:r w:rsidRPr="00A72FDA">
              <w:rPr>
                <w:rFonts w:eastAsia="Times New Roman"/>
                <w:color w:val="000000"/>
                <w:sz w:val="20"/>
                <w:szCs w:val="20"/>
              </w:rPr>
              <w:t>54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DC9251"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3.5</w:t>
            </w:r>
            <w:r w:rsidRPr="00A72FDA">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BE63A97" w14:textId="77777777" w:rsidR="005C23AA" w:rsidRPr="00A72FDA" w:rsidRDefault="001F0776">
            <w:pPr>
              <w:jc w:val="center"/>
              <w:rPr>
                <w:rFonts w:eastAsia="Times New Roman"/>
                <w:color w:val="000000"/>
                <w:sz w:val="20"/>
                <w:szCs w:val="20"/>
              </w:rPr>
            </w:pPr>
            <w:r w:rsidRPr="00A72FDA">
              <w:rPr>
                <w:rFonts w:eastAsia="Times New Roman"/>
                <w:color w:val="000000"/>
                <w:sz w:val="20"/>
                <w:szCs w:val="20"/>
              </w:rPr>
              <w:t>30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6294C9"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3.6</w:t>
            </w:r>
            <w:r w:rsidRPr="00A72FDA">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2F2CC5F" w14:textId="77777777" w:rsidR="005C23AA" w:rsidRPr="00A72FDA" w:rsidRDefault="001F0776">
            <w:pPr>
              <w:jc w:val="center"/>
              <w:rPr>
                <w:rFonts w:eastAsia="Times New Roman"/>
                <w:color w:val="000000"/>
                <w:sz w:val="20"/>
                <w:szCs w:val="20"/>
              </w:rPr>
            </w:pPr>
            <w:r w:rsidRPr="00A72FDA">
              <w:rPr>
                <w:rFonts w:eastAsia="Times New Roman"/>
                <w:color w:val="000000"/>
                <w:sz w:val="20"/>
                <w:szCs w:val="20"/>
              </w:rPr>
              <w:t>24</w:t>
            </w:r>
          </w:p>
        </w:tc>
      </w:tr>
      <w:tr w:rsidR="005C23AA" w:rsidRPr="00A72FDA" w14:paraId="480B27B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ECE0FA" w14:textId="77777777" w:rsidR="005C23AA" w:rsidRPr="00A72FDA" w:rsidRDefault="001F0776">
            <w:pPr>
              <w:rPr>
                <w:rFonts w:eastAsia="Times New Roman"/>
                <w:color w:val="000000"/>
                <w:sz w:val="20"/>
                <w:szCs w:val="20"/>
              </w:rPr>
            </w:pPr>
            <w:r w:rsidRPr="00A72FDA">
              <w:rPr>
                <w:rFonts w:eastAsia="Times New Roman"/>
                <w:color w:val="000000"/>
                <w:sz w:val="20"/>
                <w:szCs w:val="20"/>
              </w:rPr>
              <w:t>Distribuţia</w:t>
            </w:r>
            <w:r w:rsidRPr="00A72FDA">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C7FA5DE" w14:textId="77777777" w:rsidR="005C23AA" w:rsidRPr="00A72FDA" w:rsidRDefault="001F0776">
            <w:pPr>
              <w:jc w:val="center"/>
              <w:rPr>
                <w:rFonts w:eastAsia="Times New Roman"/>
                <w:color w:val="000000"/>
                <w:sz w:val="20"/>
                <w:szCs w:val="20"/>
              </w:rPr>
            </w:pPr>
            <w:r w:rsidRPr="00A72FDA">
              <w:rPr>
                <w:rFonts w:eastAsia="Times New Roman"/>
                <w:color w:val="000000"/>
                <w:sz w:val="20"/>
                <w:szCs w:val="20"/>
              </w:rPr>
              <w:t>ore</w:t>
            </w:r>
          </w:p>
        </w:tc>
      </w:tr>
      <w:tr w:rsidR="00972A15" w:rsidRPr="00A72FDA" w14:paraId="085B3678" w14:textId="77777777" w:rsidTr="00B92BB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FE7675" w14:textId="77777777" w:rsidR="00972A15" w:rsidRPr="00A72FDA" w:rsidRDefault="00972A15" w:rsidP="00972A15">
            <w:pPr>
              <w:rPr>
                <w:rFonts w:eastAsia="Times New Roman"/>
                <w:color w:val="000000"/>
                <w:sz w:val="20"/>
                <w:szCs w:val="20"/>
              </w:rPr>
            </w:pPr>
            <w:r w:rsidRPr="00A72FDA">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hideMark/>
          </w:tcPr>
          <w:p w14:paraId="33135972" w14:textId="2A25CE7F" w:rsidR="00972A15" w:rsidRPr="00972A15" w:rsidRDefault="00972A15" w:rsidP="00972A15">
            <w:pPr>
              <w:jc w:val="center"/>
              <w:rPr>
                <w:rFonts w:eastAsia="Times New Roman"/>
                <w:color w:val="000000"/>
                <w:sz w:val="20"/>
                <w:szCs w:val="20"/>
              </w:rPr>
            </w:pPr>
            <w:r w:rsidRPr="00972A15">
              <w:rPr>
                <w:sz w:val="20"/>
                <w:szCs w:val="20"/>
              </w:rPr>
              <w:t>35</w:t>
            </w:r>
          </w:p>
        </w:tc>
      </w:tr>
      <w:tr w:rsidR="00972A15" w:rsidRPr="00A72FDA" w14:paraId="3C01B390" w14:textId="77777777" w:rsidTr="00B92BB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455B15" w14:textId="77777777" w:rsidR="00972A15" w:rsidRPr="00A72FDA" w:rsidRDefault="00972A15" w:rsidP="00972A15">
            <w:pPr>
              <w:rPr>
                <w:rFonts w:eastAsia="Times New Roman"/>
                <w:color w:val="000000"/>
                <w:sz w:val="20"/>
                <w:szCs w:val="20"/>
              </w:rPr>
            </w:pPr>
            <w:r w:rsidRPr="00A72FDA">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hideMark/>
          </w:tcPr>
          <w:p w14:paraId="35C40507" w14:textId="63C0E5B0" w:rsidR="00972A15" w:rsidRPr="00972A15" w:rsidRDefault="00972A15" w:rsidP="00972A15">
            <w:pPr>
              <w:jc w:val="center"/>
              <w:rPr>
                <w:rFonts w:eastAsia="Times New Roman"/>
                <w:color w:val="000000"/>
                <w:sz w:val="20"/>
                <w:szCs w:val="20"/>
              </w:rPr>
            </w:pPr>
            <w:r w:rsidRPr="00972A15">
              <w:rPr>
                <w:sz w:val="20"/>
                <w:szCs w:val="20"/>
              </w:rPr>
              <w:t>25</w:t>
            </w:r>
          </w:p>
        </w:tc>
      </w:tr>
      <w:tr w:rsidR="00972A15" w:rsidRPr="00A72FDA" w14:paraId="6F0C662C" w14:textId="77777777" w:rsidTr="00B92BB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5262DF" w14:textId="77777777" w:rsidR="00972A15" w:rsidRPr="00A72FDA" w:rsidRDefault="00972A15" w:rsidP="00972A15">
            <w:pPr>
              <w:rPr>
                <w:rFonts w:eastAsia="Times New Roman"/>
                <w:color w:val="000000"/>
                <w:sz w:val="20"/>
                <w:szCs w:val="20"/>
              </w:rPr>
            </w:pPr>
            <w:r w:rsidRPr="00A72FDA">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hideMark/>
          </w:tcPr>
          <w:p w14:paraId="7BA7CA64" w14:textId="6613D009" w:rsidR="00972A15" w:rsidRPr="00972A15" w:rsidRDefault="00972A15" w:rsidP="00972A15">
            <w:pPr>
              <w:jc w:val="center"/>
              <w:rPr>
                <w:rFonts w:eastAsia="Times New Roman"/>
                <w:color w:val="000000"/>
                <w:sz w:val="20"/>
                <w:szCs w:val="20"/>
              </w:rPr>
            </w:pPr>
            <w:r w:rsidRPr="00972A15">
              <w:rPr>
                <w:sz w:val="20"/>
                <w:szCs w:val="20"/>
              </w:rPr>
              <w:t>16</w:t>
            </w:r>
          </w:p>
        </w:tc>
      </w:tr>
      <w:tr w:rsidR="00972A15" w:rsidRPr="00A72FDA" w14:paraId="340E92B3" w14:textId="77777777" w:rsidTr="00B92BB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B88BF6" w14:textId="77777777" w:rsidR="00972A15" w:rsidRPr="00A72FDA" w:rsidRDefault="00972A15" w:rsidP="00972A15">
            <w:pPr>
              <w:rPr>
                <w:rFonts w:eastAsia="Times New Roman"/>
                <w:color w:val="000000"/>
                <w:sz w:val="20"/>
                <w:szCs w:val="20"/>
              </w:rPr>
            </w:pPr>
            <w:r w:rsidRPr="00A72FDA">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hideMark/>
          </w:tcPr>
          <w:p w14:paraId="47DE3E73" w14:textId="02094DEA" w:rsidR="00972A15" w:rsidRPr="00972A15" w:rsidRDefault="00972A15" w:rsidP="00972A15">
            <w:pPr>
              <w:jc w:val="center"/>
              <w:rPr>
                <w:rFonts w:eastAsia="Times New Roman"/>
                <w:color w:val="000000"/>
                <w:sz w:val="20"/>
                <w:szCs w:val="20"/>
              </w:rPr>
            </w:pPr>
            <w:r w:rsidRPr="00972A15">
              <w:rPr>
                <w:sz w:val="20"/>
                <w:szCs w:val="20"/>
              </w:rPr>
              <w:t>10</w:t>
            </w:r>
          </w:p>
        </w:tc>
      </w:tr>
      <w:tr w:rsidR="00972A15" w:rsidRPr="00A72FDA" w14:paraId="66CA6D8E" w14:textId="77777777" w:rsidTr="00B92BB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1EBD76" w14:textId="77777777" w:rsidR="00972A15" w:rsidRPr="00A72FDA" w:rsidRDefault="00972A15" w:rsidP="00972A15">
            <w:pPr>
              <w:rPr>
                <w:rFonts w:eastAsia="Times New Roman"/>
                <w:color w:val="000000"/>
                <w:sz w:val="20"/>
                <w:szCs w:val="20"/>
              </w:rPr>
            </w:pPr>
            <w:r w:rsidRPr="00A72FDA">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hideMark/>
          </w:tcPr>
          <w:p w14:paraId="6C5728F0" w14:textId="7E223F6C" w:rsidR="00972A15" w:rsidRPr="00972A15" w:rsidRDefault="00972A15" w:rsidP="00972A15">
            <w:pPr>
              <w:jc w:val="center"/>
              <w:rPr>
                <w:rFonts w:eastAsia="Times New Roman"/>
                <w:color w:val="000000"/>
                <w:sz w:val="20"/>
                <w:szCs w:val="20"/>
              </w:rPr>
            </w:pPr>
            <w:r w:rsidRPr="00972A15">
              <w:rPr>
                <w:sz w:val="20"/>
                <w:szCs w:val="20"/>
              </w:rPr>
              <w:t>10</w:t>
            </w:r>
          </w:p>
        </w:tc>
      </w:tr>
      <w:tr w:rsidR="00972A15" w:rsidRPr="00A72FDA" w14:paraId="1867B230" w14:textId="77777777" w:rsidTr="00B92BB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D9CFDA" w14:textId="77777777" w:rsidR="00972A15" w:rsidRPr="00A72FDA" w:rsidRDefault="00972A15" w:rsidP="00972A15">
            <w:pPr>
              <w:rPr>
                <w:rFonts w:eastAsia="Times New Roman"/>
                <w:color w:val="000000"/>
                <w:sz w:val="20"/>
                <w:szCs w:val="20"/>
              </w:rPr>
            </w:pPr>
            <w:r w:rsidRPr="00A72FDA">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hideMark/>
          </w:tcPr>
          <w:p w14:paraId="0507D449" w14:textId="1C65C105" w:rsidR="00972A15" w:rsidRPr="00972A15" w:rsidRDefault="00972A15" w:rsidP="00972A15">
            <w:pPr>
              <w:jc w:val="center"/>
              <w:rPr>
                <w:rFonts w:eastAsia="Times New Roman"/>
                <w:color w:val="000000"/>
                <w:sz w:val="20"/>
                <w:szCs w:val="20"/>
              </w:rPr>
            </w:pPr>
            <w:r w:rsidRPr="00972A15">
              <w:rPr>
                <w:sz w:val="20"/>
                <w:szCs w:val="20"/>
              </w:rPr>
              <w:t>0</w:t>
            </w:r>
          </w:p>
        </w:tc>
      </w:tr>
      <w:tr w:rsidR="005C23AA" w:rsidRPr="00A72FDA" w14:paraId="772A5727"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5D2BA1B8" w14:textId="77777777" w:rsidR="005C23AA" w:rsidRPr="00A72FDA" w:rsidRDefault="001F0776">
            <w:pPr>
              <w:rPr>
                <w:rFonts w:eastAsia="Times New Roman"/>
                <w:color w:val="000000"/>
                <w:sz w:val="20"/>
                <w:szCs w:val="20"/>
              </w:rPr>
            </w:pPr>
            <w:r w:rsidRPr="00A72FDA">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6DE7F837" w14:textId="77777777" w:rsidR="005C23AA" w:rsidRPr="00A72FDA" w:rsidRDefault="001F0776">
            <w:pPr>
              <w:jc w:val="center"/>
              <w:rPr>
                <w:rFonts w:eastAsia="Times New Roman"/>
                <w:color w:val="000000"/>
                <w:sz w:val="20"/>
                <w:szCs w:val="20"/>
              </w:rPr>
            </w:pPr>
            <w:r w:rsidRPr="00A72FDA">
              <w:rPr>
                <w:rFonts w:eastAsia="Times New Roman"/>
                <w:color w:val="000000"/>
                <w:sz w:val="20"/>
                <w:szCs w:val="20"/>
              </w:rPr>
              <w:t> </w:t>
            </w:r>
          </w:p>
        </w:tc>
      </w:tr>
      <w:tr w:rsidR="005C23AA" w:rsidRPr="00A72FDA" w14:paraId="24F5950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5E7911"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3.7</w:t>
            </w:r>
            <w:r w:rsidRPr="00A72FDA">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9574B6D" w14:textId="77777777" w:rsidR="005C23AA" w:rsidRPr="00A72FDA" w:rsidRDefault="001F0776">
            <w:pPr>
              <w:jc w:val="center"/>
              <w:rPr>
                <w:rFonts w:eastAsia="Times New Roman"/>
                <w:color w:val="000000"/>
                <w:sz w:val="20"/>
                <w:szCs w:val="20"/>
              </w:rPr>
            </w:pPr>
            <w:r w:rsidRPr="00A72FDA">
              <w:rPr>
                <w:rFonts w:eastAsia="Times New Roman"/>
                <w:color w:val="000000"/>
                <w:sz w:val="20"/>
                <w:szCs w:val="20"/>
              </w:rPr>
              <w:t>96</w:t>
            </w:r>
          </w:p>
        </w:tc>
      </w:tr>
      <w:tr w:rsidR="005C23AA" w:rsidRPr="00A72FDA" w14:paraId="12A2102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62EDE7"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3.8</w:t>
            </w:r>
            <w:r w:rsidRPr="00A72FDA">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A4DB83E" w14:textId="77777777" w:rsidR="005C23AA" w:rsidRPr="00A72FDA" w:rsidRDefault="001F0776">
            <w:pPr>
              <w:jc w:val="center"/>
              <w:rPr>
                <w:rFonts w:eastAsia="Times New Roman"/>
                <w:color w:val="000000"/>
                <w:sz w:val="20"/>
                <w:szCs w:val="20"/>
              </w:rPr>
            </w:pPr>
            <w:r w:rsidRPr="00A72FDA">
              <w:rPr>
                <w:rFonts w:eastAsia="Times New Roman"/>
                <w:color w:val="000000"/>
                <w:sz w:val="20"/>
                <w:szCs w:val="20"/>
              </w:rPr>
              <w:t>150</w:t>
            </w:r>
          </w:p>
        </w:tc>
      </w:tr>
      <w:tr w:rsidR="005C23AA" w:rsidRPr="00A72FDA" w14:paraId="721FF0F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522B63"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3.9</w:t>
            </w:r>
            <w:r w:rsidRPr="00A72FDA">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1576DE6" w14:textId="77777777" w:rsidR="005C23AA" w:rsidRPr="00A72FDA" w:rsidRDefault="001F0776">
            <w:pPr>
              <w:jc w:val="center"/>
              <w:rPr>
                <w:rFonts w:eastAsia="Times New Roman"/>
                <w:color w:val="000000"/>
                <w:sz w:val="20"/>
                <w:szCs w:val="20"/>
              </w:rPr>
            </w:pPr>
            <w:r w:rsidRPr="00A72FDA">
              <w:rPr>
                <w:rFonts w:eastAsia="Times New Roman"/>
                <w:color w:val="000000"/>
                <w:sz w:val="20"/>
                <w:szCs w:val="20"/>
              </w:rPr>
              <w:t>6</w:t>
            </w:r>
          </w:p>
        </w:tc>
      </w:tr>
    </w:tbl>
    <w:p w14:paraId="4E6CEAFB" w14:textId="77777777" w:rsidR="005C23AA" w:rsidRPr="00A72FDA" w:rsidRDefault="005C23AA">
      <w:pPr>
        <w:rPr>
          <w:rFonts w:eastAsia="Times New Roman"/>
          <w:color w:val="000000"/>
          <w:sz w:val="22"/>
          <w:szCs w:val="22"/>
        </w:rPr>
      </w:pPr>
    </w:p>
    <w:p w14:paraId="437F8DB4" w14:textId="77777777" w:rsidR="005C23AA" w:rsidRPr="00A72FDA" w:rsidRDefault="001F0776">
      <w:pPr>
        <w:pStyle w:val="subtitlu"/>
        <w:rPr>
          <w:color w:val="000000"/>
          <w:sz w:val="22"/>
          <w:szCs w:val="22"/>
        </w:rPr>
      </w:pPr>
      <w:r w:rsidRPr="00A72FDA">
        <w:rPr>
          <w:color w:val="000000"/>
          <w:sz w:val="22"/>
          <w:szCs w:val="22"/>
        </w:rPr>
        <w:t xml:space="preserve">4. Precondiţii </w:t>
      </w:r>
      <w:r w:rsidRPr="00A72FDA">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5C23AA" w:rsidRPr="00A72FDA" w14:paraId="546FC0A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6C0929"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4.1</w:t>
            </w:r>
            <w:r w:rsidRPr="00A72FDA">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3EA82A68" w14:textId="7B9BD947" w:rsidR="005C23AA" w:rsidRPr="00A72FDA" w:rsidRDefault="001F0776" w:rsidP="00972A15">
            <w:pPr>
              <w:rPr>
                <w:rFonts w:eastAsia="Times New Roman"/>
                <w:color w:val="000000"/>
                <w:sz w:val="20"/>
                <w:szCs w:val="20"/>
              </w:rPr>
            </w:pPr>
            <w:r w:rsidRPr="00A72FDA">
              <w:rPr>
                <w:rFonts w:eastAsia="Times New Roman"/>
                <w:color w:val="000000"/>
                <w:sz w:val="20"/>
                <w:szCs w:val="20"/>
              </w:rPr>
              <w:t> </w:t>
            </w:r>
            <w:r w:rsidR="00972A15" w:rsidRPr="00972A15">
              <w:rPr>
                <w:rFonts w:eastAsia="Times New Roman"/>
                <w:color w:val="000000"/>
                <w:sz w:val="20"/>
                <w:szCs w:val="20"/>
              </w:rPr>
              <w:t>Termodinamică chimică, Cinetică Chimică, Chimie cuantică și structură, Matematică, Fizică, Informatică</w:t>
            </w:r>
            <w:r w:rsidRPr="00A72FDA">
              <w:rPr>
                <w:rFonts w:eastAsia="Times New Roman"/>
                <w:color w:val="000000"/>
                <w:sz w:val="20"/>
                <w:szCs w:val="20"/>
              </w:rPr>
              <w:br/>
              <w:t> </w:t>
            </w:r>
          </w:p>
        </w:tc>
      </w:tr>
      <w:tr w:rsidR="005C23AA" w:rsidRPr="00A72FDA" w14:paraId="3017E47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3FB870"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4.2</w:t>
            </w:r>
            <w:r w:rsidRPr="00A72FDA">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D9389BD" w14:textId="2CB23B8B" w:rsidR="005C23AA" w:rsidRPr="00A72FDA" w:rsidRDefault="001F0776" w:rsidP="00972A15">
            <w:pPr>
              <w:rPr>
                <w:rFonts w:eastAsia="Times New Roman"/>
                <w:color w:val="000000"/>
                <w:sz w:val="20"/>
                <w:szCs w:val="20"/>
              </w:rPr>
            </w:pPr>
            <w:r w:rsidRPr="00A72FDA">
              <w:rPr>
                <w:rFonts w:eastAsia="Times New Roman"/>
                <w:color w:val="000000"/>
                <w:sz w:val="20"/>
                <w:szCs w:val="20"/>
              </w:rPr>
              <w:t> </w:t>
            </w:r>
            <w:r w:rsidR="00972A15" w:rsidRPr="00972A15">
              <w:rPr>
                <w:rFonts w:eastAsia="Times New Roman"/>
                <w:color w:val="000000"/>
                <w:sz w:val="20"/>
                <w:szCs w:val="20"/>
              </w:rPr>
              <w:t>Identificarea, descrierea și utilizarea adecvată a noțiunilor specifice (acizi nucleici, proteine, membrană celulară etc.). Competențe de bază în utilizarea calculatorului: manipularea fișierelor, editarea fișierelor text, reprezentări grafice</w:t>
            </w:r>
            <w:r w:rsidRPr="00A72FDA">
              <w:rPr>
                <w:rFonts w:eastAsia="Times New Roman"/>
                <w:color w:val="000000"/>
                <w:sz w:val="20"/>
                <w:szCs w:val="20"/>
              </w:rPr>
              <w:br/>
              <w:t> </w:t>
            </w:r>
          </w:p>
        </w:tc>
      </w:tr>
    </w:tbl>
    <w:p w14:paraId="1FA463AD" w14:textId="77777777" w:rsidR="005C23AA" w:rsidRPr="00A72FDA" w:rsidRDefault="005C23AA">
      <w:pPr>
        <w:rPr>
          <w:rFonts w:eastAsia="Times New Roman"/>
          <w:color w:val="000000"/>
          <w:sz w:val="22"/>
          <w:szCs w:val="22"/>
        </w:rPr>
      </w:pPr>
    </w:p>
    <w:p w14:paraId="0090B167" w14:textId="77777777" w:rsidR="005C23AA" w:rsidRPr="00A72FDA" w:rsidRDefault="001F0776">
      <w:pPr>
        <w:pStyle w:val="subtitlu"/>
        <w:rPr>
          <w:color w:val="000000"/>
          <w:sz w:val="22"/>
          <w:szCs w:val="22"/>
        </w:rPr>
      </w:pPr>
      <w:r w:rsidRPr="00A72FDA">
        <w:rPr>
          <w:color w:val="000000"/>
          <w:sz w:val="22"/>
          <w:szCs w:val="22"/>
        </w:rPr>
        <w:lastRenderedPageBreak/>
        <w:t xml:space="preserve">5. Condiţii </w:t>
      </w:r>
      <w:r w:rsidRPr="00A72FDA">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5C23AA" w:rsidRPr="00A72FDA" w14:paraId="685F1A3F" w14:textId="77777777" w:rsidTr="00B118D9">
        <w:trPr>
          <w:trHeight w:val="279"/>
        </w:trPr>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F26FD2"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5.1</w:t>
            </w:r>
            <w:r w:rsidRPr="00A72FDA">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74B895FE" w14:textId="6F70B804" w:rsidR="005C23AA" w:rsidRPr="00A72FDA" w:rsidRDefault="00B118D9" w:rsidP="00972A15">
            <w:pPr>
              <w:rPr>
                <w:rFonts w:eastAsia="Times New Roman"/>
                <w:color w:val="000000"/>
                <w:sz w:val="20"/>
                <w:szCs w:val="20"/>
              </w:rPr>
            </w:pPr>
            <w:r>
              <w:rPr>
                <w:rFonts w:eastAsia="Times New Roman"/>
                <w:color w:val="000000"/>
                <w:sz w:val="20"/>
                <w:szCs w:val="20"/>
              </w:rPr>
              <w:t xml:space="preserve"> </w:t>
            </w:r>
            <w:r w:rsidR="00972A15" w:rsidRPr="00972A15">
              <w:rPr>
                <w:rFonts w:eastAsia="Times New Roman"/>
                <w:color w:val="000000"/>
                <w:sz w:val="20"/>
                <w:szCs w:val="20"/>
              </w:rPr>
              <w:t>Sală de curs dotată cu videoproiector, conexiune la internet</w:t>
            </w:r>
            <w:r w:rsidR="00972A15" w:rsidRPr="00A72FDA">
              <w:rPr>
                <w:rFonts w:eastAsia="Times New Roman"/>
                <w:color w:val="000000"/>
                <w:sz w:val="20"/>
                <w:szCs w:val="20"/>
              </w:rPr>
              <w:t> </w:t>
            </w:r>
          </w:p>
        </w:tc>
      </w:tr>
      <w:tr w:rsidR="005C23AA" w:rsidRPr="00A72FDA" w14:paraId="2E1BCE04" w14:textId="77777777" w:rsidTr="00B118D9">
        <w:trPr>
          <w:trHeight w:val="383"/>
        </w:trPr>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7ECF29"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5.2</w:t>
            </w:r>
            <w:r w:rsidRPr="00A72FDA">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2DE1D6D" w14:textId="6E7661C8" w:rsidR="005C23AA" w:rsidRPr="00A72FDA" w:rsidRDefault="001F0776" w:rsidP="00972A15">
            <w:pPr>
              <w:rPr>
                <w:rFonts w:eastAsia="Times New Roman"/>
                <w:color w:val="000000"/>
                <w:sz w:val="20"/>
                <w:szCs w:val="20"/>
              </w:rPr>
            </w:pPr>
            <w:r w:rsidRPr="00A72FDA">
              <w:rPr>
                <w:rFonts w:eastAsia="Times New Roman"/>
                <w:color w:val="000000"/>
                <w:sz w:val="20"/>
                <w:szCs w:val="20"/>
              </w:rPr>
              <w:t> </w:t>
            </w:r>
            <w:r w:rsidR="00972A15" w:rsidRPr="00972A15">
              <w:rPr>
                <w:rFonts w:eastAsia="Times New Roman"/>
                <w:color w:val="000000"/>
                <w:sz w:val="20"/>
                <w:szCs w:val="20"/>
              </w:rPr>
              <w:t>Conexiune la internet, PC/laptop, aplicații software specifice</w:t>
            </w:r>
          </w:p>
        </w:tc>
      </w:tr>
    </w:tbl>
    <w:p w14:paraId="7BBB4D1C" w14:textId="77777777" w:rsidR="005C23AA" w:rsidRPr="00A72FDA" w:rsidRDefault="005C23AA">
      <w:pPr>
        <w:rPr>
          <w:rFonts w:eastAsia="Times New Roman"/>
          <w:color w:val="000000"/>
          <w:sz w:val="22"/>
          <w:szCs w:val="22"/>
        </w:rPr>
      </w:pPr>
    </w:p>
    <w:p w14:paraId="5B8A2D52" w14:textId="77777777" w:rsidR="005C23AA" w:rsidRPr="00A72FDA" w:rsidRDefault="001F0776">
      <w:pPr>
        <w:pStyle w:val="subtitlu"/>
        <w:rPr>
          <w:color w:val="000000"/>
          <w:sz w:val="22"/>
          <w:szCs w:val="22"/>
        </w:rPr>
      </w:pPr>
      <w:r w:rsidRPr="00A72FDA">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5C23AA" w:rsidRPr="00A72FDA" w14:paraId="15E9A3A4" w14:textId="77777777" w:rsidTr="00A72FDA">
        <w:trPr>
          <w:trHeight w:val="2394"/>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F99042"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201C47"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CP1.</w:t>
            </w:r>
            <w:r w:rsidRPr="00A72FDA">
              <w:rPr>
                <w:rFonts w:eastAsia="Times New Roman"/>
                <w:color w:val="000000"/>
                <w:sz w:val="20"/>
                <w:szCs w:val="20"/>
              </w:rPr>
              <w:t>Operarea cu noţiuni de structură şi reactivitate a compuşilor chimici.</w:t>
            </w:r>
            <w:r w:rsidRPr="00A72FDA">
              <w:rPr>
                <w:rFonts w:eastAsia="Times New Roman"/>
                <w:color w:val="000000"/>
                <w:sz w:val="20"/>
                <w:szCs w:val="20"/>
              </w:rPr>
              <w:br/>
            </w:r>
            <w:r w:rsidRPr="00A72FDA">
              <w:rPr>
                <w:rFonts w:eastAsia="Times New Roman"/>
                <w:b/>
                <w:bCs/>
                <w:color w:val="000000"/>
                <w:sz w:val="20"/>
                <w:szCs w:val="20"/>
              </w:rPr>
              <w:t>CP2.</w:t>
            </w:r>
            <w:r w:rsidRPr="00A72FDA">
              <w:rPr>
                <w:rFonts w:eastAsia="Times New Roman"/>
                <w:color w:val="000000"/>
                <w:sz w:val="20"/>
                <w:szCs w:val="20"/>
              </w:rPr>
              <w:t>Determinarea compoziţiei, structurii şi proprietăţilor</w:t>
            </w:r>
            <w:r w:rsidRPr="00A72FDA">
              <w:rPr>
                <w:rFonts w:eastAsia="Times New Roman"/>
                <w:color w:val="000000"/>
                <w:sz w:val="20"/>
                <w:szCs w:val="20"/>
              </w:rPr>
              <w:t xml:space="preserve"> fizico-chimice a unor compuşi chimici.</w:t>
            </w:r>
            <w:r w:rsidRPr="00A72FDA">
              <w:rPr>
                <w:rFonts w:eastAsia="Times New Roman"/>
                <w:color w:val="000000"/>
                <w:sz w:val="20"/>
                <w:szCs w:val="20"/>
              </w:rPr>
              <w:br/>
            </w:r>
            <w:r w:rsidRPr="00A72FDA">
              <w:rPr>
                <w:rFonts w:eastAsia="Times New Roman"/>
                <w:b/>
                <w:bCs/>
                <w:color w:val="000000"/>
                <w:sz w:val="20"/>
                <w:szCs w:val="20"/>
              </w:rPr>
              <w:t>CP3.</w:t>
            </w:r>
            <w:r w:rsidRPr="00A72FDA">
              <w:rPr>
                <w:rFonts w:eastAsia="Times New Roman"/>
                <w:color w:val="000000"/>
                <w:sz w:val="20"/>
                <w:szCs w:val="20"/>
              </w:rPr>
              <w:t>Efectuarea de experimente, aplicarea riguroasă a metodelor de analiză şi interpretarea rezultatelor, cu respectarea normelor de securitate şi sănătate în muncă.</w:t>
            </w:r>
            <w:r w:rsidRPr="00A72FDA">
              <w:rPr>
                <w:rFonts w:eastAsia="Times New Roman"/>
                <w:color w:val="000000"/>
                <w:sz w:val="20"/>
                <w:szCs w:val="20"/>
              </w:rPr>
              <w:br/>
            </w:r>
            <w:r w:rsidRPr="00A72FDA">
              <w:rPr>
                <w:rFonts w:eastAsia="Times New Roman"/>
                <w:b/>
                <w:bCs/>
                <w:color w:val="000000"/>
                <w:sz w:val="20"/>
                <w:szCs w:val="20"/>
              </w:rPr>
              <w:t>CP4.</w:t>
            </w:r>
            <w:r w:rsidRPr="00A72FDA">
              <w:rPr>
                <w:rFonts w:eastAsia="Times New Roman"/>
                <w:color w:val="000000"/>
                <w:sz w:val="20"/>
                <w:szCs w:val="20"/>
              </w:rPr>
              <w:t>Abordarea interdisciplinară a unor teme din dom</w:t>
            </w:r>
            <w:r w:rsidRPr="00A72FDA">
              <w:rPr>
                <w:rFonts w:eastAsia="Times New Roman"/>
                <w:color w:val="000000"/>
                <w:sz w:val="20"/>
                <w:szCs w:val="20"/>
              </w:rPr>
              <w:t>eniul chimiei.</w:t>
            </w:r>
            <w:r w:rsidRPr="00A72FDA">
              <w:rPr>
                <w:rFonts w:eastAsia="Times New Roman"/>
                <w:color w:val="000000"/>
                <w:sz w:val="20"/>
                <w:szCs w:val="20"/>
              </w:rPr>
              <w:br/>
            </w:r>
            <w:r w:rsidRPr="00A72FDA">
              <w:rPr>
                <w:rFonts w:eastAsia="Times New Roman"/>
                <w:b/>
                <w:bCs/>
                <w:color w:val="000000"/>
                <w:sz w:val="20"/>
                <w:szCs w:val="20"/>
              </w:rPr>
              <w:t>CP5.</w:t>
            </w:r>
            <w:r w:rsidRPr="00A72FDA">
              <w:rPr>
                <w:rFonts w:eastAsia="Times New Roman"/>
                <w:color w:val="000000"/>
                <w:sz w:val="20"/>
                <w:szCs w:val="20"/>
              </w:rPr>
              <w:t>Efectuarea în manieră autonomă a analizelor şi preparatelor biologice, biochimice şi microbiologice şi interpretarea rezultatelor.</w:t>
            </w:r>
            <w:r w:rsidRPr="00A72FDA">
              <w:rPr>
                <w:rFonts w:eastAsia="Times New Roman"/>
                <w:color w:val="000000"/>
                <w:sz w:val="20"/>
                <w:szCs w:val="20"/>
              </w:rPr>
              <w:br/>
            </w:r>
            <w:r w:rsidRPr="00A72FDA">
              <w:rPr>
                <w:rFonts w:eastAsia="Times New Roman"/>
                <w:b/>
                <w:bCs/>
                <w:color w:val="000000"/>
                <w:sz w:val="20"/>
                <w:szCs w:val="20"/>
              </w:rPr>
              <w:t>CP6.</w:t>
            </w:r>
            <w:r w:rsidRPr="00A72FDA">
              <w:rPr>
                <w:rFonts w:eastAsia="Times New Roman"/>
                <w:color w:val="000000"/>
                <w:sz w:val="20"/>
                <w:szCs w:val="20"/>
              </w:rPr>
              <w:t>Aplicarea tehnologiilor chimice si biochimice în diverse domenii, cu respectarea normelor de securitat</w:t>
            </w:r>
            <w:r w:rsidRPr="00A72FDA">
              <w:rPr>
                <w:rFonts w:eastAsia="Times New Roman"/>
                <w:color w:val="000000"/>
                <w:sz w:val="20"/>
                <w:szCs w:val="20"/>
              </w:rPr>
              <w:t xml:space="preserve">e şi sănătate în muncă şi protecţie a mediului. </w:t>
            </w:r>
          </w:p>
        </w:tc>
      </w:tr>
      <w:tr w:rsidR="005C23AA" w:rsidRPr="00A72FDA" w14:paraId="30F10B8B" w14:textId="77777777" w:rsidTr="00A72FDA">
        <w:trPr>
          <w:trHeight w:val="1677"/>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3787DF"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643FD1"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CT1.</w:t>
            </w:r>
            <w:r w:rsidRPr="00A72FDA">
              <w:rPr>
                <w:rFonts w:eastAsia="Times New Roman"/>
                <w:color w:val="000000"/>
                <w:sz w:val="20"/>
                <w:szCs w:val="20"/>
              </w:rPr>
              <w:t>Realizarea sarcinilor profesionale în mod eficient şi responsabil cu respectarea legislaţiei şi deontologiei specifice domeniului sub asistenţă calificată.</w:t>
            </w:r>
            <w:r w:rsidRPr="00A72FDA">
              <w:rPr>
                <w:rFonts w:eastAsia="Times New Roman"/>
                <w:color w:val="000000"/>
                <w:sz w:val="20"/>
                <w:szCs w:val="20"/>
              </w:rPr>
              <w:br/>
            </w:r>
            <w:r w:rsidRPr="00A72FDA">
              <w:rPr>
                <w:rFonts w:eastAsia="Times New Roman"/>
                <w:b/>
                <w:bCs/>
                <w:color w:val="000000"/>
                <w:sz w:val="20"/>
                <w:szCs w:val="20"/>
              </w:rPr>
              <w:t>CT2.</w:t>
            </w:r>
            <w:r w:rsidRPr="00A72FDA">
              <w:rPr>
                <w:rFonts w:eastAsia="Times New Roman"/>
                <w:color w:val="000000"/>
                <w:sz w:val="20"/>
                <w:szCs w:val="20"/>
              </w:rPr>
              <w:t xml:space="preserve">Realizarea unor </w:t>
            </w:r>
            <w:r w:rsidRPr="00A72FDA">
              <w:rPr>
                <w:rFonts w:eastAsia="Times New Roman"/>
                <w:color w:val="000000"/>
                <w:sz w:val="20"/>
                <w:szCs w:val="20"/>
              </w:rPr>
              <w:t>activităţi în echipă multidisciplinară utilizând abilităţi de comunicare interpersonală pentru îndeplinirea obiectivelor propuse.</w:t>
            </w:r>
            <w:r w:rsidRPr="00A72FDA">
              <w:rPr>
                <w:rFonts w:eastAsia="Times New Roman"/>
                <w:color w:val="000000"/>
                <w:sz w:val="20"/>
                <w:szCs w:val="20"/>
              </w:rPr>
              <w:br/>
            </w:r>
            <w:r w:rsidRPr="00A72FDA">
              <w:rPr>
                <w:rFonts w:eastAsia="Times New Roman"/>
                <w:b/>
                <w:bCs/>
                <w:color w:val="000000"/>
                <w:sz w:val="20"/>
                <w:szCs w:val="20"/>
              </w:rPr>
              <w:t>CT3.</w:t>
            </w:r>
            <w:r w:rsidRPr="00A72FDA">
              <w:rPr>
                <w:rFonts w:eastAsia="Times New Roman"/>
                <w:color w:val="000000"/>
                <w:sz w:val="20"/>
                <w:szCs w:val="20"/>
              </w:rPr>
              <w:t>Utilizarea eficientă a surselor informaţionale şi a resurselor de comunicare şi formare profesională asistată, atât în lim</w:t>
            </w:r>
            <w:r w:rsidRPr="00A72FDA">
              <w:rPr>
                <w:rFonts w:eastAsia="Times New Roman"/>
                <w:color w:val="000000"/>
                <w:sz w:val="20"/>
                <w:szCs w:val="20"/>
              </w:rPr>
              <w:t xml:space="preserve">ba română, cât şi într-o limbă de circulaţie internaţională. </w:t>
            </w:r>
          </w:p>
        </w:tc>
      </w:tr>
    </w:tbl>
    <w:p w14:paraId="2A54AC70" w14:textId="77777777" w:rsidR="005C23AA" w:rsidRPr="00A72FDA" w:rsidRDefault="005C23AA">
      <w:pPr>
        <w:rPr>
          <w:rFonts w:eastAsia="Times New Roman"/>
          <w:color w:val="000000"/>
          <w:sz w:val="22"/>
          <w:szCs w:val="22"/>
        </w:rPr>
      </w:pPr>
    </w:p>
    <w:p w14:paraId="0D680F78" w14:textId="77777777" w:rsidR="005C23AA" w:rsidRPr="00A72FDA" w:rsidRDefault="001F0776">
      <w:pPr>
        <w:pStyle w:val="subtitlu"/>
        <w:rPr>
          <w:color w:val="000000"/>
          <w:sz w:val="22"/>
          <w:szCs w:val="22"/>
        </w:rPr>
      </w:pPr>
      <w:r w:rsidRPr="00A72FDA">
        <w:rPr>
          <w:color w:val="000000"/>
          <w:sz w:val="22"/>
          <w:szCs w:val="22"/>
        </w:rPr>
        <w:t xml:space="preserve">7. Obiectivele disciplinei </w:t>
      </w:r>
      <w:r w:rsidRPr="00A72FDA">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5C23AA" w:rsidRPr="00A72FDA" w14:paraId="5769537B"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262CB5"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8E0BDA" w14:textId="6A334D42" w:rsidR="005C23AA" w:rsidRPr="00A72FDA" w:rsidRDefault="001F0776">
            <w:pPr>
              <w:rPr>
                <w:rFonts w:eastAsia="Times New Roman"/>
                <w:color w:val="000000"/>
                <w:sz w:val="20"/>
                <w:szCs w:val="20"/>
              </w:rPr>
            </w:pPr>
            <w:r w:rsidRPr="00A72FDA">
              <w:rPr>
                <w:rFonts w:eastAsia="Times New Roman"/>
                <w:color w:val="000000"/>
                <w:sz w:val="20"/>
                <w:szCs w:val="20"/>
              </w:rPr>
              <w:t> </w:t>
            </w:r>
            <w:r w:rsidR="00972A15" w:rsidRPr="00972A15">
              <w:rPr>
                <w:rFonts w:eastAsia="Times New Roman"/>
                <w:color w:val="000000"/>
                <w:sz w:val="20"/>
                <w:szCs w:val="20"/>
              </w:rPr>
              <w:t>Dezvoltarea de abilități în modelarea geometriei moleculare și a proprietăților biomoleculelor. Înţelegerea influenţei structurii asupra fenomenelor de transport prin membrane biologice.</w:t>
            </w:r>
          </w:p>
        </w:tc>
      </w:tr>
      <w:tr w:rsidR="005C23AA" w:rsidRPr="00A72FDA" w14:paraId="15163A9F"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B472BE"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A2D3CA" w14:textId="77777777" w:rsidR="005C23AA" w:rsidRPr="00A72FDA" w:rsidRDefault="001F0776">
            <w:pPr>
              <w:rPr>
                <w:rFonts w:eastAsia="Times New Roman"/>
                <w:color w:val="000000"/>
                <w:sz w:val="20"/>
                <w:szCs w:val="20"/>
              </w:rPr>
            </w:pPr>
            <w:r w:rsidRPr="00A72FDA">
              <w:rPr>
                <w:rFonts w:eastAsia="Times New Roman"/>
                <w:color w:val="000000"/>
                <w:sz w:val="20"/>
                <w:szCs w:val="20"/>
              </w:rPr>
              <w:t>La finalizarea cu succes a acestei discipline, studenţii vor fi capabili să:</w:t>
            </w:r>
          </w:p>
          <w:p w14:paraId="2708A2C9" w14:textId="77777777" w:rsidR="00972A15" w:rsidRPr="00972A15" w:rsidRDefault="00972A15" w:rsidP="00972A15">
            <w:pPr>
              <w:numPr>
                <w:ilvl w:val="0"/>
                <w:numId w:val="1"/>
              </w:numPr>
              <w:spacing w:before="100" w:beforeAutospacing="1" w:after="100" w:afterAutospacing="1"/>
              <w:rPr>
                <w:rFonts w:eastAsia="Times New Roman"/>
                <w:color w:val="000000"/>
                <w:sz w:val="20"/>
                <w:szCs w:val="20"/>
              </w:rPr>
            </w:pPr>
            <w:r w:rsidRPr="00972A15">
              <w:rPr>
                <w:rFonts w:eastAsia="Times New Roman"/>
                <w:color w:val="000000"/>
                <w:sz w:val="20"/>
                <w:szCs w:val="20"/>
              </w:rPr>
              <w:t>Identifice și să reprezinte grafic geometria moleculară (spațială) a unor sisteme de interes biologic</w:t>
            </w:r>
          </w:p>
          <w:p w14:paraId="1159C97F" w14:textId="77777777" w:rsidR="00972A15" w:rsidRPr="00972A15" w:rsidRDefault="00972A15" w:rsidP="00972A15">
            <w:pPr>
              <w:numPr>
                <w:ilvl w:val="0"/>
                <w:numId w:val="1"/>
              </w:numPr>
              <w:spacing w:before="100" w:beforeAutospacing="1" w:after="100" w:afterAutospacing="1"/>
              <w:rPr>
                <w:rFonts w:eastAsia="Times New Roman"/>
                <w:color w:val="000000"/>
                <w:sz w:val="20"/>
                <w:szCs w:val="20"/>
              </w:rPr>
            </w:pPr>
            <w:r w:rsidRPr="00972A15">
              <w:rPr>
                <w:rFonts w:eastAsia="Times New Roman"/>
                <w:color w:val="000000"/>
                <w:sz w:val="20"/>
                <w:szCs w:val="20"/>
              </w:rPr>
              <w:t>Aleagă nivelul de teorie adecvat modelării unor proprietăți moleculare de interes: geometria de echilibru și în stare de tranziție, energetica de reacție</w:t>
            </w:r>
          </w:p>
          <w:p w14:paraId="3C93C3C3" w14:textId="77777777" w:rsidR="00972A15" w:rsidRPr="00972A15" w:rsidRDefault="00972A15" w:rsidP="00972A15">
            <w:pPr>
              <w:numPr>
                <w:ilvl w:val="0"/>
                <w:numId w:val="1"/>
              </w:numPr>
              <w:spacing w:before="100" w:beforeAutospacing="1" w:after="100" w:afterAutospacing="1"/>
              <w:rPr>
                <w:rFonts w:eastAsia="Times New Roman"/>
                <w:color w:val="000000"/>
                <w:sz w:val="20"/>
                <w:szCs w:val="20"/>
              </w:rPr>
            </w:pPr>
            <w:r w:rsidRPr="00972A15">
              <w:rPr>
                <w:rFonts w:eastAsia="Times New Roman"/>
                <w:color w:val="000000"/>
                <w:sz w:val="20"/>
                <w:szCs w:val="20"/>
              </w:rPr>
              <w:t>Efectueze, folosind aplicații software specifice modelării moleculare a sistemelor moleculare de importanță biologică și să interpreteze rezultatele unor calcule (i) de structură electronică moleculară și (ii) de dinamică moleculară folosind formule clasice de energie potențială derivate din mecanica moleculară</w:t>
            </w:r>
          </w:p>
          <w:p w14:paraId="0BC9D347" w14:textId="77777777" w:rsidR="00972A15" w:rsidRPr="00972A15" w:rsidRDefault="00972A15" w:rsidP="00972A15">
            <w:pPr>
              <w:numPr>
                <w:ilvl w:val="0"/>
                <w:numId w:val="1"/>
              </w:numPr>
              <w:spacing w:before="100" w:beforeAutospacing="1" w:after="100" w:afterAutospacing="1"/>
              <w:rPr>
                <w:rFonts w:eastAsia="Times New Roman"/>
                <w:color w:val="000000"/>
                <w:sz w:val="20"/>
                <w:szCs w:val="20"/>
              </w:rPr>
            </w:pPr>
            <w:r w:rsidRPr="00972A15">
              <w:rPr>
                <w:rFonts w:eastAsia="Times New Roman"/>
                <w:color w:val="000000"/>
                <w:sz w:val="20"/>
                <w:szCs w:val="20"/>
              </w:rPr>
              <w:t>Extragă și să interpreteze rezultatele obținute prin calcule de structură electronică și dinamică moleculară</w:t>
            </w:r>
          </w:p>
          <w:p w14:paraId="58BB108D" w14:textId="77777777" w:rsidR="00972A15" w:rsidRPr="00972A15" w:rsidRDefault="00972A15" w:rsidP="00972A15">
            <w:pPr>
              <w:numPr>
                <w:ilvl w:val="0"/>
                <w:numId w:val="1"/>
              </w:numPr>
              <w:spacing w:before="100" w:beforeAutospacing="1" w:after="100" w:afterAutospacing="1"/>
              <w:rPr>
                <w:rFonts w:eastAsia="Times New Roman"/>
                <w:color w:val="000000"/>
                <w:sz w:val="20"/>
                <w:szCs w:val="20"/>
              </w:rPr>
            </w:pPr>
            <w:r w:rsidRPr="00972A15">
              <w:rPr>
                <w:rFonts w:eastAsia="Times New Roman"/>
                <w:color w:val="000000"/>
                <w:sz w:val="20"/>
                <w:szCs w:val="20"/>
              </w:rPr>
              <w:t>Explice corelaţia structura - procese de transport prin membrane</w:t>
            </w:r>
          </w:p>
          <w:p w14:paraId="1A219322" w14:textId="1B76CF2F" w:rsidR="005C23AA" w:rsidRPr="00A72FDA" w:rsidRDefault="00972A15" w:rsidP="00972A15">
            <w:pPr>
              <w:numPr>
                <w:ilvl w:val="0"/>
                <w:numId w:val="1"/>
              </w:numPr>
              <w:spacing w:before="100" w:beforeAutospacing="1" w:after="100" w:afterAutospacing="1"/>
              <w:rPr>
                <w:rFonts w:eastAsia="Times New Roman"/>
                <w:color w:val="000000"/>
                <w:sz w:val="20"/>
                <w:szCs w:val="20"/>
              </w:rPr>
            </w:pPr>
            <w:r w:rsidRPr="00972A15">
              <w:rPr>
                <w:rFonts w:eastAsia="Times New Roman"/>
                <w:color w:val="000000"/>
                <w:sz w:val="20"/>
                <w:szCs w:val="20"/>
              </w:rPr>
              <w:t>Efectueze determinări experimentale, să sistematizeze şi să interpreteze rezultatele experimentale</w:t>
            </w:r>
          </w:p>
        </w:tc>
      </w:tr>
    </w:tbl>
    <w:p w14:paraId="10D3B33E" w14:textId="77777777" w:rsidR="005C23AA" w:rsidRPr="00A72FDA" w:rsidRDefault="005C23AA">
      <w:pPr>
        <w:rPr>
          <w:rFonts w:eastAsia="Times New Roman"/>
          <w:color w:val="000000"/>
          <w:sz w:val="22"/>
          <w:szCs w:val="22"/>
        </w:rPr>
      </w:pPr>
    </w:p>
    <w:p w14:paraId="248FFDF5" w14:textId="77777777" w:rsidR="005C23AA" w:rsidRPr="00A72FDA" w:rsidRDefault="001F0776">
      <w:pPr>
        <w:pStyle w:val="subtitlu"/>
        <w:rPr>
          <w:color w:val="000000"/>
          <w:sz w:val="22"/>
          <w:szCs w:val="22"/>
        </w:rPr>
      </w:pPr>
      <w:r w:rsidRPr="00A72FDA">
        <w:rPr>
          <w:color w:val="000000"/>
          <w:sz w:val="22"/>
          <w:szCs w:val="22"/>
        </w:rPr>
        <w:t>8. Conţinut</w:t>
      </w:r>
    </w:p>
    <w:tbl>
      <w:tblPr>
        <w:tblW w:w="5000" w:type="pct"/>
        <w:tblInd w:w="-1"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0"/>
        <w:gridCol w:w="5093"/>
        <w:gridCol w:w="1856"/>
        <w:gridCol w:w="2392"/>
      </w:tblGrid>
      <w:tr w:rsidR="005C23AA" w:rsidRPr="00A72FDA" w14:paraId="4AD004E0" w14:textId="77777777" w:rsidTr="00F15FEB">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0E6ED4"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8.1</w:t>
            </w:r>
          </w:p>
        </w:tc>
        <w:tc>
          <w:tcPr>
            <w:tcW w:w="253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BE9827"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Curs</w:t>
            </w:r>
          </w:p>
        </w:tc>
        <w:tc>
          <w:tcPr>
            <w:tcW w:w="92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DFE189"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Metode de predare</w:t>
            </w:r>
          </w:p>
        </w:tc>
        <w:tc>
          <w:tcPr>
            <w:tcW w:w="119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DC4F04"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Observaţii</w:t>
            </w:r>
            <w:r w:rsidRPr="00A72FDA">
              <w:rPr>
                <w:rFonts w:eastAsia="Times New Roman"/>
                <w:color w:val="000000"/>
                <w:sz w:val="20"/>
                <w:szCs w:val="20"/>
              </w:rPr>
              <w:br/>
            </w:r>
            <w:r w:rsidRPr="00A72FDA">
              <w:rPr>
                <w:rFonts w:eastAsia="Times New Roman"/>
                <w:color w:val="000000"/>
                <w:sz w:val="18"/>
                <w:szCs w:val="18"/>
              </w:rPr>
              <w:t>(ore şi referinţe bibliografice)</w:t>
            </w:r>
          </w:p>
        </w:tc>
      </w:tr>
      <w:tr w:rsidR="00972A15" w:rsidRPr="00925F24" w14:paraId="21AD1B27" w14:textId="77777777" w:rsidTr="00F15FEB">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567"/>
        </w:trPr>
        <w:tc>
          <w:tcPr>
            <w:tcW w:w="349" w:type="pct"/>
            <w:tcBorders>
              <w:top w:val="single" w:sz="4" w:space="0" w:color="000000"/>
              <w:left w:val="single" w:sz="4" w:space="0" w:color="000000"/>
              <w:bottom w:val="single" w:sz="4" w:space="0" w:color="000000"/>
              <w:right w:val="single" w:sz="4" w:space="0" w:color="000000"/>
            </w:tcBorders>
            <w:vAlign w:val="center"/>
          </w:tcPr>
          <w:p w14:paraId="7F2964C8" w14:textId="77777777" w:rsidR="00972A15" w:rsidRPr="00925F24" w:rsidRDefault="00972A15" w:rsidP="001375A2">
            <w:pPr>
              <w:spacing w:after="200"/>
              <w:ind w:left="57"/>
              <w:jc w:val="center"/>
              <w:rPr>
                <w:sz w:val="20"/>
                <w:szCs w:val="20"/>
              </w:rPr>
            </w:pPr>
            <w:r w:rsidRPr="00925F24">
              <w:rPr>
                <w:sz w:val="20"/>
                <w:szCs w:val="20"/>
              </w:rPr>
              <w:t>1.</w:t>
            </w:r>
          </w:p>
        </w:tc>
        <w:tc>
          <w:tcPr>
            <w:tcW w:w="2536" w:type="pct"/>
            <w:tcBorders>
              <w:top w:val="single" w:sz="4" w:space="0" w:color="000000"/>
              <w:left w:val="single" w:sz="4" w:space="0" w:color="000000"/>
              <w:bottom w:val="single" w:sz="4" w:space="0" w:color="000000"/>
              <w:right w:val="single" w:sz="4" w:space="0" w:color="000000"/>
            </w:tcBorders>
            <w:vAlign w:val="center"/>
          </w:tcPr>
          <w:p w14:paraId="720C54CC" w14:textId="77777777" w:rsidR="00972A15" w:rsidRPr="00E07711" w:rsidRDefault="00972A15" w:rsidP="001375A2">
            <w:pPr>
              <w:rPr>
                <w:highlight w:val="yellow"/>
              </w:rPr>
            </w:pPr>
            <w:r w:rsidRPr="005976DD">
              <w:rPr>
                <w:sz w:val="20"/>
                <w:szCs w:val="20"/>
              </w:rPr>
              <w:t>Introducere în modelarea moleculară. Concepte (teorie, metodă, model). Fundamentele teoretice ale calculelor de structură electronică.</w:t>
            </w:r>
          </w:p>
        </w:tc>
        <w:tc>
          <w:tcPr>
            <w:tcW w:w="924" w:type="pct"/>
            <w:tcBorders>
              <w:top w:val="single" w:sz="4" w:space="0" w:color="000000"/>
              <w:left w:val="single" w:sz="4" w:space="0" w:color="000000"/>
              <w:bottom w:val="single" w:sz="4" w:space="0" w:color="000000"/>
              <w:right w:val="single" w:sz="4" w:space="0" w:color="000000"/>
            </w:tcBorders>
            <w:vAlign w:val="center"/>
          </w:tcPr>
          <w:p w14:paraId="5E1E17F5" w14:textId="77777777" w:rsidR="00972A15" w:rsidRPr="00925F24" w:rsidRDefault="00972A15" w:rsidP="001375A2">
            <w:pPr>
              <w:spacing w:after="200" w:line="276" w:lineRule="auto"/>
              <w:rPr>
                <w:sz w:val="20"/>
                <w:szCs w:val="20"/>
              </w:rPr>
            </w:pPr>
            <w:r w:rsidRPr="00925F24">
              <w:rPr>
                <w:sz w:val="20"/>
                <w:szCs w:val="20"/>
              </w:rPr>
              <w:t>Expunerea, demonstraţia, conversaţia</w:t>
            </w:r>
          </w:p>
        </w:tc>
        <w:tc>
          <w:tcPr>
            <w:tcW w:w="1191" w:type="pct"/>
            <w:tcBorders>
              <w:top w:val="single" w:sz="4" w:space="0" w:color="000000"/>
              <w:left w:val="single" w:sz="4" w:space="0" w:color="000000"/>
              <w:bottom w:val="single" w:sz="4" w:space="0" w:color="000000"/>
              <w:right w:val="single" w:sz="4" w:space="0" w:color="000000"/>
            </w:tcBorders>
            <w:vAlign w:val="center"/>
          </w:tcPr>
          <w:p w14:paraId="438A09F7" w14:textId="5A8EDC62" w:rsidR="00972A15" w:rsidRPr="00925F24" w:rsidRDefault="005C58F7" w:rsidP="001375A2">
            <w:pPr>
              <w:spacing w:after="200"/>
              <w:ind w:left="34"/>
              <w:jc w:val="center"/>
              <w:rPr>
                <w:sz w:val="20"/>
                <w:szCs w:val="20"/>
              </w:rPr>
            </w:pPr>
            <w:r>
              <w:rPr>
                <w:sz w:val="20"/>
                <w:szCs w:val="20"/>
              </w:rPr>
              <w:t>3</w:t>
            </w:r>
          </w:p>
        </w:tc>
      </w:tr>
      <w:tr w:rsidR="00972A15" w:rsidRPr="00925F24" w14:paraId="580F89AF" w14:textId="77777777" w:rsidTr="00F15FEB">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567"/>
        </w:trPr>
        <w:tc>
          <w:tcPr>
            <w:tcW w:w="349" w:type="pct"/>
            <w:tcBorders>
              <w:top w:val="single" w:sz="4" w:space="0" w:color="000000"/>
              <w:left w:val="single" w:sz="4" w:space="0" w:color="000000"/>
              <w:bottom w:val="single" w:sz="4" w:space="0" w:color="000000"/>
              <w:right w:val="single" w:sz="4" w:space="0" w:color="000000"/>
            </w:tcBorders>
            <w:vAlign w:val="center"/>
          </w:tcPr>
          <w:p w14:paraId="31252534" w14:textId="77777777" w:rsidR="00972A15" w:rsidRPr="00925F24" w:rsidRDefault="00972A15" w:rsidP="001375A2">
            <w:pPr>
              <w:spacing w:after="200"/>
              <w:ind w:left="57"/>
              <w:jc w:val="center"/>
              <w:rPr>
                <w:sz w:val="20"/>
                <w:szCs w:val="20"/>
              </w:rPr>
            </w:pPr>
            <w:r w:rsidRPr="00925F24">
              <w:rPr>
                <w:sz w:val="20"/>
                <w:szCs w:val="20"/>
              </w:rPr>
              <w:t>2.</w:t>
            </w:r>
          </w:p>
        </w:tc>
        <w:tc>
          <w:tcPr>
            <w:tcW w:w="2536" w:type="pct"/>
            <w:tcBorders>
              <w:top w:val="single" w:sz="4" w:space="0" w:color="000000"/>
              <w:left w:val="single" w:sz="4" w:space="0" w:color="000000"/>
              <w:bottom w:val="single" w:sz="4" w:space="0" w:color="000000"/>
              <w:right w:val="single" w:sz="4" w:space="0" w:color="000000"/>
            </w:tcBorders>
            <w:vAlign w:val="center"/>
          </w:tcPr>
          <w:p w14:paraId="79110864" w14:textId="77777777" w:rsidR="00972A15" w:rsidRDefault="00972A15" w:rsidP="001375A2">
            <w:pPr>
              <w:rPr>
                <w:sz w:val="20"/>
                <w:szCs w:val="20"/>
                <w:highlight w:val="yellow"/>
              </w:rPr>
            </w:pPr>
            <w:r w:rsidRPr="00C56FDD">
              <w:rPr>
                <w:sz w:val="20"/>
                <w:szCs w:val="20"/>
              </w:rPr>
              <w:t>Suprafeţe de energie potenţială, structuri intermediare şi de tranziţie</w:t>
            </w:r>
          </w:p>
          <w:p w14:paraId="1D7BCFA1" w14:textId="77777777" w:rsidR="00972A15" w:rsidRPr="00E07711" w:rsidRDefault="00972A15" w:rsidP="001375A2">
            <w:pPr>
              <w:rPr>
                <w:sz w:val="20"/>
                <w:szCs w:val="20"/>
                <w:highlight w:val="yellow"/>
              </w:rPr>
            </w:pPr>
          </w:p>
        </w:tc>
        <w:tc>
          <w:tcPr>
            <w:tcW w:w="924" w:type="pct"/>
            <w:tcBorders>
              <w:top w:val="single" w:sz="4" w:space="0" w:color="000000"/>
              <w:left w:val="single" w:sz="4" w:space="0" w:color="000000"/>
              <w:bottom w:val="single" w:sz="4" w:space="0" w:color="000000"/>
              <w:right w:val="single" w:sz="4" w:space="0" w:color="000000"/>
            </w:tcBorders>
            <w:vAlign w:val="center"/>
          </w:tcPr>
          <w:p w14:paraId="31D90B29" w14:textId="77777777" w:rsidR="00972A15" w:rsidRPr="00925F24" w:rsidRDefault="00972A15" w:rsidP="001375A2">
            <w:pPr>
              <w:spacing w:after="200" w:line="276" w:lineRule="auto"/>
              <w:rPr>
                <w:sz w:val="20"/>
                <w:szCs w:val="20"/>
              </w:rPr>
            </w:pPr>
            <w:r w:rsidRPr="00925F24">
              <w:rPr>
                <w:sz w:val="20"/>
                <w:szCs w:val="20"/>
              </w:rPr>
              <w:t>Expunerea, demonstraţia, conversaţia</w:t>
            </w:r>
          </w:p>
        </w:tc>
        <w:tc>
          <w:tcPr>
            <w:tcW w:w="1191" w:type="pct"/>
            <w:tcBorders>
              <w:top w:val="single" w:sz="4" w:space="0" w:color="000000"/>
              <w:left w:val="single" w:sz="4" w:space="0" w:color="000000"/>
              <w:bottom w:val="single" w:sz="4" w:space="0" w:color="000000"/>
              <w:right w:val="single" w:sz="4" w:space="0" w:color="000000"/>
            </w:tcBorders>
            <w:vAlign w:val="center"/>
          </w:tcPr>
          <w:p w14:paraId="6E8DFC28" w14:textId="77777777" w:rsidR="00972A15" w:rsidRPr="00925F24" w:rsidRDefault="00972A15" w:rsidP="001375A2">
            <w:pPr>
              <w:spacing w:after="200"/>
              <w:ind w:left="34"/>
              <w:jc w:val="center"/>
              <w:rPr>
                <w:sz w:val="20"/>
                <w:szCs w:val="20"/>
              </w:rPr>
            </w:pPr>
            <w:r w:rsidRPr="00925F24">
              <w:rPr>
                <w:sz w:val="20"/>
                <w:szCs w:val="20"/>
              </w:rPr>
              <w:t>2</w:t>
            </w:r>
          </w:p>
        </w:tc>
      </w:tr>
      <w:tr w:rsidR="00972A15" w:rsidRPr="00925F24" w14:paraId="6672A3BA" w14:textId="77777777" w:rsidTr="00B118D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1131"/>
        </w:trPr>
        <w:tc>
          <w:tcPr>
            <w:tcW w:w="349" w:type="pct"/>
            <w:tcBorders>
              <w:top w:val="single" w:sz="4" w:space="0" w:color="000000"/>
              <w:left w:val="single" w:sz="4" w:space="0" w:color="000000"/>
              <w:bottom w:val="single" w:sz="4" w:space="0" w:color="000000"/>
              <w:right w:val="single" w:sz="4" w:space="0" w:color="000000"/>
            </w:tcBorders>
            <w:vAlign w:val="center"/>
          </w:tcPr>
          <w:p w14:paraId="6721E1DA" w14:textId="77777777" w:rsidR="00972A15" w:rsidRPr="00925F24" w:rsidRDefault="00972A15" w:rsidP="001375A2">
            <w:pPr>
              <w:spacing w:after="200"/>
              <w:ind w:left="57"/>
              <w:jc w:val="center"/>
              <w:rPr>
                <w:sz w:val="20"/>
                <w:szCs w:val="20"/>
              </w:rPr>
            </w:pPr>
            <w:r w:rsidRPr="00925F24">
              <w:rPr>
                <w:sz w:val="20"/>
                <w:szCs w:val="20"/>
              </w:rPr>
              <w:lastRenderedPageBreak/>
              <w:t>3.</w:t>
            </w:r>
          </w:p>
        </w:tc>
        <w:tc>
          <w:tcPr>
            <w:tcW w:w="2536" w:type="pct"/>
            <w:tcBorders>
              <w:top w:val="single" w:sz="4" w:space="0" w:color="000000"/>
              <w:left w:val="single" w:sz="4" w:space="0" w:color="000000"/>
              <w:bottom w:val="single" w:sz="4" w:space="0" w:color="000000"/>
              <w:right w:val="single" w:sz="4" w:space="0" w:color="000000"/>
            </w:tcBorders>
            <w:vAlign w:val="center"/>
          </w:tcPr>
          <w:p w14:paraId="19E25BE3" w14:textId="77777777" w:rsidR="00972A15" w:rsidRPr="00D62D07" w:rsidRDefault="00972A15" w:rsidP="001375A2">
            <w:pPr>
              <w:rPr>
                <w:sz w:val="20"/>
                <w:szCs w:val="20"/>
              </w:rPr>
            </w:pPr>
            <w:r w:rsidRPr="005976DD">
              <w:rPr>
                <w:sz w:val="20"/>
                <w:szCs w:val="20"/>
              </w:rPr>
              <w:t>Mecanică moleculară: (i) componentele energiei totale a unui sistem molecular; (ii) câmpuri de forță, metode de parametrizare și transferabilitate; (iii) parametrizări specifice utilizate în modelarea sistemelor de interes biologic</w:t>
            </w:r>
          </w:p>
        </w:tc>
        <w:tc>
          <w:tcPr>
            <w:tcW w:w="924" w:type="pct"/>
            <w:tcBorders>
              <w:top w:val="single" w:sz="4" w:space="0" w:color="000000"/>
              <w:left w:val="single" w:sz="4" w:space="0" w:color="000000"/>
              <w:bottom w:val="single" w:sz="4" w:space="0" w:color="000000"/>
              <w:right w:val="single" w:sz="4" w:space="0" w:color="000000"/>
            </w:tcBorders>
            <w:vAlign w:val="center"/>
          </w:tcPr>
          <w:p w14:paraId="1BEBD854" w14:textId="77777777" w:rsidR="00972A15" w:rsidRPr="00925F24" w:rsidRDefault="00972A15" w:rsidP="001375A2">
            <w:pPr>
              <w:spacing w:after="200" w:line="276" w:lineRule="auto"/>
              <w:rPr>
                <w:sz w:val="20"/>
                <w:szCs w:val="20"/>
              </w:rPr>
            </w:pPr>
            <w:r w:rsidRPr="00925F24">
              <w:rPr>
                <w:sz w:val="20"/>
                <w:szCs w:val="20"/>
              </w:rPr>
              <w:t>Expunerea, demonstraţia, conversaţia</w:t>
            </w:r>
          </w:p>
        </w:tc>
        <w:tc>
          <w:tcPr>
            <w:tcW w:w="1191" w:type="pct"/>
            <w:tcBorders>
              <w:top w:val="single" w:sz="4" w:space="0" w:color="000000"/>
              <w:left w:val="single" w:sz="4" w:space="0" w:color="000000"/>
              <w:bottom w:val="single" w:sz="4" w:space="0" w:color="000000"/>
              <w:right w:val="single" w:sz="4" w:space="0" w:color="000000"/>
            </w:tcBorders>
            <w:vAlign w:val="center"/>
          </w:tcPr>
          <w:p w14:paraId="41D6BF38" w14:textId="77777777" w:rsidR="00972A15" w:rsidRPr="00925F24" w:rsidRDefault="00972A15" w:rsidP="001375A2">
            <w:pPr>
              <w:spacing w:after="200"/>
              <w:ind w:left="34"/>
              <w:jc w:val="center"/>
              <w:rPr>
                <w:sz w:val="20"/>
                <w:szCs w:val="20"/>
              </w:rPr>
            </w:pPr>
            <w:r w:rsidRPr="00925F24">
              <w:rPr>
                <w:sz w:val="20"/>
                <w:szCs w:val="20"/>
              </w:rPr>
              <w:t>2</w:t>
            </w:r>
          </w:p>
        </w:tc>
      </w:tr>
      <w:tr w:rsidR="00972A15" w:rsidRPr="00925F24" w14:paraId="7E609455" w14:textId="77777777" w:rsidTr="00B118D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1119"/>
        </w:trPr>
        <w:tc>
          <w:tcPr>
            <w:tcW w:w="349" w:type="pct"/>
            <w:tcBorders>
              <w:top w:val="single" w:sz="4" w:space="0" w:color="000000"/>
              <w:left w:val="single" w:sz="4" w:space="0" w:color="000000"/>
              <w:bottom w:val="single" w:sz="4" w:space="0" w:color="000000"/>
              <w:right w:val="single" w:sz="4" w:space="0" w:color="000000"/>
            </w:tcBorders>
            <w:vAlign w:val="center"/>
          </w:tcPr>
          <w:p w14:paraId="57001559" w14:textId="77777777" w:rsidR="00972A15" w:rsidRPr="00925F24" w:rsidRDefault="00972A15" w:rsidP="001375A2">
            <w:pPr>
              <w:spacing w:after="200"/>
              <w:ind w:left="57"/>
              <w:jc w:val="center"/>
              <w:rPr>
                <w:sz w:val="20"/>
                <w:szCs w:val="20"/>
              </w:rPr>
            </w:pPr>
            <w:r w:rsidRPr="00925F24">
              <w:rPr>
                <w:sz w:val="20"/>
                <w:szCs w:val="20"/>
              </w:rPr>
              <w:t>4.</w:t>
            </w:r>
          </w:p>
        </w:tc>
        <w:tc>
          <w:tcPr>
            <w:tcW w:w="2536" w:type="pct"/>
            <w:tcBorders>
              <w:top w:val="single" w:sz="4" w:space="0" w:color="000000"/>
              <w:left w:val="single" w:sz="4" w:space="0" w:color="000000"/>
              <w:bottom w:val="single" w:sz="4" w:space="0" w:color="000000"/>
              <w:right w:val="single" w:sz="4" w:space="0" w:color="000000"/>
            </w:tcBorders>
            <w:vAlign w:val="center"/>
          </w:tcPr>
          <w:p w14:paraId="393FDE0F" w14:textId="01C9AFF9" w:rsidR="00972A15" w:rsidRPr="00D62D07" w:rsidRDefault="00972A15" w:rsidP="001375A2">
            <w:pPr>
              <w:rPr>
                <w:sz w:val="20"/>
                <w:szCs w:val="20"/>
              </w:rPr>
            </w:pPr>
            <w:r w:rsidRPr="00D62D07">
              <w:rPr>
                <w:sz w:val="20"/>
                <w:szCs w:val="20"/>
              </w:rPr>
              <w:t>Metode semiempirice în calculul structurii electronice</w:t>
            </w:r>
            <w:r w:rsidR="00F854AB">
              <w:rPr>
                <w:sz w:val="20"/>
                <w:szCs w:val="20"/>
              </w:rPr>
              <w:t>.</w:t>
            </w:r>
            <w:r w:rsidR="00F854AB" w:rsidRPr="00D62D07">
              <w:rPr>
                <w:sz w:val="20"/>
                <w:szCs w:val="20"/>
              </w:rPr>
              <w:t xml:space="preserve"> Metode ab-initio.</w:t>
            </w:r>
            <w:r w:rsidR="00F854AB" w:rsidRPr="00C56FDD">
              <w:rPr>
                <w:sz w:val="20"/>
                <w:szCs w:val="20"/>
              </w:rPr>
              <w:t xml:space="preserve"> Baze de orbitale</w:t>
            </w:r>
            <w:r w:rsidR="00F854AB">
              <w:rPr>
                <w:sz w:val="20"/>
                <w:szCs w:val="20"/>
              </w:rPr>
              <w:t>.</w:t>
            </w:r>
            <w:r w:rsidR="00F854AB" w:rsidRPr="00C56FDD">
              <w:rPr>
                <w:sz w:val="20"/>
                <w:szCs w:val="20"/>
              </w:rPr>
              <w:t xml:space="preserve"> </w:t>
            </w:r>
            <w:r w:rsidR="00F854AB" w:rsidRPr="00D62D07">
              <w:rPr>
                <w:sz w:val="20"/>
                <w:szCs w:val="20"/>
              </w:rPr>
              <w:t>Teoria funcționalei de densitate electronică: fundamente și aproximații ale funcționalei de schimb și de corelație</w:t>
            </w:r>
            <w:r w:rsidR="00F854AB">
              <w:rPr>
                <w:sz w:val="20"/>
                <w:szCs w:val="20"/>
              </w:rPr>
              <w:t>.</w:t>
            </w:r>
          </w:p>
        </w:tc>
        <w:tc>
          <w:tcPr>
            <w:tcW w:w="924" w:type="pct"/>
            <w:tcBorders>
              <w:top w:val="single" w:sz="4" w:space="0" w:color="000000"/>
              <w:left w:val="single" w:sz="4" w:space="0" w:color="000000"/>
              <w:bottom w:val="single" w:sz="4" w:space="0" w:color="000000"/>
              <w:right w:val="single" w:sz="4" w:space="0" w:color="000000"/>
            </w:tcBorders>
            <w:vAlign w:val="center"/>
          </w:tcPr>
          <w:p w14:paraId="6236C069" w14:textId="77777777" w:rsidR="00972A15" w:rsidRPr="00925F24" w:rsidRDefault="00972A15" w:rsidP="001375A2">
            <w:pPr>
              <w:rPr>
                <w:sz w:val="20"/>
                <w:szCs w:val="20"/>
              </w:rPr>
            </w:pPr>
            <w:r w:rsidRPr="00925F24">
              <w:rPr>
                <w:sz w:val="20"/>
                <w:szCs w:val="20"/>
              </w:rPr>
              <w:t>Expunerea, demonstraţia, conversaţia</w:t>
            </w:r>
          </w:p>
        </w:tc>
        <w:tc>
          <w:tcPr>
            <w:tcW w:w="1191" w:type="pct"/>
            <w:tcBorders>
              <w:top w:val="single" w:sz="4" w:space="0" w:color="000000"/>
              <w:left w:val="single" w:sz="4" w:space="0" w:color="000000"/>
              <w:bottom w:val="single" w:sz="4" w:space="0" w:color="000000"/>
              <w:right w:val="single" w:sz="4" w:space="0" w:color="000000"/>
            </w:tcBorders>
            <w:vAlign w:val="center"/>
          </w:tcPr>
          <w:p w14:paraId="6980699D" w14:textId="41F9D6FD" w:rsidR="00972A15" w:rsidRPr="00925F24" w:rsidRDefault="005C58F7" w:rsidP="001375A2">
            <w:pPr>
              <w:ind w:left="34"/>
              <w:jc w:val="center"/>
              <w:rPr>
                <w:sz w:val="20"/>
                <w:szCs w:val="20"/>
              </w:rPr>
            </w:pPr>
            <w:r>
              <w:rPr>
                <w:sz w:val="20"/>
                <w:szCs w:val="20"/>
              </w:rPr>
              <w:t>3</w:t>
            </w:r>
          </w:p>
        </w:tc>
      </w:tr>
      <w:tr w:rsidR="00F854AB" w:rsidRPr="00925F24" w14:paraId="35AD2687" w14:textId="77777777" w:rsidTr="00F15FEB">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567"/>
        </w:trPr>
        <w:tc>
          <w:tcPr>
            <w:tcW w:w="349" w:type="pct"/>
            <w:tcBorders>
              <w:top w:val="single" w:sz="4" w:space="0" w:color="000000"/>
              <w:left w:val="single" w:sz="4" w:space="0" w:color="000000"/>
              <w:bottom w:val="single" w:sz="4" w:space="0" w:color="000000"/>
              <w:right w:val="single" w:sz="4" w:space="0" w:color="000000"/>
            </w:tcBorders>
            <w:vAlign w:val="center"/>
          </w:tcPr>
          <w:p w14:paraId="5A277B16" w14:textId="77777777" w:rsidR="00F854AB" w:rsidRPr="00925F24" w:rsidRDefault="00F854AB" w:rsidP="00F854AB">
            <w:pPr>
              <w:spacing w:after="200"/>
              <w:ind w:left="57"/>
              <w:jc w:val="center"/>
              <w:rPr>
                <w:sz w:val="20"/>
                <w:szCs w:val="20"/>
              </w:rPr>
            </w:pPr>
            <w:r w:rsidRPr="00925F24">
              <w:rPr>
                <w:sz w:val="20"/>
                <w:szCs w:val="20"/>
              </w:rPr>
              <w:t>5.</w:t>
            </w:r>
          </w:p>
        </w:tc>
        <w:tc>
          <w:tcPr>
            <w:tcW w:w="2536" w:type="pct"/>
            <w:tcBorders>
              <w:top w:val="single" w:sz="4" w:space="0" w:color="000000"/>
              <w:left w:val="single" w:sz="4" w:space="0" w:color="000000"/>
              <w:bottom w:val="single" w:sz="4" w:space="0" w:color="000000"/>
              <w:right w:val="single" w:sz="4" w:space="0" w:color="000000"/>
            </w:tcBorders>
            <w:vAlign w:val="center"/>
          </w:tcPr>
          <w:p w14:paraId="37A9DEB9" w14:textId="2B40F952" w:rsidR="00F854AB" w:rsidRPr="00D62D07" w:rsidRDefault="00F854AB" w:rsidP="00F854AB">
            <w:pPr>
              <w:rPr>
                <w:sz w:val="20"/>
                <w:szCs w:val="20"/>
              </w:rPr>
            </w:pPr>
            <w:r w:rsidRPr="00D62D07">
              <w:rPr>
                <w:sz w:val="20"/>
                <w:szCs w:val="20"/>
              </w:rPr>
              <w:t>Proiectarea medicamentelor asistată de calculator; docking molecular; parametri QSAR</w:t>
            </w:r>
          </w:p>
        </w:tc>
        <w:tc>
          <w:tcPr>
            <w:tcW w:w="924" w:type="pct"/>
            <w:tcBorders>
              <w:top w:val="single" w:sz="4" w:space="0" w:color="000000"/>
              <w:left w:val="single" w:sz="4" w:space="0" w:color="000000"/>
              <w:bottom w:val="single" w:sz="4" w:space="0" w:color="000000"/>
              <w:right w:val="single" w:sz="4" w:space="0" w:color="000000"/>
            </w:tcBorders>
            <w:vAlign w:val="center"/>
          </w:tcPr>
          <w:p w14:paraId="0AD22FFC" w14:textId="77777777" w:rsidR="00F854AB" w:rsidRPr="00925F24" w:rsidRDefault="00F854AB" w:rsidP="00F854AB">
            <w:pPr>
              <w:spacing w:after="200" w:line="276" w:lineRule="auto"/>
              <w:rPr>
                <w:sz w:val="20"/>
                <w:szCs w:val="20"/>
              </w:rPr>
            </w:pPr>
            <w:r w:rsidRPr="00925F24">
              <w:rPr>
                <w:sz w:val="20"/>
                <w:szCs w:val="20"/>
              </w:rPr>
              <w:t>Expunerea, demonstraţia, conversaţia</w:t>
            </w:r>
          </w:p>
        </w:tc>
        <w:tc>
          <w:tcPr>
            <w:tcW w:w="1191" w:type="pct"/>
            <w:tcBorders>
              <w:top w:val="single" w:sz="4" w:space="0" w:color="000000"/>
              <w:left w:val="single" w:sz="4" w:space="0" w:color="000000"/>
              <w:bottom w:val="single" w:sz="4" w:space="0" w:color="000000"/>
              <w:right w:val="single" w:sz="4" w:space="0" w:color="000000"/>
            </w:tcBorders>
            <w:vAlign w:val="center"/>
          </w:tcPr>
          <w:p w14:paraId="3C8782AE" w14:textId="77777777" w:rsidR="00F854AB" w:rsidRPr="00925F24" w:rsidRDefault="00F854AB" w:rsidP="00F854AB">
            <w:pPr>
              <w:spacing w:after="200"/>
              <w:ind w:left="34"/>
              <w:jc w:val="center"/>
              <w:rPr>
                <w:sz w:val="20"/>
                <w:szCs w:val="20"/>
              </w:rPr>
            </w:pPr>
            <w:r w:rsidRPr="00925F24">
              <w:rPr>
                <w:sz w:val="20"/>
                <w:szCs w:val="20"/>
              </w:rPr>
              <w:t>2</w:t>
            </w:r>
          </w:p>
        </w:tc>
      </w:tr>
      <w:tr w:rsidR="00F854AB" w:rsidRPr="00925F24" w14:paraId="1460D3B3" w14:textId="77777777" w:rsidTr="00F15FEB">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567"/>
        </w:trPr>
        <w:tc>
          <w:tcPr>
            <w:tcW w:w="349" w:type="pct"/>
            <w:tcBorders>
              <w:top w:val="single" w:sz="4" w:space="0" w:color="000000"/>
              <w:left w:val="single" w:sz="4" w:space="0" w:color="000000"/>
              <w:bottom w:val="single" w:sz="4" w:space="0" w:color="000000"/>
              <w:right w:val="single" w:sz="4" w:space="0" w:color="000000"/>
            </w:tcBorders>
            <w:vAlign w:val="center"/>
          </w:tcPr>
          <w:p w14:paraId="4EABD04D" w14:textId="77777777" w:rsidR="00F854AB" w:rsidRPr="00925F24" w:rsidRDefault="00F854AB" w:rsidP="00F854AB">
            <w:pPr>
              <w:ind w:left="57"/>
              <w:jc w:val="center"/>
              <w:rPr>
                <w:sz w:val="20"/>
                <w:szCs w:val="20"/>
              </w:rPr>
            </w:pPr>
            <w:r w:rsidRPr="00925F24">
              <w:rPr>
                <w:sz w:val="20"/>
                <w:szCs w:val="20"/>
              </w:rPr>
              <w:t>6.</w:t>
            </w:r>
          </w:p>
        </w:tc>
        <w:tc>
          <w:tcPr>
            <w:tcW w:w="2536" w:type="pct"/>
            <w:tcBorders>
              <w:top w:val="single" w:sz="4" w:space="0" w:color="000000"/>
              <w:left w:val="single" w:sz="4" w:space="0" w:color="000000"/>
              <w:bottom w:val="single" w:sz="4" w:space="0" w:color="000000"/>
              <w:right w:val="single" w:sz="4" w:space="0" w:color="000000"/>
            </w:tcBorders>
            <w:vAlign w:val="center"/>
          </w:tcPr>
          <w:p w14:paraId="3062E9D9" w14:textId="77777777" w:rsidR="00F854AB" w:rsidRPr="00D62D07" w:rsidRDefault="00F854AB" w:rsidP="00F854AB">
            <w:pPr>
              <w:rPr>
                <w:sz w:val="20"/>
                <w:szCs w:val="20"/>
              </w:rPr>
            </w:pPr>
            <w:r w:rsidRPr="00D62D07">
              <w:rPr>
                <w:sz w:val="20"/>
                <w:szCs w:val="20"/>
              </w:rPr>
              <w:t>Interpretarea rezultatelor unui calcul de structură electronică: proprietăți moleculare determinate interpretând (i) energia totală și (ii) funcția de undă.</w:t>
            </w:r>
            <w:r w:rsidRPr="00C56FDD">
              <w:rPr>
                <w:sz w:val="20"/>
                <w:szCs w:val="20"/>
              </w:rPr>
              <w:t xml:space="preserve"> </w:t>
            </w:r>
            <w:r>
              <w:rPr>
                <w:sz w:val="20"/>
                <w:szCs w:val="20"/>
              </w:rPr>
              <w:t>D</w:t>
            </w:r>
            <w:r w:rsidRPr="00C56FDD">
              <w:rPr>
                <w:sz w:val="20"/>
                <w:szCs w:val="20"/>
              </w:rPr>
              <w:t xml:space="preserve">escriptorilor structurali şi </w:t>
            </w:r>
            <w:r>
              <w:rPr>
                <w:sz w:val="20"/>
                <w:szCs w:val="20"/>
              </w:rPr>
              <w:t>indi</w:t>
            </w:r>
            <w:r w:rsidRPr="00C56FDD">
              <w:rPr>
                <w:sz w:val="20"/>
                <w:szCs w:val="20"/>
              </w:rPr>
              <w:t>c</w:t>
            </w:r>
            <w:r>
              <w:rPr>
                <w:sz w:val="20"/>
                <w:szCs w:val="20"/>
              </w:rPr>
              <w:t xml:space="preserve">i </w:t>
            </w:r>
            <w:r w:rsidRPr="00C56FDD">
              <w:rPr>
                <w:sz w:val="20"/>
                <w:szCs w:val="20"/>
              </w:rPr>
              <w:t xml:space="preserve"> de reactivitate chimică</w:t>
            </w:r>
          </w:p>
        </w:tc>
        <w:tc>
          <w:tcPr>
            <w:tcW w:w="924" w:type="pct"/>
            <w:tcBorders>
              <w:top w:val="single" w:sz="4" w:space="0" w:color="000000"/>
              <w:left w:val="single" w:sz="4" w:space="0" w:color="000000"/>
              <w:bottom w:val="single" w:sz="4" w:space="0" w:color="000000"/>
              <w:right w:val="single" w:sz="4" w:space="0" w:color="000000"/>
            </w:tcBorders>
            <w:vAlign w:val="center"/>
          </w:tcPr>
          <w:p w14:paraId="5DB1F56F" w14:textId="77777777" w:rsidR="00F854AB" w:rsidRPr="00925F24" w:rsidRDefault="00F854AB" w:rsidP="00F854AB">
            <w:pPr>
              <w:spacing w:after="200" w:line="276" w:lineRule="auto"/>
              <w:rPr>
                <w:sz w:val="20"/>
                <w:szCs w:val="20"/>
              </w:rPr>
            </w:pPr>
            <w:r w:rsidRPr="00925F24">
              <w:rPr>
                <w:sz w:val="20"/>
                <w:szCs w:val="20"/>
              </w:rPr>
              <w:t>Expunerea, demonstraţia, conversaţia</w:t>
            </w:r>
          </w:p>
        </w:tc>
        <w:tc>
          <w:tcPr>
            <w:tcW w:w="1191" w:type="pct"/>
            <w:tcBorders>
              <w:top w:val="single" w:sz="4" w:space="0" w:color="000000"/>
              <w:left w:val="single" w:sz="4" w:space="0" w:color="000000"/>
              <w:bottom w:val="single" w:sz="4" w:space="0" w:color="000000"/>
              <w:right w:val="single" w:sz="4" w:space="0" w:color="000000"/>
            </w:tcBorders>
            <w:vAlign w:val="center"/>
          </w:tcPr>
          <w:p w14:paraId="0F2187BB" w14:textId="701DCFA2" w:rsidR="00F854AB" w:rsidRPr="00925F24" w:rsidRDefault="005C58F7" w:rsidP="00F854AB">
            <w:pPr>
              <w:spacing w:after="200"/>
              <w:ind w:left="34"/>
              <w:jc w:val="center"/>
              <w:rPr>
                <w:sz w:val="20"/>
                <w:szCs w:val="20"/>
              </w:rPr>
            </w:pPr>
            <w:r>
              <w:rPr>
                <w:sz w:val="20"/>
                <w:szCs w:val="20"/>
              </w:rPr>
              <w:t>3</w:t>
            </w:r>
          </w:p>
        </w:tc>
      </w:tr>
      <w:tr w:rsidR="00F854AB" w:rsidRPr="00925F24" w14:paraId="7D067227" w14:textId="77777777" w:rsidTr="00B118D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861"/>
        </w:trPr>
        <w:tc>
          <w:tcPr>
            <w:tcW w:w="349" w:type="pct"/>
            <w:tcBorders>
              <w:top w:val="single" w:sz="4" w:space="0" w:color="000000"/>
              <w:left w:val="single" w:sz="4" w:space="0" w:color="000000"/>
              <w:bottom w:val="single" w:sz="4" w:space="0" w:color="000000"/>
              <w:right w:val="single" w:sz="4" w:space="0" w:color="000000"/>
            </w:tcBorders>
            <w:vAlign w:val="center"/>
          </w:tcPr>
          <w:p w14:paraId="13F1A603" w14:textId="6242F651" w:rsidR="00F854AB" w:rsidRPr="00925F24" w:rsidRDefault="00F854AB" w:rsidP="00F854AB">
            <w:pPr>
              <w:ind w:left="57"/>
              <w:jc w:val="center"/>
              <w:rPr>
                <w:sz w:val="20"/>
                <w:szCs w:val="20"/>
              </w:rPr>
            </w:pPr>
            <w:r>
              <w:rPr>
                <w:sz w:val="20"/>
                <w:szCs w:val="20"/>
              </w:rPr>
              <w:t>7</w:t>
            </w:r>
            <w:r w:rsidRPr="00925F24">
              <w:rPr>
                <w:sz w:val="20"/>
                <w:szCs w:val="20"/>
              </w:rPr>
              <w:t>.</w:t>
            </w:r>
          </w:p>
        </w:tc>
        <w:tc>
          <w:tcPr>
            <w:tcW w:w="2536" w:type="pct"/>
            <w:tcBorders>
              <w:top w:val="single" w:sz="4" w:space="0" w:color="000000"/>
              <w:left w:val="single" w:sz="4" w:space="0" w:color="000000"/>
              <w:bottom w:val="single" w:sz="4" w:space="0" w:color="000000"/>
              <w:right w:val="single" w:sz="4" w:space="0" w:color="000000"/>
            </w:tcBorders>
            <w:vAlign w:val="center"/>
          </w:tcPr>
          <w:p w14:paraId="387A7D55" w14:textId="77777777" w:rsidR="00F854AB" w:rsidRPr="00925F24" w:rsidRDefault="00F854AB" w:rsidP="00F854AB">
            <w:pPr>
              <w:ind w:left="57"/>
              <w:rPr>
                <w:sz w:val="20"/>
                <w:szCs w:val="20"/>
              </w:rPr>
            </w:pPr>
            <w:r w:rsidRPr="00925F24">
              <w:rPr>
                <w:sz w:val="20"/>
                <w:szCs w:val="20"/>
              </w:rPr>
              <w:t>Membrane biologice: noţiuni fundamentale ale compoziţiei şi structurii membranare. Clasificarea membranelor.</w:t>
            </w:r>
          </w:p>
        </w:tc>
        <w:tc>
          <w:tcPr>
            <w:tcW w:w="924" w:type="pct"/>
            <w:tcBorders>
              <w:top w:val="single" w:sz="4" w:space="0" w:color="000000"/>
              <w:left w:val="single" w:sz="4" w:space="0" w:color="000000"/>
              <w:bottom w:val="single" w:sz="4" w:space="0" w:color="000000"/>
              <w:right w:val="single" w:sz="4" w:space="0" w:color="000000"/>
            </w:tcBorders>
            <w:vAlign w:val="center"/>
          </w:tcPr>
          <w:p w14:paraId="4E270137" w14:textId="77777777" w:rsidR="00F854AB" w:rsidRPr="00925F24" w:rsidRDefault="00F854AB" w:rsidP="00F854AB">
            <w:pPr>
              <w:ind w:left="57"/>
              <w:rPr>
                <w:sz w:val="20"/>
                <w:szCs w:val="20"/>
              </w:rPr>
            </w:pPr>
            <w:r w:rsidRPr="00925F24">
              <w:rPr>
                <w:sz w:val="20"/>
                <w:szCs w:val="20"/>
              </w:rPr>
              <w:t>Expunerea, demonstraţia, conversaţia</w:t>
            </w:r>
          </w:p>
        </w:tc>
        <w:tc>
          <w:tcPr>
            <w:tcW w:w="1191" w:type="pct"/>
            <w:tcBorders>
              <w:top w:val="single" w:sz="4" w:space="0" w:color="000000"/>
              <w:left w:val="single" w:sz="4" w:space="0" w:color="000000"/>
              <w:bottom w:val="single" w:sz="4" w:space="0" w:color="000000"/>
              <w:right w:val="single" w:sz="4" w:space="0" w:color="000000"/>
            </w:tcBorders>
            <w:vAlign w:val="center"/>
          </w:tcPr>
          <w:p w14:paraId="496684EE" w14:textId="77777777" w:rsidR="00F854AB" w:rsidRPr="00925F24" w:rsidRDefault="00F854AB" w:rsidP="00F854AB">
            <w:pPr>
              <w:ind w:left="57"/>
              <w:jc w:val="center"/>
              <w:rPr>
                <w:sz w:val="20"/>
                <w:szCs w:val="20"/>
              </w:rPr>
            </w:pPr>
            <w:r w:rsidRPr="00925F24">
              <w:rPr>
                <w:sz w:val="20"/>
                <w:szCs w:val="20"/>
              </w:rPr>
              <w:t>2</w:t>
            </w:r>
          </w:p>
        </w:tc>
      </w:tr>
      <w:tr w:rsidR="00F854AB" w:rsidRPr="00925F24" w14:paraId="6B8CDBDA" w14:textId="77777777" w:rsidTr="00B118D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743"/>
        </w:trPr>
        <w:tc>
          <w:tcPr>
            <w:tcW w:w="349" w:type="pct"/>
            <w:tcBorders>
              <w:top w:val="single" w:sz="4" w:space="0" w:color="000000"/>
              <w:left w:val="single" w:sz="4" w:space="0" w:color="000000"/>
              <w:bottom w:val="single" w:sz="4" w:space="0" w:color="000000"/>
              <w:right w:val="single" w:sz="4" w:space="0" w:color="000000"/>
            </w:tcBorders>
            <w:vAlign w:val="center"/>
          </w:tcPr>
          <w:p w14:paraId="7B563E3F" w14:textId="49688BAF" w:rsidR="00F854AB" w:rsidRPr="00925F24" w:rsidRDefault="00F854AB" w:rsidP="00F854AB">
            <w:pPr>
              <w:ind w:left="57"/>
              <w:jc w:val="center"/>
              <w:rPr>
                <w:sz w:val="20"/>
                <w:szCs w:val="20"/>
              </w:rPr>
            </w:pPr>
            <w:r>
              <w:rPr>
                <w:sz w:val="20"/>
                <w:szCs w:val="20"/>
              </w:rPr>
              <w:t>8</w:t>
            </w:r>
            <w:r w:rsidRPr="00925F24">
              <w:rPr>
                <w:sz w:val="20"/>
                <w:szCs w:val="20"/>
              </w:rPr>
              <w:t>.</w:t>
            </w:r>
          </w:p>
        </w:tc>
        <w:tc>
          <w:tcPr>
            <w:tcW w:w="2536" w:type="pct"/>
            <w:tcBorders>
              <w:top w:val="single" w:sz="4" w:space="0" w:color="000000"/>
              <w:left w:val="single" w:sz="4" w:space="0" w:color="000000"/>
              <w:bottom w:val="single" w:sz="4" w:space="0" w:color="000000"/>
              <w:right w:val="single" w:sz="4" w:space="0" w:color="000000"/>
            </w:tcBorders>
            <w:vAlign w:val="center"/>
          </w:tcPr>
          <w:p w14:paraId="369EEF4C" w14:textId="77777777" w:rsidR="00F854AB" w:rsidRPr="00925F24" w:rsidRDefault="00F854AB" w:rsidP="00F854AB">
            <w:pPr>
              <w:ind w:left="57"/>
              <w:rPr>
                <w:sz w:val="20"/>
                <w:szCs w:val="20"/>
              </w:rPr>
            </w:pPr>
            <w:r w:rsidRPr="00925F24">
              <w:rPr>
                <w:sz w:val="20"/>
                <w:szCs w:val="20"/>
              </w:rPr>
              <w:t>Corelatia structura-fenomene de transport. Procese membranare. Presiunea osmotica. Echilibrul Donnan.</w:t>
            </w:r>
          </w:p>
        </w:tc>
        <w:tc>
          <w:tcPr>
            <w:tcW w:w="924" w:type="pct"/>
            <w:tcBorders>
              <w:top w:val="single" w:sz="4" w:space="0" w:color="000000"/>
              <w:left w:val="single" w:sz="4" w:space="0" w:color="000000"/>
              <w:bottom w:val="single" w:sz="4" w:space="0" w:color="000000"/>
              <w:right w:val="single" w:sz="4" w:space="0" w:color="000000"/>
            </w:tcBorders>
            <w:vAlign w:val="center"/>
          </w:tcPr>
          <w:p w14:paraId="0A4F0C8E" w14:textId="77777777" w:rsidR="00F854AB" w:rsidRPr="00925F24" w:rsidRDefault="00F854AB" w:rsidP="00F854AB">
            <w:pPr>
              <w:ind w:left="57"/>
              <w:rPr>
                <w:sz w:val="20"/>
                <w:szCs w:val="20"/>
              </w:rPr>
            </w:pPr>
            <w:r w:rsidRPr="00925F24">
              <w:rPr>
                <w:sz w:val="20"/>
                <w:szCs w:val="20"/>
              </w:rPr>
              <w:t>Expunerea, demonstraţia, conversaţia</w:t>
            </w:r>
          </w:p>
        </w:tc>
        <w:tc>
          <w:tcPr>
            <w:tcW w:w="1191" w:type="pct"/>
            <w:tcBorders>
              <w:top w:val="single" w:sz="4" w:space="0" w:color="000000"/>
              <w:left w:val="single" w:sz="4" w:space="0" w:color="000000"/>
              <w:bottom w:val="single" w:sz="4" w:space="0" w:color="000000"/>
              <w:right w:val="single" w:sz="4" w:space="0" w:color="000000"/>
            </w:tcBorders>
            <w:vAlign w:val="center"/>
          </w:tcPr>
          <w:p w14:paraId="15A1642D" w14:textId="77777777" w:rsidR="00F854AB" w:rsidRPr="00925F24" w:rsidRDefault="00F854AB" w:rsidP="00F854AB">
            <w:pPr>
              <w:ind w:left="57"/>
              <w:jc w:val="center"/>
              <w:rPr>
                <w:sz w:val="20"/>
                <w:szCs w:val="20"/>
              </w:rPr>
            </w:pPr>
            <w:r w:rsidRPr="00925F24">
              <w:rPr>
                <w:sz w:val="20"/>
                <w:szCs w:val="20"/>
              </w:rPr>
              <w:t>2</w:t>
            </w:r>
          </w:p>
        </w:tc>
      </w:tr>
      <w:tr w:rsidR="00F854AB" w:rsidRPr="00925F24" w14:paraId="7DD0E3D6" w14:textId="77777777" w:rsidTr="00B118D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799"/>
        </w:trPr>
        <w:tc>
          <w:tcPr>
            <w:tcW w:w="349" w:type="pct"/>
            <w:tcBorders>
              <w:top w:val="single" w:sz="4" w:space="0" w:color="000000"/>
              <w:left w:val="single" w:sz="4" w:space="0" w:color="000000"/>
              <w:bottom w:val="single" w:sz="4" w:space="0" w:color="000000"/>
              <w:right w:val="single" w:sz="4" w:space="0" w:color="000000"/>
            </w:tcBorders>
            <w:vAlign w:val="center"/>
          </w:tcPr>
          <w:p w14:paraId="15DB1B4E" w14:textId="746C3172" w:rsidR="00F854AB" w:rsidRPr="00925F24" w:rsidRDefault="00F854AB" w:rsidP="00F854AB">
            <w:pPr>
              <w:ind w:left="57"/>
              <w:jc w:val="center"/>
              <w:rPr>
                <w:sz w:val="20"/>
                <w:szCs w:val="20"/>
              </w:rPr>
            </w:pPr>
            <w:r>
              <w:rPr>
                <w:sz w:val="20"/>
                <w:szCs w:val="20"/>
              </w:rPr>
              <w:t>9</w:t>
            </w:r>
            <w:r w:rsidRPr="00925F24">
              <w:rPr>
                <w:sz w:val="20"/>
                <w:szCs w:val="20"/>
              </w:rPr>
              <w:t>.</w:t>
            </w:r>
          </w:p>
        </w:tc>
        <w:tc>
          <w:tcPr>
            <w:tcW w:w="2536" w:type="pct"/>
            <w:tcBorders>
              <w:top w:val="single" w:sz="4" w:space="0" w:color="000000"/>
              <w:left w:val="single" w:sz="4" w:space="0" w:color="000000"/>
              <w:bottom w:val="single" w:sz="4" w:space="0" w:color="000000"/>
              <w:right w:val="single" w:sz="4" w:space="0" w:color="000000"/>
            </w:tcBorders>
            <w:vAlign w:val="center"/>
          </w:tcPr>
          <w:p w14:paraId="11B34266" w14:textId="77777777" w:rsidR="00F854AB" w:rsidRPr="00925F24" w:rsidRDefault="00F854AB" w:rsidP="00F854AB">
            <w:pPr>
              <w:ind w:left="57"/>
              <w:rPr>
                <w:sz w:val="20"/>
                <w:szCs w:val="20"/>
              </w:rPr>
            </w:pPr>
            <w:r w:rsidRPr="00925F24">
              <w:rPr>
                <w:sz w:val="20"/>
                <w:szCs w:val="20"/>
              </w:rPr>
              <w:t>Potenţialul electrochimic. Potenţialul electric transmembranar.</w:t>
            </w:r>
          </w:p>
        </w:tc>
        <w:tc>
          <w:tcPr>
            <w:tcW w:w="924" w:type="pct"/>
            <w:tcBorders>
              <w:top w:val="single" w:sz="4" w:space="0" w:color="000000"/>
              <w:left w:val="single" w:sz="4" w:space="0" w:color="000000"/>
              <w:bottom w:val="single" w:sz="4" w:space="0" w:color="000000"/>
              <w:right w:val="single" w:sz="4" w:space="0" w:color="000000"/>
            </w:tcBorders>
            <w:vAlign w:val="center"/>
          </w:tcPr>
          <w:p w14:paraId="25070C56" w14:textId="77777777" w:rsidR="00F854AB" w:rsidRPr="00925F24" w:rsidRDefault="00F854AB" w:rsidP="00F854AB">
            <w:pPr>
              <w:ind w:left="57"/>
              <w:rPr>
                <w:sz w:val="20"/>
                <w:szCs w:val="20"/>
              </w:rPr>
            </w:pPr>
            <w:r w:rsidRPr="00925F24">
              <w:rPr>
                <w:sz w:val="20"/>
                <w:szCs w:val="20"/>
              </w:rPr>
              <w:t>Expunerea, demonstraţia, conversaţia</w:t>
            </w:r>
          </w:p>
        </w:tc>
        <w:tc>
          <w:tcPr>
            <w:tcW w:w="1191" w:type="pct"/>
            <w:tcBorders>
              <w:top w:val="single" w:sz="4" w:space="0" w:color="000000"/>
              <w:left w:val="single" w:sz="4" w:space="0" w:color="000000"/>
              <w:bottom w:val="single" w:sz="4" w:space="0" w:color="000000"/>
              <w:right w:val="single" w:sz="4" w:space="0" w:color="000000"/>
            </w:tcBorders>
            <w:vAlign w:val="center"/>
          </w:tcPr>
          <w:p w14:paraId="1A710B72" w14:textId="77777777" w:rsidR="00F854AB" w:rsidRPr="00925F24" w:rsidRDefault="00F854AB" w:rsidP="00F854AB">
            <w:pPr>
              <w:ind w:left="57"/>
              <w:jc w:val="center"/>
              <w:rPr>
                <w:sz w:val="20"/>
                <w:szCs w:val="20"/>
              </w:rPr>
            </w:pPr>
            <w:r w:rsidRPr="00925F24">
              <w:rPr>
                <w:sz w:val="20"/>
                <w:szCs w:val="20"/>
              </w:rPr>
              <w:t>2</w:t>
            </w:r>
          </w:p>
        </w:tc>
      </w:tr>
      <w:tr w:rsidR="00F854AB" w:rsidRPr="00925F24" w14:paraId="6BB43F63" w14:textId="77777777" w:rsidTr="00B118D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839"/>
        </w:trPr>
        <w:tc>
          <w:tcPr>
            <w:tcW w:w="349" w:type="pct"/>
            <w:tcBorders>
              <w:top w:val="single" w:sz="4" w:space="0" w:color="000000"/>
              <w:left w:val="single" w:sz="4" w:space="0" w:color="000000"/>
              <w:bottom w:val="single" w:sz="4" w:space="0" w:color="000000"/>
              <w:right w:val="single" w:sz="4" w:space="0" w:color="000000"/>
            </w:tcBorders>
            <w:vAlign w:val="center"/>
          </w:tcPr>
          <w:p w14:paraId="51C17743" w14:textId="445838D5" w:rsidR="00F854AB" w:rsidRPr="00925F24" w:rsidRDefault="00F854AB" w:rsidP="00F854AB">
            <w:pPr>
              <w:ind w:left="57"/>
              <w:jc w:val="center"/>
              <w:rPr>
                <w:sz w:val="20"/>
                <w:szCs w:val="20"/>
              </w:rPr>
            </w:pPr>
            <w:r w:rsidRPr="00925F24">
              <w:rPr>
                <w:sz w:val="20"/>
                <w:szCs w:val="20"/>
              </w:rPr>
              <w:t>1</w:t>
            </w:r>
            <w:r>
              <w:rPr>
                <w:sz w:val="20"/>
                <w:szCs w:val="20"/>
              </w:rPr>
              <w:t>0</w:t>
            </w:r>
            <w:r w:rsidRPr="00925F24">
              <w:rPr>
                <w:sz w:val="20"/>
                <w:szCs w:val="20"/>
              </w:rPr>
              <w:t>.</w:t>
            </w:r>
          </w:p>
        </w:tc>
        <w:tc>
          <w:tcPr>
            <w:tcW w:w="2536" w:type="pct"/>
            <w:tcBorders>
              <w:top w:val="single" w:sz="4" w:space="0" w:color="000000"/>
              <w:left w:val="single" w:sz="4" w:space="0" w:color="000000"/>
              <w:bottom w:val="single" w:sz="4" w:space="0" w:color="000000"/>
              <w:right w:val="single" w:sz="4" w:space="0" w:color="000000"/>
            </w:tcBorders>
            <w:vAlign w:val="center"/>
          </w:tcPr>
          <w:p w14:paraId="06091C30" w14:textId="77777777" w:rsidR="00F854AB" w:rsidRPr="00925F24" w:rsidRDefault="00F854AB" w:rsidP="00F854AB">
            <w:pPr>
              <w:ind w:left="57"/>
              <w:rPr>
                <w:sz w:val="20"/>
                <w:szCs w:val="20"/>
              </w:rPr>
            </w:pPr>
            <w:r w:rsidRPr="00925F24">
              <w:rPr>
                <w:sz w:val="20"/>
                <w:szCs w:val="20"/>
              </w:rPr>
              <w:t>Potenţialul de acţiune al celulei nervoase. Stratul dublu electric.</w:t>
            </w:r>
          </w:p>
        </w:tc>
        <w:tc>
          <w:tcPr>
            <w:tcW w:w="924" w:type="pct"/>
            <w:tcBorders>
              <w:top w:val="single" w:sz="4" w:space="0" w:color="000000"/>
              <w:left w:val="single" w:sz="4" w:space="0" w:color="000000"/>
              <w:bottom w:val="single" w:sz="4" w:space="0" w:color="000000"/>
              <w:right w:val="single" w:sz="4" w:space="0" w:color="000000"/>
            </w:tcBorders>
            <w:vAlign w:val="center"/>
          </w:tcPr>
          <w:p w14:paraId="268AFE8F" w14:textId="77777777" w:rsidR="00F854AB" w:rsidRPr="00925F24" w:rsidRDefault="00F854AB" w:rsidP="00F854AB">
            <w:pPr>
              <w:ind w:left="57"/>
              <w:rPr>
                <w:sz w:val="20"/>
                <w:szCs w:val="20"/>
              </w:rPr>
            </w:pPr>
            <w:r w:rsidRPr="00925F24">
              <w:rPr>
                <w:sz w:val="20"/>
                <w:szCs w:val="20"/>
              </w:rPr>
              <w:t>Expunerea, demonstraţia, conversaţia</w:t>
            </w:r>
          </w:p>
        </w:tc>
        <w:tc>
          <w:tcPr>
            <w:tcW w:w="1191" w:type="pct"/>
            <w:tcBorders>
              <w:top w:val="single" w:sz="4" w:space="0" w:color="000000"/>
              <w:left w:val="single" w:sz="4" w:space="0" w:color="000000"/>
              <w:bottom w:val="single" w:sz="4" w:space="0" w:color="000000"/>
              <w:right w:val="single" w:sz="4" w:space="0" w:color="000000"/>
            </w:tcBorders>
            <w:vAlign w:val="center"/>
          </w:tcPr>
          <w:p w14:paraId="3D54725D" w14:textId="77777777" w:rsidR="00F854AB" w:rsidRPr="00925F24" w:rsidRDefault="00F854AB" w:rsidP="00F854AB">
            <w:pPr>
              <w:ind w:left="57"/>
              <w:jc w:val="center"/>
              <w:rPr>
                <w:sz w:val="20"/>
                <w:szCs w:val="20"/>
              </w:rPr>
            </w:pPr>
            <w:r w:rsidRPr="00925F24">
              <w:rPr>
                <w:sz w:val="20"/>
                <w:szCs w:val="20"/>
              </w:rPr>
              <w:t>2</w:t>
            </w:r>
          </w:p>
        </w:tc>
      </w:tr>
      <w:tr w:rsidR="00F854AB" w:rsidRPr="00925F24" w14:paraId="78230288" w14:textId="77777777" w:rsidTr="00B118D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851"/>
        </w:trPr>
        <w:tc>
          <w:tcPr>
            <w:tcW w:w="349" w:type="pct"/>
            <w:tcBorders>
              <w:top w:val="single" w:sz="4" w:space="0" w:color="000000"/>
              <w:left w:val="single" w:sz="4" w:space="0" w:color="000000"/>
              <w:bottom w:val="single" w:sz="4" w:space="0" w:color="000000"/>
              <w:right w:val="single" w:sz="4" w:space="0" w:color="000000"/>
            </w:tcBorders>
            <w:vAlign w:val="center"/>
          </w:tcPr>
          <w:p w14:paraId="7CF09E7D" w14:textId="3260BCF3" w:rsidR="00F854AB" w:rsidRPr="00925F24" w:rsidRDefault="00F854AB" w:rsidP="00F854AB">
            <w:pPr>
              <w:ind w:left="57"/>
              <w:jc w:val="center"/>
              <w:rPr>
                <w:sz w:val="20"/>
                <w:szCs w:val="20"/>
              </w:rPr>
            </w:pPr>
            <w:r w:rsidRPr="00925F24">
              <w:rPr>
                <w:sz w:val="20"/>
                <w:szCs w:val="20"/>
              </w:rPr>
              <w:t>1</w:t>
            </w:r>
            <w:r>
              <w:rPr>
                <w:sz w:val="20"/>
                <w:szCs w:val="20"/>
              </w:rPr>
              <w:t>1</w:t>
            </w:r>
            <w:r w:rsidRPr="00925F24">
              <w:rPr>
                <w:sz w:val="20"/>
                <w:szCs w:val="20"/>
              </w:rPr>
              <w:t>.</w:t>
            </w:r>
          </w:p>
        </w:tc>
        <w:tc>
          <w:tcPr>
            <w:tcW w:w="2536" w:type="pct"/>
            <w:tcBorders>
              <w:top w:val="single" w:sz="4" w:space="0" w:color="000000"/>
              <w:left w:val="single" w:sz="4" w:space="0" w:color="000000"/>
              <w:bottom w:val="single" w:sz="4" w:space="0" w:color="000000"/>
              <w:right w:val="single" w:sz="4" w:space="0" w:color="000000"/>
            </w:tcBorders>
            <w:vAlign w:val="center"/>
          </w:tcPr>
          <w:p w14:paraId="35FD2669" w14:textId="77777777" w:rsidR="00F854AB" w:rsidRPr="00925F24" w:rsidRDefault="00F854AB" w:rsidP="00F854AB">
            <w:pPr>
              <w:ind w:left="57"/>
              <w:rPr>
                <w:sz w:val="20"/>
                <w:szCs w:val="20"/>
              </w:rPr>
            </w:pPr>
            <w:r w:rsidRPr="00925F24">
              <w:rPr>
                <w:sz w:val="20"/>
                <w:szCs w:val="20"/>
              </w:rPr>
              <w:t>Difuzia liberă. Difuzia facilitată</w:t>
            </w:r>
          </w:p>
        </w:tc>
        <w:tc>
          <w:tcPr>
            <w:tcW w:w="924" w:type="pct"/>
            <w:tcBorders>
              <w:top w:val="single" w:sz="4" w:space="0" w:color="000000"/>
              <w:left w:val="single" w:sz="4" w:space="0" w:color="000000"/>
              <w:bottom w:val="single" w:sz="4" w:space="0" w:color="000000"/>
              <w:right w:val="single" w:sz="4" w:space="0" w:color="000000"/>
            </w:tcBorders>
            <w:vAlign w:val="center"/>
          </w:tcPr>
          <w:p w14:paraId="4BB74D81" w14:textId="77777777" w:rsidR="00F854AB" w:rsidRPr="00925F24" w:rsidRDefault="00F854AB" w:rsidP="00F854AB">
            <w:pPr>
              <w:ind w:left="57"/>
              <w:rPr>
                <w:sz w:val="20"/>
                <w:szCs w:val="20"/>
              </w:rPr>
            </w:pPr>
            <w:r w:rsidRPr="00925F24">
              <w:rPr>
                <w:sz w:val="20"/>
                <w:szCs w:val="20"/>
              </w:rPr>
              <w:t>Expunerea, demonstraţia, conversaţia</w:t>
            </w:r>
          </w:p>
        </w:tc>
        <w:tc>
          <w:tcPr>
            <w:tcW w:w="1191" w:type="pct"/>
            <w:tcBorders>
              <w:top w:val="single" w:sz="4" w:space="0" w:color="000000"/>
              <w:left w:val="single" w:sz="4" w:space="0" w:color="000000"/>
              <w:bottom w:val="single" w:sz="4" w:space="0" w:color="000000"/>
              <w:right w:val="single" w:sz="4" w:space="0" w:color="000000"/>
            </w:tcBorders>
            <w:vAlign w:val="center"/>
          </w:tcPr>
          <w:p w14:paraId="52253304" w14:textId="268A7BDD" w:rsidR="00F854AB" w:rsidRPr="00925F24" w:rsidRDefault="005C58F7" w:rsidP="00F854AB">
            <w:pPr>
              <w:ind w:left="57"/>
              <w:jc w:val="center"/>
              <w:rPr>
                <w:sz w:val="20"/>
                <w:szCs w:val="20"/>
              </w:rPr>
            </w:pPr>
            <w:r>
              <w:rPr>
                <w:sz w:val="20"/>
                <w:szCs w:val="20"/>
              </w:rPr>
              <w:t>4</w:t>
            </w:r>
          </w:p>
        </w:tc>
      </w:tr>
      <w:tr w:rsidR="00F854AB" w:rsidRPr="00925F24" w14:paraId="79BDEA09" w14:textId="77777777" w:rsidTr="00F15FEB">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567"/>
        </w:trPr>
        <w:tc>
          <w:tcPr>
            <w:tcW w:w="349" w:type="pct"/>
            <w:tcBorders>
              <w:top w:val="single" w:sz="4" w:space="0" w:color="000000"/>
              <w:left w:val="single" w:sz="4" w:space="0" w:color="000000"/>
              <w:bottom w:val="single" w:sz="4" w:space="0" w:color="000000"/>
              <w:right w:val="single" w:sz="4" w:space="0" w:color="000000"/>
            </w:tcBorders>
            <w:vAlign w:val="center"/>
          </w:tcPr>
          <w:p w14:paraId="722512B0" w14:textId="049B90F1" w:rsidR="00F854AB" w:rsidRPr="00925F24" w:rsidRDefault="00F854AB" w:rsidP="00F854AB">
            <w:pPr>
              <w:ind w:left="57"/>
              <w:jc w:val="center"/>
              <w:rPr>
                <w:sz w:val="20"/>
                <w:szCs w:val="20"/>
              </w:rPr>
            </w:pPr>
            <w:r w:rsidRPr="00925F24">
              <w:rPr>
                <w:sz w:val="20"/>
                <w:szCs w:val="20"/>
              </w:rPr>
              <w:t>1</w:t>
            </w:r>
            <w:r>
              <w:rPr>
                <w:sz w:val="20"/>
                <w:szCs w:val="20"/>
              </w:rPr>
              <w:t>2</w:t>
            </w:r>
            <w:r w:rsidRPr="00925F24">
              <w:rPr>
                <w:sz w:val="20"/>
                <w:szCs w:val="20"/>
              </w:rPr>
              <w:t>.</w:t>
            </w:r>
          </w:p>
        </w:tc>
        <w:tc>
          <w:tcPr>
            <w:tcW w:w="2536" w:type="pct"/>
            <w:tcBorders>
              <w:top w:val="single" w:sz="4" w:space="0" w:color="000000"/>
              <w:left w:val="single" w:sz="4" w:space="0" w:color="000000"/>
              <w:bottom w:val="single" w:sz="4" w:space="0" w:color="000000"/>
              <w:right w:val="single" w:sz="4" w:space="0" w:color="000000"/>
            </w:tcBorders>
            <w:vAlign w:val="center"/>
          </w:tcPr>
          <w:p w14:paraId="134AF0BD" w14:textId="77777777" w:rsidR="00F854AB" w:rsidRPr="00925F24" w:rsidRDefault="00F854AB" w:rsidP="00F854AB">
            <w:pPr>
              <w:ind w:left="57"/>
              <w:rPr>
                <w:sz w:val="20"/>
                <w:szCs w:val="20"/>
              </w:rPr>
            </w:pPr>
            <w:r w:rsidRPr="00925F24">
              <w:rPr>
                <w:sz w:val="20"/>
                <w:szCs w:val="20"/>
              </w:rPr>
              <w:t>Transportul activ</w:t>
            </w:r>
          </w:p>
        </w:tc>
        <w:tc>
          <w:tcPr>
            <w:tcW w:w="924" w:type="pct"/>
            <w:tcBorders>
              <w:top w:val="single" w:sz="4" w:space="0" w:color="000000"/>
              <w:left w:val="single" w:sz="4" w:space="0" w:color="000000"/>
              <w:bottom w:val="single" w:sz="4" w:space="0" w:color="000000"/>
              <w:right w:val="single" w:sz="4" w:space="0" w:color="000000"/>
            </w:tcBorders>
            <w:vAlign w:val="center"/>
          </w:tcPr>
          <w:p w14:paraId="3D022D72" w14:textId="77777777" w:rsidR="00F854AB" w:rsidRPr="00925F24" w:rsidRDefault="00F854AB" w:rsidP="00F854AB">
            <w:pPr>
              <w:ind w:left="57"/>
              <w:rPr>
                <w:sz w:val="20"/>
                <w:szCs w:val="20"/>
              </w:rPr>
            </w:pPr>
            <w:r w:rsidRPr="00925F24">
              <w:rPr>
                <w:sz w:val="20"/>
                <w:szCs w:val="20"/>
              </w:rPr>
              <w:t>Expunerea, demonstraţia, conversaţia</w:t>
            </w:r>
          </w:p>
        </w:tc>
        <w:tc>
          <w:tcPr>
            <w:tcW w:w="1191" w:type="pct"/>
            <w:tcBorders>
              <w:top w:val="single" w:sz="4" w:space="0" w:color="000000"/>
              <w:left w:val="single" w:sz="4" w:space="0" w:color="000000"/>
              <w:bottom w:val="single" w:sz="4" w:space="0" w:color="000000"/>
              <w:right w:val="single" w:sz="4" w:space="0" w:color="000000"/>
            </w:tcBorders>
            <w:vAlign w:val="center"/>
          </w:tcPr>
          <w:p w14:paraId="17963D64" w14:textId="7A725C00" w:rsidR="00F854AB" w:rsidRPr="00925F24" w:rsidRDefault="005C58F7" w:rsidP="00F854AB">
            <w:pPr>
              <w:ind w:left="57"/>
              <w:jc w:val="center"/>
              <w:rPr>
                <w:sz w:val="20"/>
                <w:szCs w:val="20"/>
              </w:rPr>
            </w:pPr>
            <w:r>
              <w:rPr>
                <w:sz w:val="20"/>
                <w:szCs w:val="20"/>
              </w:rPr>
              <w:t>3</w:t>
            </w:r>
          </w:p>
        </w:tc>
      </w:tr>
      <w:tr w:rsidR="00F854AB" w:rsidRPr="00A72FDA" w14:paraId="03DDA093" w14:textId="77777777" w:rsidTr="00F15FEB">
        <w:trPr>
          <w:trHeight w:val="3043"/>
        </w:trPr>
        <w:tc>
          <w:tcPr>
            <w:tcW w:w="5000" w:type="pct"/>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BFD7EE" w14:textId="1036933A" w:rsidR="00F854AB" w:rsidRPr="00F854AB" w:rsidRDefault="00F854AB" w:rsidP="00F854AB">
            <w:pPr>
              <w:rPr>
                <w:rFonts w:eastAsia="Times New Roman"/>
                <w:color w:val="000000"/>
                <w:sz w:val="20"/>
                <w:szCs w:val="20"/>
              </w:rPr>
            </w:pPr>
            <w:r w:rsidRPr="00A72FDA">
              <w:rPr>
                <w:rFonts w:eastAsia="Times New Roman"/>
                <w:b/>
                <w:bCs/>
                <w:color w:val="000000"/>
                <w:sz w:val="20"/>
                <w:szCs w:val="20"/>
              </w:rPr>
              <w:t>Bibliografie</w:t>
            </w:r>
            <w:r w:rsidRPr="00A72FDA">
              <w:rPr>
                <w:rFonts w:eastAsia="Times New Roman"/>
                <w:color w:val="000000"/>
                <w:sz w:val="20"/>
                <w:szCs w:val="20"/>
              </w:rPr>
              <w:br/>
              <w:t> </w:t>
            </w:r>
            <w:r w:rsidRPr="00A72FDA">
              <w:rPr>
                <w:rFonts w:eastAsia="Times New Roman"/>
                <w:color w:val="000000"/>
                <w:sz w:val="20"/>
                <w:szCs w:val="20"/>
              </w:rPr>
              <w:br/>
            </w:r>
            <w:r w:rsidRPr="00F854AB">
              <w:rPr>
                <w:rFonts w:eastAsia="Times New Roman"/>
                <w:color w:val="000000"/>
                <w:sz w:val="20"/>
                <w:szCs w:val="20"/>
              </w:rPr>
              <w:t>1.</w:t>
            </w:r>
            <w:r w:rsidR="005C58F7">
              <w:rPr>
                <w:rFonts w:eastAsia="Times New Roman"/>
                <w:color w:val="000000"/>
                <w:sz w:val="20"/>
                <w:szCs w:val="20"/>
              </w:rPr>
              <w:t xml:space="preserve"> </w:t>
            </w:r>
            <w:r w:rsidRPr="00F854AB">
              <w:rPr>
                <w:rFonts w:eastAsia="Times New Roman"/>
                <w:color w:val="000000"/>
                <w:sz w:val="20"/>
                <w:szCs w:val="20"/>
              </w:rPr>
              <w:t xml:space="preserve">C. Stan Tsai, An Introduction to Computational Biochemistry, John Wiley &amp; Sons, New York, 2002 </w:t>
            </w:r>
          </w:p>
          <w:p w14:paraId="50CBAC30" w14:textId="534492D4" w:rsidR="00F854AB" w:rsidRPr="00F854AB" w:rsidRDefault="00F854AB" w:rsidP="005C58F7">
            <w:pPr>
              <w:ind w:left="239" w:hanging="239"/>
              <w:rPr>
                <w:rFonts w:eastAsia="Times New Roman"/>
                <w:color w:val="000000"/>
                <w:sz w:val="20"/>
                <w:szCs w:val="20"/>
              </w:rPr>
            </w:pPr>
            <w:r w:rsidRPr="00F854AB">
              <w:rPr>
                <w:rFonts w:eastAsia="Times New Roman"/>
                <w:color w:val="000000"/>
                <w:sz w:val="20"/>
                <w:szCs w:val="20"/>
              </w:rPr>
              <w:t>2.</w:t>
            </w:r>
            <w:r w:rsidR="005C58F7">
              <w:rPr>
                <w:rFonts w:eastAsia="Times New Roman"/>
                <w:color w:val="000000"/>
                <w:sz w:val="20"/>
                <w:szCs w:val="20"/>
              </w:rPr>
              <w:t xml:space="preserve"> </w:t>
            </w:r>
            <w:r w:rsidRPr="00F854AB">
              <w:rPr>
                <w:rFonts w:eastAsia="Times New Roman"/>
                <w:color w:val="000000"/>
                <w:sz w:val="20"/>
                <w:szCs w:val="20"/>
              </w:rPr>
              <w:t>D. Frenkel, B. Smit, Understanding Molecular Simulation, Second Edition: From Algorithms to Applications, Academic Press Inc., Orlando, 2001</w:t>
            </w:r>
          </w:p>
          <w:p w14:paraId="3099887A" w14:textId="0B2C6C11" w:rsidR="00F854AB" w:rsidRPr="00F854AB" w:rsidRDefault="00F854AB" w:rsidP="005C58F7">
            <w:pPr>
              <w:ind w:left="239" w:hanging="239"/>
              <w:rPr>
                <w:rFonts w:eastAsia="Times New Roman"/>
                <w:color w:val="000000"/>
                <w:sz w:val="20"/>
                <w:szCs w:val="20"/>
              </w:rPr>
            </w:pPr>
            <w:r w:rsidRPr="00F854AB">
              <w:rPr>
                <w:rFonts w:eastAsia="Times New Roman"/>
                <w:color w:val="000000"/>
                <w:sz w:val="20"/>
                <w:szCs w:val="20"/>
              </w:rPr>
              <w:t>3.</w:t>
            </w:r>
            <w:r w:rsidR="005C58F7">
              <w:rPr>
                <w:rFonts w:eastAsia="Times New Roman"/>
                <w:color w:val="000000"/>
                <w:sz w:val="20"/>
                <w:szCs w:val="20"/>
              </w:rPr>
              <w:t xml:space="preserve"> </w:t>
            </w:r>
            <w:r w:rsidRPr="00F854AB">
              <w:rPr>
                <w:rFonts w:eastAsia="Times New Roman"/>
                <w:color w:val="000000"/>
                <w:sz w:val="20"/>
                <w:szCs w:val="20"/>
              </w:rPr>
              <w:t>M-O. Apostu, V. Melnig, “Bazele termodinamice ale transportului prin membrane”, Editura Universităţii “Al. I. Cuza”, Iaşi, 2008</w:t>
            </w:r>
          </w:p>
          <w:p w14:paraId="0D157E66" w14:textId="593920BE" w:rsidR="00F854AB" w:rsidRPr="00F854AB" w:rsidRDefault="00F854AB" w:rsidP="00F854AB">
            <w:pPr>
              <w:rPr>
                <w:rFonts w:eastAsia="Times New Roman"/>
                <w:color w:val="000000"/>
                <w:sz w:val="20"/>
                <w:szCs w:val="20"/>
              </w:rPr>
            </w:pPr>
            <w:r w:rsidRPr="00F854AB">
              <w:rPr>
                <w:rFonts w:eastAsia="Times New Roman"/>
                <w:color w:val="000000"/>
                <w:sz w:val="20"/>
                <w:szCs w:val="20"/>
              </w:rPr>
              <w:t>4.</w:t>
            </w:r>
            <w:r w:rsidR="005C58F7">
              <w:rPr>
                <w:rFonts w:eastAsia="Times New Roman"/>
                <w:color w:val="000000"/>
                <w:sz w:val="20"/>
                <w:szCs w:val="20"/>
              </w:rPr>
              <w:t xml:space="preserve"> </w:t>
            </w:r>
            <w:r w:rsidRPr="00F854AB">
              <w:rPr>
                <w:rFonts w:eastAsia="Times New Roman"/>
                <w:color w:val="000000"/>
                <w:sz w:val="20"/>
                <w:szCs w:val="20"/>
              </w:rPr>
              <w:t>M. E. Starzak, The physical chemistry of membranes, Academic Press, London, 1984;</w:t>
            </w:r>
          </w:p>
          <w:p w14:paraId="0C9ECCE0" w14:textId="38C51834" w:rsidR="00F854AB" w:rsidRPr="00F854AB" w:rsidRDefault="00F854AB" w:rsidP="00F854AB">
            <w:pPr>
              <w:rPr>
                <w:rFonts w:eastAsia="Times New Roman"/>
                <w:color w:val="000000"/>
                <w:sz w:val="20"/>
                <w:szCs w:val="20"/>
              </w:rPr>
            </w:pPr>
            <w:r w:rsidRPr="00F854AB">
              <w:rPr>
                <w:rFonts w:eastAsia="Times New Roman"/>
                <w:color w:val="000000"/>
                <w:sz w:val="20"/>
                <w:szCs w:val="20"/>
              </w:rPr>
              <w:t>5.</w:t>
            </w:r>
            <w:r w:rsidR="005C58F7">
              <w:rPr>
                <w:rFonts w:eastAsia="Times New Roman"/>
                <w:color w:val="000000"/>
                <w:sz w:val="20"/>
                <w:szCs w:val="20"/>
              </w:rPr>
              <w:t xml:space="preserve"> </w:t>
            </w:r>
            <w:r w:rsidRPr="00F854AB">
              <w:rPr>
                <w:rFonts w:eastAsia="Times New Roman"/>
                <w:color w:val="000000"/>
                <w:sz w:val="20"/>
                <w:szCs w:val="20"/>
              </w:rPr>
              <w:t>M. Thellier, C. Ripoll, Bases thermodynamiques de la biologie cellulaire, MASSON, Paris, 1992;</w:t>
            </w:r>
          </w:p>
          <w:p w14:paraId="1A7C843E" w14:textId="7F3346B5" w:rsidR="00F854AB" w:rsidRPr="00F854AB" w:rsidRDefault="00F854AB" w:rsidP="00F854AB">
            <w:pPr>
              <w:rPr>
                <w:rFonts w:eastAsia="Times New Roman"/>
                <w:color w:val="000000"/>
                <w:sz w:val="20"/>
                <w:szCs w:val="20"/>
              </w:rPr>
            </w:pPr>
            <w:r>
              <w:rPr>
                <w:rFonts w:eastAsia="Times New Roman"/>
                <w:color w:val="000000"/>
                <w:sz w:val="20"/>
                <w:szCs w:val="20"/>
              </w:rPr>
              <w:t>6</w:t>
            </w:r>
            <w:r w:rsidRPr="00F854AB">
              <w:rPr>
                <w:rFonts w:eastAsia="Times New Roman"/>
                <w:color w:val="000000"/>
                <w:sz w:val="20"/>
                <w:szCs w:val="20"/>
              </w:rPr>
              <w:t>.</w:t>
            </w:r>
            <w:r w:rsidR="005C58F7">
              <w:rPr>
                <w:rFonts w:eastAsia="Times New Roman"/>
                <w:color w:val="000000"/>
                <w:sz w:val="20"/>
                <w:szCs w:val="20"/>
              </w:rPr>
              <w:t xml:space="preserve"> </w:t>
            </w:r>
            <w:r w:rsidRPr="00F854AB">
              <w:rPr>
                <w:rFonts w:eastAsia="Times New Roman"/>
                <w:color w:val="000000"/>
                <w:sz w:val="20"/>
                <w:szCs w:val="20"/>
              </w:rPr>
              <w:t>A. Rappe, C. Casewit, Molecular Mechanics across Chemistry, University Science Books, Sausalito, California, 1997</w:t>
            </w:r>
          </w:p>
          <w:p w14:paraId="35E9F0A7" w14:textId="5ED65E33" w:rsidR="00F854AB" w:rsidRPr="00F854AB" w:rsidRDefault="00F854AB" w:rsidP="00F854AB">
            <w:pPr>
              <w:rPr>
                <w:rFonts w:eastAsia="Times New Roman"/>
                <w:color w:val="000000"/>
                <w:sz w:val="20"/>
                <w:szCs w:val="20"/>
              </w:rPr>
            </w:pPr>
            <w:r>
              <w:rPr>
                <w:rFonts w:eastAsia="Times New Roman"/>
                <w:color w:val="000000"/>
                <w:sz w:val="20"/>
                <w:szCs w:val="20"/>
              </w:rPr>
              <w:t>7</w:t>
            </w:r>
            <w:r w:rsidRPr="00F854AB">
              <w:rPr>
                <w:rFonts w:eastAsia="Times New Roman"/>
                <w:color w:val="000000"/>
                <w:sz w:val="20"/>
                <w:szCs w:val="20"/>
              </w:rPr>
              <w:t>.</w:t>
            </w:r>
            <w:r w:rsidR="005C58F7">
              <w:rPr>
                <w:rFonts w:eastAsia="Times New Roman"/>
                <w:color w:val="000000"/>
                <w:sz w:val="20"/>
                <w:szCs w:val="20"/>
              </w:rPr>
              <w:t xml:space="preserve"> </w:t>
            </w:r>
            <w:r w:rsidRPr="00F854AB">
              <w:rPr>
                <w:rFonts w:eastAsia="Times New Roman"/>
                <w:color w:val="000000"/>
                <w:sz w:val="20"/>
                <w:szCs w:val="20"/>
              </w:rPr>
              <w:t>R. E. Kesting, Synthetic polymeric membranes – A structural perspective, John Wiley &amp; Sons, 1985;</w:t>
            </w:r>
          </w:p>
          <w:p w14:paraId="417A1753" w14:textId="5C96C689" w:rsidR="00F854AB" w:rsidRPr="00A72FDA" w:rsidRDefault="00F854AB" w:rsidP="00F854AB">
            <w:pPr>
              <w:rPr>
                <w:rFonts w:eastAsia="Times New Roman"/>
                <w:color w:val="000000"/>
                <w:sz w:val="20"/>
                <w:szCs w:val="20"/>
              </w:rPr>
            </w:pPr>
            <w:r>
              <w:rPr>
                <w:rFonts w:eastAsia="Times New Roman"/>
                <w:color w:val="000000"/>
                <w:sz w:val="20"/>
                <w:szCs w:val="20"/>
              </w:rPr>
              <w:t>8</w:t>
            </w:r>
            <w:r w:rsidRPr="00F854AB">
              <w:rPr>
                <w:rFonts w:eastAsia="Times New Roman"/>
                <w:color w:val="000000"/>
                <w:sz w:val="20"/>
                <w:szCs w:val="20"/>
              </w:rPr>
              <w:t>.</w:t>
            </w:r>
            <w:r w:rsidR="005C58F7">
              <w:rPr>
                <w:rFonts w:eastAsia="Times New Roman"/>
                <w:color w:val="000000"/>
                <w:sz w:val="20"/>
                <w:szCs w:val="20"/>
              </w:rPr>
              <w:t xml:space="preserve"> </w:t>
            </w:r>
            <w:r w:rsidRPr="00F854AB">
              <w:rPr>
                <w:rFonts w:eastAsia="Times New Roman"/>
                <w:color w:val="000000"/>
                <w:sz w:val="20"/>
                <w:szCs w:val="20"/>
              </w:rPr>
              <w:t>O. Sten-Knudsen, Biological membranes - Theory of transport, potentials and electric impulses, Cambridge</w:t>
            </w:r>
          </w:p>
        </w:tc>
      </w:tr>
      <w:tr w:rsidR="00F854AB" w:rsidRPr="00A72FDA" w14:paraId="29CAD0AD" w14:textId="77777777" w:rsidTr="00F15FEB">
        <w:tc>
          <w:tcPr>
            <w:tcW w:w="34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65DD93" w14:textId="77777777" w:rsidR="00F854AB" w:rsidRPr="00A72FDA" w:rsidRDefault="00F854AB" w:rsidP="00F854AB">
            <w:pPr>
              <w:rPr>
                <w:rFonts w:eastAsia="Times New Roman"/>
                <w:color w:val="000000"/>
                <w:sz w:val="20"/>
                <w:szCs w:val="20"/>
              </w:rPr>
            </w:pPr>
            <w:r w:rsidRPr="00A72FDA">
              <w:rPr>
                <w:rFonts w:eastAsia="Times New Roman"/>
                <w:b/>
                <w:bCs/>
                <w:color w:val="000000"/>
                <w:sz w:val="20"/>
                <w:szCs w:val="20"/>
              </w:rPr>
              <w:t>8.2</w:t>
            </w:r>
          </w:p>
        </w:tc>
        <w:tc>
          <w:tcPr>
            <w:tcW w:w="253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F236C2" w14:textId="77777777" w:rsidR="00F854AB" w:rsidRPr="00A72FDA" w:rsidRDefault="00F854AB" w:rsidP="00F854AB">
            <w:pPr>
              <w:rPr>
                <w:rFonts w:eastAsia="Times New Roman"/>
                <w:color w:val="000000"/>
                <w:sz w:val="20"/>
                <w:szCs w:val="20"/>
              </w:rPr>
            </w:pPr>
            <w:r w:rsidRPr="00A72FDA">
              <w:rPr>
                <w:rFonts w:eastAsia="Times New Roman"/>
                <w:b/>
                <w:bCs/>
                <w:color w:val="000000"/>
                <w:sz w:val="20"/>
                <w:szCs w:val="20"/>
              </w:rPr>
              <w:t>Seminar / Laborator</w:t>
            </w:r>
          </w:p>
        </w:tc>
        <w:tc>
          <w:tcPr>
            <w:tcW w:w="92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2B6899" w14:textId="77777777" w:rsidR="00F854AB" w:rsidRPr="00A72FDA" w:rsidRDefault="00F854AB" w:rsidP="00F854AB">
            <w:pPr>
              <w:rPr>
                <w:rFonts w:eastAsia="Times New Roman"/>
                <w:color w:val="000000"/>
                <w:sz w:val="20"/>
                <w:szCs w:val="20"/>
              </w:rPr>
            </w:pPr>
            <w:r w:rsidRPr="00A72FDA">
              <w:rPr>
                <w:rFonts w:eastAsia="Times New Roman"/>
                <w:b/>
                <w:bCs/>
                <w:color w:val="000000"/>
                <w:sz w:val="20"/>
                <w:szCs w:val="20"/>
              </w:rPr>
              <w:t>Metode de predare</w:t>
            </w:r>
          </w:p>
        </w:tc>
        <w:tc>
          <w:tcPr>
            <w:tcW w:w="119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58914B" w14:textId="77777777" w:rsidR="00F854AB" w:rsidRPr="00A72FDA" w:rsidRDefault="00F854AB" w:rsidP="00F854AB">
            <w:pPr>
              <w:rPr>
                <w:rFonts w:eastAsia="Times New Roman"/>
                <w:color w:val="000000"/>
                <w:sz w:val="20"/>
                <w:szCs w:val="20"/>
              </w:rPr>
            </w:pPr>
            <w:r w:rsidRPr="00A72FDA">
              <w:rPr>
                <w:rFonts w:eastAsia="Times New Roman"/>
                <w:b/>
                <w:bCs/>
                <w:color w:val="000000"/>
                <w:sz w:val="20"/>
                <w:szCs w:val="20"/>
              </w:rPr>
              <w:t>Observaţii</w:t>
            </w:r>
            <w:r w:rsidRPr="00A72FDA">
              <w:rPr>
                <w:rFonts w:eastAsia="Times New Roman"/>
                <w:color w:val="000000"/>
                <w:sz w:val="20"/>
                <w:szCs w:val="20"/>
              </w:rPr>
              <w:br/>
            </w:r>
            <w:r w:rsidRPr="00A72FDA">
              <w:rPr>
                <w:rFonts w:eastAsia="Times New Roman"/>
                <w:color w:val="000000"/>
                <w:sz w:val="18"/>
                <w:szCs w:val="18"/>
              </w:rPr>
              <w:t>(ore şi referinţe bibliografice)</w:t>
            </w:r>
          </w:p>
        </w:tc>
      </w:tr>
      <w:tr w:rsidR="00F15FEB" w:rsidRPr="00925F24" w14:paraId="4AE9B54C" w14:textId="77777777" w:rsidTr="00B118D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1004"/>
        </w:trPr>
        <w:tc>
          <w:tcPr>
            <w:tcW w:w="349" w:type="pct"/>
            <w:tcBorders>
              <w:top w:val="single" w:sz="4" w:space="0" w:color="000000"/>
              <w:left w:val="single" w:sz="4" w:space="0" w:color="000000"/>
              <w:bottom w:val="single" w:sz="4" w:space="0" w:color="000000"/>
              <w:right w:val="single" w:sz="4" w:space="0" w:color="000000"/>
            </w:tcBorders>
            <w:vAlign w:val="center"/>
          </w:tcPr>
          <w:p w14:paraId="3D74CBCF" w14:textId="77777777" w:rsidR="00F15FEB" w:rsidRPr="00925F24" w:rsidRDefault="00F15FEB" w:rsidP="00F15FEB">
            <w:pPr>
              <w:spacing w:after="200"/>
              <w:ind w:left="57"/>
              <w:rPr>
                <w:sz w:val="20"/>
                <w:szCs w:val="20"/>
              </w:rPr>
            </w:pPr>
            <w:r w:rsidRPr="00925F24">
              <w:rPr>
                <w:sz w:val="20"/>
                <w:szCs w:val="20"/>
              </w:rPr>
              <w:t>1.</w:t>
            </w:r>
          </w:p>
        </w:tc>
        <w:tc>
          <w:tcPr>
            <w:tcW w:w="2536" w:type="pct"/>
            <w:tcBorders>
              <w:top w:val="single" w:sz="4" w:space="0" w:color="000000"/>
              <w:left w:val="single" w:sz="4" w:space="0" w:color="000000"/>
              <w:bottom w:val="single" w:sz="4" w:space="0" w:color="000000"/>
              <w:right w:val="single" w:sz="4" w:space="0" w:color="000000"/>
            </w:tcBorders>
            <w:vAlign w:val="center"/>
          </w:tcPr>
          <w:p w14:paraId="44BB8B75" w14:textId="77777777" w:rsidR="00F15FEB" w:rsidRPr="00925F24" w:rsidRDefault="00F15FEB" w:rsidP="008A10E3">
            <w:pPr>
              <w:rPr>
                <w:sz w:val="20"/>
                <w:szCs w:val="20"/>
              </w:rPr>
            </w:pPr>
            <w:r w:rsidRPr="00C56FDD">
              <w:rPr>
                <w:sz w:val="20"/>
                <w:szCs w:val="20"/>
              </w:rPr>
              <w:t xml:space="preserve">Elemente spaţiale şi sisteme de coordonate </w:t>
            </w:r>
            <w:r w:rsidRPr="00925F24">
              <w:rPr>
                <w:sz w:val="20"/>
                <w:szCs w:val="20"/>
              </w:rPr>
              <w:t xml:space="preserve">Definirea, manipularea și vizualizarea geometriei moleculare. </w:t>
            </w:r>
          </w:p>
          <w:p w14:paraId="69E1D760" w14:textId="77777777" w:rsidR="00F15FEB" w:rsidRPr="00925F24" w:rsidRDefault="00F15FEB" w:rsidP="008A10E3">
            <w:pPr>
              <w:rPr>
                <w:sz w:val="20"/>
                <w:szCs w:val="20"/>
              </w:rPr>
            </w:pPr>
            <w:r w:rsidRPr="00925F24">
              <w:rPr>
                <w:sz w:val="20"/>
                <w:szCs w:val="20"/>
              </w:rPr>
              <w:t xml:space="preserve">Formate numerice de descriere a geometriei moleculare specifice utilizate în cazul sistemelor de interes biologic. </w:t>
            </w:r>
          </w:p>
        </w:tc>
        <w:tc>
          <w:tcPr>
            <w:tcW w:w="924" w:type="pct"/>
            <w:tcBorders>
              <w:top w:val="single" w:sz="4" w:space="0" w:color="000000"/>
              <w:left w:val="single" w:sz="4" w:space="0" w:color="000000"/>
              <w:bottom w:val="single" w:sz="4" w:space="0" w:color="000000"/>
              <w:right w:val="single" w:sz="4" w:space="0" w:color="000000"/>
            </w:tcBorders>
            <w:vAlign w:val="center"/>
          </w:tcPr>
          <w:p w14:paraId="18106FD8" w14:textId="77777777" w:rsidR="00F15FEB" w:rsidRPr="00925F24" w:rsidRDefault="00F15FEB" w:rsidP="008A10E3">
            <w:pPr>
              <w:rPr>
                <w:sz w:val="20"/>
                <w:szCs w:val="20"/>
              </w:rPr>
            </w:pPr>
            <w:r w:rsidRPr="00925F24">
              <w:rPr>
                <w:sz w:val="20"/>
                <w:szCs w:val="20"/>
              </w:rPr>
              <w:t xml:space="preserve">Modelarea, </w:t>
            </w:r>
          </w:p>
          <w:p w14:paraId="0485B75B" w14:textId="77777777" w:rsidR="00F15FEB" w:rsidRPr="00925F24" w:rsidRDefault="00F15FEB" w:rsidP="008A10E3">
            <w:pPr>
              <w:rPr>
                <w:sz w:val="20"/>
                <w:szCs w:val="20"/>
              </w:rPr>
            </w:pPr>
            <w:r w:rsidRPr="00925F24">
              <w:rPr>
                <w:sz w:val="20"/>
                <w:szCs w:val="20"/>
              </w:rPr>
              <w:t>demonstrația,</w:t>
            </w:r>
          </w:p>
          <w:p w14:paraId="18D7CB78" w14:textId="77777777" w:rsidR="00F15FEB" w:rsidRPr="00925F24" w:rsidRDefault="00F15FEB" w:rsidP="008A10E3">
            <w:pPr>
              <w:rPr>
                <w:sz w:val="20"/>
                <w:szCs w:val="20"/>
              </w:rPr>
            </w:pPr>
            <w:r w:rsidRPr="00925F24">
              <w:rPr>
                <w:sz w:val="20"/>
                <w:szCs w:val="20"/>
              </w:rPr>
              <w:t>conversația</w:t>
            </w:r>
          </w:p>
        </w:tc>
        <w:tc>
          <w:tcPr>
            <w:tcW w:w="1191" w:type="pct"/>
            <w:tcBorders>
              <w:top w:val="single" w:sz="4" w:space="0" w:color="000000"/>
              <w:left w:val="single" w:sz="4" w:space="0" w:color="000000"/>
              <w:bottom w:val="single" w:sz="4" w:space="0" w:color="000000"/>
              <w:right w:val="single" w:sz="4" w:space="0" w:color="000000"/>
            </w:tcBorders>
            <w:vAlign w:val="center"/>
          </w:tcPr>
          <w:p w14:paraId="29A570EB" w14:textId="77777777" w:rsidR="00F15FEB" w:rsidRPr="00925F24" w:rsidRDefault="00F15FEB" w:rsidP="008A10E3">
            <w:pPr>
              <w:spacing w:after="200"/>
              <w:ind w:left="34"/>
              <w:jc w:val="center"/>
              <w:rPr>
                <w:sz w:val="20"/>
                <w:szCs w:val="20"/>
              </w:rPr>
            </w:pPr>
            <w:r w:rsidRPr="00925F24">
              <w:rPr>
                <w:sz w:val="20"/>
                <w:szCs w:val="20"/>
              </w:rPr>
              <w:t>4</w:t>
            </w:r>
          </w:p>
        </w:tc>
      </w:tr>
      <w:tr w:rsidR="00F15FEB" w:rsidRPr="00925F24" w14:paraId="1F3E6A65" w14:textId="77777777" w:rsidTr="00B118D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1053"/>
        </w:trPr>
        <w:tc>
          <w:tcPr>
            <w:tcW w:w="349" w:type="pct"/>
            <w:tcBorders>
              <w:top w:val="single" w:sz="4" w:space="0" w:color="000000"/>
              <w:left w:val="single" w:sz="4" w:space="0" w:color="000000"/>
              <w:bottom w:val="single" w:sz="4" w:space="0" w:color="000000"/>
              <w:right w:val="single" w:sz="4" w:space="0" w:color="000000"/>
            </w:tcBorders>
            <w:vAlign w:val="center"/>
          </w:tcPr>
          <w:p w14:paraId="02DCFADB" w14:textId="77777777" w:rsidR="00F15FEB" w:rsidRPr="00925F24" w:rsidRDefault="00F15FEB" w:rsidP="00F15FEB">
            <w:pPr>
              <w:spacing w:after="200"/>
              <w:ind w:left="57"/>
              <w:rPr>
                <w:sz w:val="20"/>
                <w:szCs w:val="20"/>
              </w:rPr>
            </w:pPr>
            <w:r w:rsidRPr="00925F24">
              <w:rPr>
                <w:sz w:val="20"/>
                <w:szCs w:val="20"/>
              </w:rPr>
              <w:t>2.</w:t>
            </w:r>
          </w:p>
        </w:tc>
        <w:tc>
          <w:tcPr>
            <w:tcW w:w="2536" w:type="pct"/>
            <w:tcBorders>
              <w:top w:val="single" w:sz="4" w:space="0" w:color="000000"/>
              <w:left w:val="single" w:sz="4" w:space="0" w:color="000000"/>
              <w:bottom w:val="single" w:sz="4" w:space="0" w:color="000000"/>
              <w:right w:val="single" w:sz="4" w:space="0" w:color="000000"/>
            </w:tcBorders>
            <w:vAlign w:val="center"/>
          </w:tcPr>
          <w:p w14:paraId="729059A7" w14:textId="77777777" w:rsidR="00F15FEB" w:rsidRPr="00925F24" w:rsidRDefault="00F15FEB" w:rsidP="008A10E3">
            <w:pPr>
              <w:rPr>
                <w:sz w:val="20"/>
                <w:szCs w:val="20"/>
              </w:rPr>
            </w:pPr>
            <w:r w:rsidRPr="00925F24">
              <w:rPr>
                <w:sz w:val="20"/>
                <w:szCs w:val="20"/>
              </w:rPr>
              <w:t>Calculul teoretic al energiei totale și a geometriei moleculare de echilibru. Verificarea caracterului de minim local al unei geometrii moleculare.</w:t>
            </w:r>
          </w:p>
        </w:tc>
        <w:tc>
          <w:tcPr>
            <w:tcW w:w="924" w:type="pct"/>
            <w:tcBorders>
              <w:top w:val="single" w:sz="4" w:space="0" w:color="000000"/>
              <w:left w:val="single" w:sz="4" w:space="0" w:color="000000"/>
              <w:bottom w:val="single" w:sz="4" w:space="0" w:color="000000"/>
              <w:right w:val="single" w:sz="4" w:space="0" w:color="000000"/>
            </w:tcBorders>
            <w:vAlign w:val="center"/>
          </w:tcPr>
          <w:p w14:paraId="26CC616B" w14:textId="77777777" w:rsidR="00F15FEB" w:rsidRPr="00925F24" w:rsidRDefault="00F15FEB" w:rsidP="008A10E3">
            <w:pPr>
              <w:rPr>
                <w:sz w:val="20"/>
                <w:szCs w:val="20"/>
              </w:rPr>
            </w:pPr>
            <w:r w:rsidRPr="00925F24">
              <w:rPr>
                <w:sz w:val="20"/>
                <w:szCs w:val="20"/>
              </w:rPr>
              <w:t>Modelarea, demonstrația, studiul de caz,</w:t>
            </w:r>
          </w:p>
          <w:p w14:paraId="09C2191F" w14:textId="77777777" w:rsidR="00F15FEB" w:rsidRPr="00925F24" w:rsidRDefault="00F15FEB" w:rsidP="008A10E3">
            <w:pPr>
              <w:spacing w:line="276" w:lineRule="auto"/>
              <w:rPr>
                <w:sz w:val="20"/>
                <w:szCs w:val="20"/>
              </w:rPr>
            </w:pPr>
            <w:r w:rsidRPr="00925F24">
              <w:rPr>
                <w:sz w:val="20"/>
                <w:szCs w:val="20"/>
              </w:rPr>
              <w:t>conversația</w:t>
            </w:r>
          </w:p>
        </w:tc>
        <w:tc>
          <w:tcPr>
            <w:tcW w:w="1191" w:type="pct"/>
            <w:tcBorders>
              <w:top w:val="single" w:sz="4" w:space="0" w:color="000000"/>
              <w:left w:val="single" w:sz="4" w:space="0" w:color="000000"/>
              <w:bottom w:val="single" w:sz="4" w:space="0" w:color="000000"/>
              <w:right w:val="single" w:sz="4" w:space="0" w:color="000000"/>
            </w:tcBorders>
            <w:vAlign w:val="center"/>
          </w:tcPr>
          <w:p w14:paraId="764A662B" w14:textId="77777777" w:rsidR="00F15FEB" w:rsidRPr="00925F24" w:rsidRDefault="00F15FEB" w:rsidP="008A10E3">
            <w:pPr>
              <w:ind w:left="34"/>
              <w:jc w:val="center"/>
              <w:rPr>
                <w:sz w:val="20"/>
                <w:szCs w:val="20"/>
              </w:rPr>
            </w:pPr>
            <w:r w:rsidRPr="00925F24">
              <w:rPr>
                <w:sz w:val="20"/>
                <w:szCs w:val="20"/>
              </w:rPr>
              <w:t>2</w:t>
            </w:r>
          </w:p>
        </w:tc>
      </w:tr>
      <w:tr w:rsidR="00F15FEB" w:rsidRPr="00925F24" w14:paraId="549F8A95" w14:textId="77777777" w:rsidTr="00B118D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990"/>
        </w:trPr>
        <w:tc>
          <w:tcPr>
            <w:tcW w:w="349" w:type="pct"/>
            <w:tcBorders>
              <w:top w:val="single" w:sz="4" w:space="0" w:color="000000"/>
              <w:left w:val="single" w:sz="4" w:space="0" w:color="000000"/>
              <w:bottom w:val="single" w:sz="4" w:space="0" w:color="000000"/>
              <w:right w:val="single" w:sz="4" w:space="0" w:color="000000"/>
            </w:tcBorders>
            <w:vAlign w:val="center"/>
          </w:tcPr>
          <w:p w14:paraId="38847863" w14:textId="77777777" w:rsidR="00F15FEB" w:rsidRPr="00925F24" w:rsidRDefault="00F15FEB" w:rsidP="00F15FEB">
            <w:pPr>
              <w:spacing w:after="200"/>
              <w:ind w:left="57"/>
              <w:rPr>
                <w:sz w:val="20"/>
                <w:szCs w:val="20"/>
              </w:rPr>
            </w:pPr>
            <w:r w:rsidRPr="00925F24">
              <w:rPr>
                <w:sz w:val="20"/>
                <w:szCs w:val="20"/>
              </w:rPr>
              <w:lastRenderedPageBreak/>
              <w:t>3.</w:t>
            </w:r>
          </w:p>
        </w:tc>
        <w:tc>
          <w:tcPr>
            <w:tcW w:w="2536" w:type="pct"/>
            <w:tcBorders>
              <w:top w:val="single" w:sz="4" w:space="0" w:color="000000"/>
              <w:left w:val="single" w:sz="4" w:space="0" w:color="000000"/>
              <w:bottom w:val="single" w:sz="4" w:space="0" w:color="000000"/>
              <w:right w:val="single" w:sz="4" w:space="0" w:color="000000"/>
            </w:tcBorders>
            <w:vAlign w:val="center"/>
          </w:tcPr>
          <w:p w14:paraId="4D0B43AF" w14:textId="77777777" w:rsidR="00F15FEB" w:rsidRPr="00925F24" w:rsidRDefault="00F15FEB" w:rsidP="008A10E3">
            <w:pPr>
              <w:rPr>
                <w:sz w:val="20"/>
                <w:szCs w:val="20"/>
              </w:rPr>
            </w:pPr>
            <w:r w:rsidRPr="00925F24">
              <w:rPr>
                <w:sz w:val="20"/>
                <w:szCs w:val="20"/>
              </w:rPr>
              <w:t>Construirea și interpretarea unei secțiuni printr-o suprafață de energie potențială. Modelarea mecanismelor de reacție</w:t>
            </w:r>
          </w:p>
        </w:tc>
        <w:tc>
          <w:tcPr>
            <w:tcW w:w="924" w:type="pct"/>
            <w:tcBorders>
              <w:top w:val="single" w:sz="4" w:space="0" w:color="000000"/>
              <w:left w:val="single" w:sz="4" w:space="0" w:color="000000"/>
              <w:bottom w:val="single" w:sz="4" w:space="0" w:color="000000"/>
              <w:right w:val="single" w:sz="4" w:space="0" w:color="000000"/>
            </w:tcBorders>
            <w:vAlign w:val="center"/>
          </w:tcPr>
          <w:p w14:paraId="4430629F" w14:textId="77777777" w:rsidR="00F15FEB" w:rsidRPr="00925F24" w:rsidRDefault="00F15FEB" w:rsidP="008A10E3">
            <w:pPr>
              <w:rPr>
                <w:sz w:val="20"/>
                <w:szCs w:val="20"/>
              </w:rPr>
            </w:pPr>
            <w:r w:rsidRPr="00925F24">
              <w:rPr>
                <w:sz w:val="20"/>
                <w:szCs w:val="20"/>
              </w:rPr>
              <w:t>Modelarea, demonstrația, studiul de caz,</w:t>
            </w:r>
          </w:p>
          <w:p w14:paraId="0F4443A2" w14:textId="77777777" w:rsidR="00F15FEB" w:rsidRPr="00925F24" w:rsidRDefault="00F15FEB" w:rsidP="008A10E3">
            <w:pPr>
              <w:spacing w:after="200" w:line="276" w:lineRule="auto"/>
              <w:rPr>
                <w:sz w:val="20"/>
                <w:szCs w:val="20"/>
              </w:rPr>
            </w:pPr>
            <w:r w:rsidRPr="00925F24">
              <w:rPr>
                <w:sz w:val="20"/>
                <w:szCs w:val="20"/>
              </w:rPr>
              <w:t>conversația</w:t>
            </w:r>
          </w:p>
        </w:tc>
        <w:tc>
          <w:tcPr>
            <w:tcW w:w="1191" w:type="pct"/>
            <w:tcBorders>
              <w:top w:val="single" w:sz="4" w:space="0" w:color="000000"/>
              <w:left w:val="single" w:sz="4" w:space="0" w:color="000000"/>
              <w:bottom w:val="single" w:sz="4" w:space="0" w:color="000000"/>
              <w:right w:val="single" w:sz="4" w:space="0" w:color="000000"/>
            </w:tcBorders>
            <w:vAlign w:val="center"/>
          </w:tcPr>
          <w:p w14:paraId="48E35779" w14:textId="77777777" w:rsidR="00F15FEB" w:rsidRPr="00925F24" w:rsidRDefault="00F15FEB" w:rsidP="008A10E3">
            <w:pPr>
              <w:spacing w:after="200"/>
              <w:ind w:left="34"/>
              <w:jc w:val="center"/>
              <w:rPr>
                <w:sz w:val="20"/>
                <w:szCs w:val="20"/>
              </w:rPr>
            </w:pPr>
            <w:r w:rsidRPr="00925F24">
              <w:rPr>
                <w:sz w:val="20"/>
                <w:szCs w:val="20"/>
              </w:rPr>
              <w:t>2</w:t>
            </w:r>
          </w:p>
        </w:tc>
      </w:tr>
      <w:tr w:rsidR="00F15FEB" w:rsidRPr="00925F24" w14:paraId="23B428FE" w14:textId="77777777" w:rsidTr="00B118D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848"/>
        </w:trPr>
        <w:tc>
          <w:tcPr>
            <w:tcW w:w="349" w:type="pct"/>
            <w:tcBorders>
              <w:top w:val="single" w:sz="4" w:space="0" w:color="000000"/>
              <w:left w:val="single" w:sz="4" w:space="0" w:color="000000"/>
              <w:bottom w:val="single" w:sz="4" w:space="0" w:color="000000"/>
              <w:right w:val="single" w:sz="4" w:space="0" w:color="000000"/>
            </w:tcBorders>
            <w:vAlign w:val="center"/>
          </w:tcPr>
          <w:p w14:paraId="079456DD" w14:textId="77777777" w:rsidR="00F15FEB" w:rsidRPr="00925F24" w:rsidRDefault="00F15FEB" w:rsidP="00F15FEB">
            <w:pPr>
              <w:spacing w:after="200"/>
              <w:ind w:left="57"/>
              <w:rPr>
                <w:sz w:val="20"/>
                <w:szCs w:val="20"/>
              </w:rPr>
            </w:pPr>
            <w:r w:rsidRPr="00925F24">
              <w:rPr>
                <w:sz w:val="20"/>
                <w:szCs w:val="20"/>
              </w:rPr>
              <w:t>4.</w:t>
            </w:r>
          </w:p>
        </w:tc>
        <w:tc>
          <w:tcPr>
            <w:tcW w:w="2536" w:type="pct"/>
            <w:tcBorders>
              <w:top w:val="single" w:sz="4" w:space="0" w:color="000000"/>
              <w:left w:val="single" w:sz="4" w:space="0" w:color="000000"/>
              <w:bottom w:val="single" w:sz="4" w:space="0" w:color="000000"/>
              <w:right w:val="single" w:sz="4" w:space="0" w:color="000000"/>
            </w:tcBorders>
            <w:vAlign w:val="center"/>
          </w:tcPr>
          <w:p w14:paraId="60D522DE" w14:textId="77777777" w:rsidR="00F15FEB" w:rsidRPr="00925F24" w:rsidRDefault="00F15FEB" w:rsidP="008A10E3">
            <w:r w:rsidRPr="00925F24">
              <w:rPr>
                <w:sz w:val="20"/>
                <w:szCs w:val="20"/>
              </w:rPr>
              <w:t xml:space="preserve">Parametrizarea unui câmp de forță utilizând rezultatele unor calcule </w:t>
            </w:r>
            <w:r w:rsidRPr="00925F24">
              <w:rPr>
                <w:i/>
                <w:iCs/>
                <w:sz w:val="20"/>
                <w:szCs w:val="20"/>
              </w:rPr>
              <w:t>ab initio</w:t>
            </w:r>
            <w:r w:rsidRPr="00925F24">
              <w:rPr>
                <w:sz w:val="20"/>
                <w:szCs w:val="20"/>
              </w:rPr>
              <w:t>. Utilizarea mecanicii moleculare în analiza conformațională</w:t>
            </w:r>
          </w:p>
        </w:tc>
        <w:tc>
          <w:tcPr>
            <w:tcW w:w="924" w:type="pct"/>
            <w:tcBorders>
              <w:top w:val="single" w:sz="4" w:space="0" w:color="000000"/>
              <w:left w:val="single" w:sz="4" w:space="0" w:color="000000"/>
              <w:bottom w:val="single" w:sz="4" w:space="0" w:color="000000"/>
              <w:right w:val="single" w:sz="4" w:space="0" w:color="000000"/>
            </w:tcBorders>
            <w:vAlign w:val="center"/>
          </w:tcPr>
          <w:p w14:paraId="6BA77C88" w14:textId="77777777" w:rsidR="00F15FEB" w:rsidRPr="00925F24" w:rsidRDefault="00F15FEB" w:rsidP="008A10E3">
            <w:pPr>
              <w:rPr>
                <w:sz w:val="20"/>
                <w:szCs w:val="20"/>
              </w:rPr>
            </w:pPr>
            <w:r w:rsidRPr="00925F24">
              <w:rPr>
                <w:sz w:val="20"/>
                <w:szCs w:val="20"/>
              </w:rPr>
              <w:t>Modelarea, demonstrația,</w:t>
            </w:r>
          </w:p>
          <w:p w14:paraId="13615E1A" w14:textId="77777777" w:rsidR="00F15FEB" w:rsidRPr="00925F24" w:rsidRDefault="00F15FEB" w:rsidP="008A10E3">
            <w:pPr>
              <w:rPr>
                <w:sz w:val="20"/>
                <w:szCs w:val="20"/>
              </w:rPr>
            </w:pPr>
            <w:r w:rsidRPr="00925F24">
              <w:rPr>
                <w:sz w:val="20"/>
                <w:szCs w:val="20"/>
              </w:rPr>
              <w:t>conversația</w:t>
            </w:r>
          </w:p>
        </w:tc>
        <w:tc>
          <w:tcPr>
            <w:tcW w:w="1191" w:type="pct"/>
            <w:tcBorders>
              <w:top w:val="single" w:sz="4" w:space="0" w:color="000000"/>
              <w:left w:val="single" w:sz="4" w:space="0" w:color="000000"/>
              <w:bottom w:val="single" w:sz="4" w:space="0" w:color="000000"/>
              <w:right w:val="single" w:sz="4" w:space="0" w:color="000000"/>
            </w:tcBorders>
            <w:vAlign w:val="center"/>
          </w:tcPr>
          <w:p w14:paraId="1963C61E" w14:textId="77777777" w:rsidR="00F15FEB" w:rsidRPr="00925F24" w:rsidRDefault="00F15FEB" w:rsidP="008A10E3">
            <w:pPr>
              <w:spacing w:after="200"/>
              <w:ind w:left="34"/>
              <w:jc w:val="center"/>
              <w:rPr>
                <w:sz w:val="20"/>
                <w:szCs w:val="20"/>
              </w:rPr>
            </w:pPr>
            <w:r w:rsidRPr="00925F24">
              <w:rPr>
                <w:sz w:val="20"/>
                <w:szCs w:val="20"/>
              </w:rPr>
              <w:t>2</w:t>
            </w:r>
          </w:p>
        </w:tc>
      </w:tr>
      <w:tr w:rsidR="00F15FEB" w:rsidRPr="00925F24" w14:paraId="1A175C12" w14:textId="77777777" w:rsidTr="00F15FEB">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567"/>
        </w:trPr>
        <w:tc>
          <w:tcPr>
            <w:tcW w:w="349" w:type="pct"/>
            <w:tcBorders>
              <w:top w:val="single" w:sz="4" w:space="0" w:color="000000"/>
              <w:left w:val="single" w:sz="4" w:space="0" w:color="000000"/>
              <w:bottom w:val="single" w:sz="4" w:space="0" w:color="000000"/>
              <w:right w:val="single" w:sz="4" w:space="0" w:color="000000"/>
            </w:tcBorders>
            <w:vAlign w:val="center"/>
          </w:tcPr>
          <w:p w14:paraId="519565AC" w14:textId="77777777" w:rsidR="00F15FEB" w:rsidRPr="00925F24" w:rsidRDefault="00F15FEB" w:rsidP="00F15FEB">
            <w:pPr>
              <w:spacing w:after="200"/>
              <w:ind w:left="57"/>
              <w:rPr>
                <w:sz w:val="20"/>
                <w:szCs w:val="20"/>
              </w:rPr>
            </w:pPr>
            <w:r w:rsidRPr="00925F24">
              <w:rPr>
                <w:sz w:val="20"/>
                <w:szCs w:val="20"/>
              </w:rPr>
              <w:t>5.</w:t>
            </w:r>
          </w:p>
        </w:tc>
        <w:tc>
          <w:tcPr>
            <w:tcW w:w="2536" w:type="pct"/>
            <w:tcBorders>
              <w:top w:val="single" w:sz="4" w:space="0" w:color="000000"/>
              <w:left w:val="single" w:sz="4" w:space="0" w:color="000000"/>
              <w:bottom w:val="single" w:sz="4" w:space="0" w:color="000000"/>
              <w:right w:val="single" w:sz="4" w:space="0" w:color="000000"/>
            </w:tcBorders>
            <w:vAlign w:val="center"/>
          </w:tcPr>
          <w:p w14:paraId="6B6A69AC" w14:textId="77777777" w:rsidR="00F15FEB" w:rsidRPr="00925F24" w:rsidRDefault="00F15FEB" w:rsidP="008A10E3">
            <w:pPr>
              <w:rPr>
                <w:sz w:val="20"/>
                <w:szCs w:val="20"/>
              </w:rPr>
            </w:pPr>
            <w:r w:rsidRPr="00C56FDD">
              <w:rPr>
                <w:sz w:val="20"/>
                <w:szCs w:val="20"/>
              </w:rPr>
              <w:t>Investigarea sistemelor moleculare utilizând metode semi-empirice ale chimiei cuantice</w:t>
            </w:r>
          </w:p>
        </w:tc>
        <w:tc>
          <w:tcPr>
            <w:tcW w:w="924" w:type="pct"/>
            <w:tcBorders>
              <w:top w:val="single" w:sz="4" w:space="0" w:color="000000"/>
              <w:left w:val="single" w:sz="4" w:space="0" w:color="000000"/>
              <w:bottom w:val="single" w:sz="4" w:space="0" w:color="000000"/>
              <w:right w:val="single" w:sz="4" w:space="0" w:color="000000"/>
            </w:tcBorders>
            <w:vAlign w:val="center"/>
          </w:tcPr>
          <w:p w14:paraId="6C64E4CA" w14:textId="77777777" w:rsidR="00F15FEB" w:rsidRPr="00925F24" w:rsidRDefault="00F15FEB" w:rsidP="008A10E3">
            <w:pPr>
              <w:rPr>
                <w:sz w:val="20"/>
                <w:szCs w:val="20"/>
              </w:rPr>
            </w:pPr>
            <w:r w:rsidRPr="00925F24">
              <w:rPr>
                <w:sz w:val="20"/>
                <w:szCs w:val="20"/>
              </w:rPr>
              <w:t>Modelarea, studiul de caz</w:t>
            </w:r>
          </w:p>
        </w:tc>
        <w:tc>
          <w:tcPr>
            <w:tcW w:w="1191" w:type="pct"/>
            <w:tcBorders>
              <w:top w:val="single" w:sz="4" w:space="0" w:color="000000"/>
              <w:left w:val="single" w:sz="4" w:space="0" w:color="000000"/>
              <w:bottom w:val="single" w:sz="4" w:space="0" w:color="000000"/>
              <w:right w:val="single" w:sz="4" w:space="0" w:color="000000"/>
            </w:tcBorders>
            <w:vAlign w:val="center"/>
          </w:tcPr>
          <w:p w14:paraId="75AA1C94" w14:textId="77777777" w:rsidR="00F15FEB" w:rsidRPr="00925F24" w:rsidRDefault="00F15FEB" w:rsidP="008A10E3">
            <w:pPr>
              <w:spacing w:after="200"/>
              <w:ind w:left="34"/>
              <w:jc w:val="center"/>
              <w:rPr>
                <w:sz w:val="20"/>
                <w:szCs w:val="20"/>
              </w:rPr>
            </w:pPr>
            <w:r w:rsidRPr="00925F24">
              <w:rPr>
                <w:sz w:val="20"/>
                <w:szCs w:val="20"/>
              </w:rPr>
              <w:t>2</w:t>
            </w:r>
          </w:p>
        </w:tc>
      </w:tr>
      <w:tr w:rsidR="00F15FEB" w:rsidRPr="00925F24" w14:paraId="4DB798B2" w14:textId="77777777" w:rsidTr="00B118D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811"/>
        </w:trPr>
        <w:tc>
          <w:tcPr>
            <w:tcW w:w="349" w:type="pct"/>
            <w:tcBorders>
              <w:top w:val="single" w:sz="4" w:space="0" w:color="000000"/>
              <w:left w:val="single" w:sz="4" w:space="0" w:color="000000"/>
              <w:bottom w:val="single" w:sz="4" w:space="0" w:color="000000"/>
              <w:right w:val="single" w:sz="4" w:space="0" w:color="000000"/>
            </w:tcBorders>
            <w:vAlign w:val="center"/>
          </w:tcPr>
          <w:p w14:paraId="0D33CD39" w14:textId="77777777" w:rsidR="00F15FEB" w:rsidRPr="00925F24" w:rsidRDefault="00F15FEB" w:rsidP="00F15FEB">
            <w:pPr>
              <w:spacing w:after="200"/>
              <w:ind w:left="57"/>
              <w:rPr>
                <w:sz w:val="20"/>
                <w:szCs w:val="20"/>
              </w:rPr>
            </w:pPr>
            <w:r w:rsidRPr="00925F24">
              <w:rPr>
                <w:sz w:val="20"/>
                <w:szCs w:val="20"/>
              </w:rPr>
              <w:t>6.</w:t>
            </w:r>
          </w:p>
        </w:tc>
        <w:tc>
          <w:tcPr>
            <w:tcW w:w="2536" w:type="pct"/>
            <w:tcBorders>
              <w:top w:val="single" w:sz="4" w:space="0" w:color="000000"/>
              <w:left w:val="single" w:sz="4" w:space="0" w:color="000000"/>
              <w:bottom w:val="single" w:sz="4" w:space="0" w:color="000000"/>
              <w:right w:val="single" w:sz="4" w:space="0" w:color="000000"/>
            </w:tcBorders>
            <w:vAlign w:val="center"/>
          </w:tcPr>
          <w:p w14:paraId="1754BD68" w14:textId="77777777" w:rsidR="00F15FEB" w:rsidRPr="00925F24" w:rsidRDefault="00F15FEB" w:rsidP="008A10E3">
            <w:pPr>
              <w:rPr>
                <w:sz w:val="20"/>
                <w:szCs w:val="20"/>
              </w:rPr>
            </w:pPr>
            <w:r w:rsidRPr="00925F24">
              <w:rPr>
                <w:sz w:val="20"/>
                <w:szCs w:val="20"/>
              </w:rPr>
              <w:t>Studiul unor interacțiuni ligand – receptor folosind mecanica moleculară</w:t>
            </w:r>
          </w:p>
        </w:tc>
        <w:tc>
          <w:tcPr>
            <w:tcW w:w="924" w:type="pct"/>
            <w:tcBorders>
              <w:top w:val="single" w:sz="4" w:space="0" w:color="000000"/>
              <w:left w:val="single" w:sz="4" w:space="0" w:color="000000"/>
              <w:bottom w:val="single" w:sz="4" w:space="0" w:color="000000"/>
              <w:right w:val="single" w:sz="4" w:space="0" w:color="000000"/>
            </w:tcBorders>
            <w:vAlign w:val="center"/>
          </w:tcPr>
          <w:p w14:paraId="28F2ED04" w14:textId="77777777" w:rsidR="00F15FEB" w:rsidRPr="00925F24" w:rsidRDefault="00F15FEB" w:rsidP="008A10E3">
            <w:pPr>
              <w:rPr>
                <w:sz w:val="20"/>
                <w:szCs w:val="20"/>
              </w:rPr>
            </w:pPr>
            <w:r w:rsidRPr="00925F24">
              <w:rPr>
                <w:sz w:val="20"/>
                <w:szCs w:val="20"/>
              </w:rPr>
              <w:t>Modelarea, studiul de caz,</w:t>
            </w:r>
          </w:p>
          <w:p w14:paraId="0A7B68B4" w14:textId="77777777" w:rsidR="00F15FEB" w:rsidRPr="00925F24" w:rsidRDefault="00F15FEB" w:rsidP="008A10E3">
            <w:pPr>
              <w:rPr>
                <w:sz w:val="20"/>
                <w:szCs w:val="20"/>
              </w:rPr>
            </w:pPr>
            <w:r w:rsidRPr="00925F24">
              <w:rPr>
                <w:sz w:val="20"/>
                <w:szCs w:val="20"/>
              </w:rPr>
              <w:t>conversația</w:t>
            </w:r>
          </w:p>
        </w:tc>
        <w:tc>
          <w:tcPr>
            <w:tcW w:w="1191" w:type="pct"/>
            <w:tcBorders>
              <w:top w:val="single" w:sz="4" w:space="0" w:color="000000"/>
              <w:left w:val="single" w:sz="4" w:space="0" w:color="000000"/>
              <w:bottom w:val="single" w:sz="4" w:space="0" w:color="000000"/>
              <w:right w:val="single" w:sz="4" w:space="0" w:color="000000"/>
            </w:tcBorders>
            <w:vAlign w:val="center"/>
          </w:tcPr>
          <w:p w14:paraId="3B6C8859" w14:textId="77777777" w:rsidR="00F15FEB" w:rsidRPr="00925F24" w:rsidRDefault="00F15FEB" w:rsidP="008A10E3">
            <w:pPr>
              <w:spacing w:after="200"/>
              <w:ind w:left="34"/>
              <w:jc w:val="center"/>
              <w:rPr>
                <w:sz w:val="20"/>
                <w:szCs w:val="20"/>
              </w:rPr>
            </w:pPr>
            <w:r w:rsidRPr="00925F24">
              <w:rPr>
                <w:sz w:val="20"/>
                <w:szCs w:val="20"/>
              </w:rPr>
              <w:t>2</w:t>
            </w:r>
          </w:p>
        </w:tc>
      </w:tr>
      <w:tr w:rsidR="00F15FEB" w:rsidRPr="00925F24" w14:paraId="6AD1E59F" w14:textId="77777777" w:rsidTr="00F15FEB">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567"/>
        </w:trPr>
        <w:tc>
          <w:tcPr>
            <w:tcW w:w="349" w:type="pct"/>
            <w:tcBorders>
              <w:top w:val="single" w:sz="4" w:space="0" w:color="000000"/>
              <w:left w:val="single" w:sz="4" w:space="0" w:color="000000"/>
              <w:bottom w:val="single" w:sz="4" w:space="0" w:color="000000"/>
              <w:right w:val="single" w:sz="4" w:space="0" w:color="000000"/>
            </w:tcBorders>
            <w:vAlign w:val="center"/>
          </w:tcPr>
          <w:p w14:paraId="1769C0C1" w14:textId="77777777" w:rsidR="00F15FEB" w:rsidRPr="00925F24" w:rsidRDefault="00F15FEB" w:rsidP="00F15FEB">
            <w:pPr>
              <w:ind w:left="57"/>
              <w:rPr>
                <w:sz w:val="20"/>
                <w:szCs w:val="20"/>
              </w:rPr>
            </w:pPr>
            <w:r w:rsidRPr="00925F24">
              <w:rPr>
                <w:sz w:val="20"/>
                <w:szCs w:val="20"/>
              </w:rPr>
              <w:t>7.</w:t>
            </w:r>
          </w:p>
        </w:tc>
        <w:tc>
          <w:tcPr>
            <w:tcW w:w="2536" w:type="pct"/>
            <w:tcBorders>
              <w:top w:val="single" w:sz="4" w:space="0" w:color="000000"/>
              <w:left w:val="single" w:sz="4" w:space="0" w:color="000000"/>
              <w:bottom w:val="single" w:sz="4" w:space="0" w:color="000000"/>
              <w:right w:val="single" w:sz="4" w:space="0" w:color="000000"/>
            </w:tcBorders>
            <w:vAlign w:val="center"/>
          </w:tcPr>
          <w:p w14:paraId="4F1468A8" w14:textId="77777777" w:rsidR="00F15FEB" w:rsidRPr="00925F24" w:rsidRDefault="00F15FEB" w:rsidP="008A10E3">
            <w:pPr>
              <w:ind w:left="57"/>
              <w:rPr>
                <w:sz w:val="20"/>
                <w:szCs w:val="20"/>
              </w:rPr>
            </w:pPr>
            <w:r w:rsidRPr="00925F24">
              <w:rPr>
                <w:sz w:val="20"/>
                <w:szCs w:val="20"/>
              </w:rPr>
              <w:t>Caracterizarea structurală a membranelor; modalităţi de preparare.</w:t>
            </w:r>
          </w:p>
        </w:tc>
        <w:tc>
          <w:tcPr>
            <w:tcW w:w="924" w:type="pct"/>
            <w:tcBorders>
              <w:top w:val="single" w:sz="4" w:space="0" w:color="000000"/>
              <w:left w:val="single" w:sz="4" w:space="0" w:color="000000"/>
              <w:bottom w:val="single" w:sz="4" w:space="0" w:color="000000"/>
              <w:right w:val="single" w:sz="4" w:space="0" w:color="000000"/>
            </w:tcBorders>
            <w:vAlign w:val="center"/>
          </w:tcPr>
          <w:p w14:paraId="5CFFC5E1" w14:textId="77777777" w:rsidR="00F15FEB" w:rsidRPr="00925F24" w:rsidRDefault="00F15FEB" w:rsidP="008A10E3">
            <w:pPr>
              <w:ind w:left="57"/>
              <w:rPr>
                <w:sz w:val="20"/>
                <w:szCs w:val="20"/>
              </w:rPr>
            </w:pPr>
            <w:r w:rsidRPr="00925F24">
              <w:rPr>
                <w:sz w:val="20"/>
                <w:szCs w:val="20"/>
              </w:rPr>
              <w:t>Experimentul</w:t>
            </w:r>
          </w:p>
          <w:p w14:paraId="5B572234" w14:textId="77777777" w:rsidR="00F15FEB" w:rsidRPr="00925F24" w:rsidRDefault="00F15FEB" w:rsidP="008A10E3">
            <w:pPr>
              <w:ind w:left="57"/>
              <w:rPr>
                <w:sz w:val="20"/>
                <w:szCs w:val="20"/>
              </w:rPr>
            </w:pPr>
            <w:r w:rsidRPr="00925F24">
              <w:rPr>
                <w:sz w:val="20"/>
                <w:szCs w:val="20"/>
              </w:rPr>
              <w:t>Observatia</w:t>
            </w:r>
          </w:p>
        </w:tc>
        <w:tc>
          <w:tcPr>
            <w:tcW w:w="1191" w:type="pct"/>
            <w:tcBorders>
              <w:top w:val="single" w:sz="4" w:space="0" w:color="000000"/>
              <w:left w:val="single" w:sz="4" w:space="0" w:color="000000"/>
              <w:bottom w:val="single" w:sz="4" w:space="0" w:color="000000"/>
              <w:right w:val="single" w:sz="4" w:space="0" w:color="000000"/>
            </w:tcBorders>
            <w:vAlign w:val="center"/>
          </w:tcPr>
          <w:p w14:paraId="38C7FA16" w14:textId="0FBFEBAB" w:rsidR="00F15FEB" w:rsidRPr="00925F24" w:rsidRDefault="00F15FEB" w:rsidP="008A10E3">
            <w:pPr>
              <w:ind w:left="57"/>
              <w:jc w:val="center"/>
              <w:rPr>
                <w:sz w:val="20"/>
                <w:szCs w:val="20"/>
              </w:rPr>
            </w:pPr>
            <w:r>
              <w:rPr>
                <w:sz w:val="20"/>
                <w:szCs w:val="20"/>
              </w:rPr>
              <w:t>2</w:t>
            </w:r>
          </w:p>
        </w:tc>
      </w:tr>
      <w:tr w:rsidR="00F15FEB" w:rsidRPr="00925F24" w14:paraId="45BF9F22" w14:textId="77777777" w:rsidTr="00F15FEB">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462"/>
        </w:trPr>
        <w:tc>
          <w:tcPr>
            <w:tcW w:w="349" w:type="pct"/>
            <w:tcBorders>
              <w:top w:val="single" w:sz="4" w:space="0" w:color="000000"/>
              <w:left w:val="single" w:sz="4" w:space="0" w:color="000000"/>
              <w:bottom w:val="single" w:sz="4" w:space="0" w:color="000000"/>
              <w:right w:val="single" w:sz="4" w:space="0" w:color="000000"/>
            </w:tcBorders>
            <w:vAlign w:val="center"/>
          </w:tcPr>
          <w:p w14:paraId="1162F77B" w14:textId="77777777" w:rsidR="00F15FEB" w:rsidRPr="00925F24" w:rsidRDefault="00F15FEB" w:rsidP="00F15FEB">
            <w:pPr>
              <w:ind w:left="57"/>
              <w:rPr>
                <w:sz w:val="20"/>
                <w:szCs w:val="20"/>
              </w:rPr>
            </w:pPr>
            <w:r w:rsidRPr="00925F24">
              <w:rPr>
                <w:sz w:val="20"/>
                <w:szCs w:val="20"/>
              </w:rPr>
              <w:t>8.</w:t>
            </w:r>
          </w:p>
        </w:tc>
        <w:tc>
          <w:tcPr>
            <w:tcW w:w="2536" w:type="pct"/>
            <w:tcBorders>
              <w:top w:val="single" w:sz="4" w:space="0" w:color="000000"/>
              <w:left w:val="single" w:sz="4" w:space="0" w:color="000000"/>
              <w:bottom w:val="single" w:sz="4" w:space="0" w:color="000000"/>
              <w:right w:val="single" w:sz="4" w:space="0" w:color="000000"/>
            </w:tcBorders>
            <w:vAlign w:val="center"/>
          </w:tcPr>
          <w:p w14:paraId="1CBCE0C2" w14:textId="77777777" w:rsidR="00F15FEB" w:rsidRPr="00925F24" w:rsidRDefault="00F15FEB" w:rsidP="008A10E3">
            <w:pPr>
              <w:ind w:left="57"/>
              <w:rPr>
                <w:sz w:val="20"/>
                <w:szCs w:val="20"/>
              </w:rPr>
            </w:pPr>
            <w:r w:rsidRPr="00925F24">
              <w:rPr>
                <w:sz w:val="20"/>
                <w:szCs w:val="20"/>
              </w:rPr>
              <w:t>Studiul fenomenului de difuzie liberă.</w:t>
            </w:r>
          </w:p>
        </w:tc>
        <w:tc>
          <w:tcPr>
            <w:tcW w:w="924" w:type="pct"/>
            <w:tcBorders>
              <w:top w:val="single" w:sz="4" w:space="0" w:color="000000"/>
              <w:left w:val="single" w:sz="4" w:space="0" w:color="000000"/>
              <w:bottom w:val="single" w:sz="4" w:space="0" w:color="000000"/>
              <w:right w:val="single" w:sz="4" w:space="0" w:color="000000"/>
            </w:tcBorders>
            <w:vAlign w:val="center"/>
          </w:tcPr>
          <w:p w14:paraId="1507395D" w14:textId="77777777" w:rsidR="00F15FEB" w:rsidRPr="00925F24" w:rsidRDefault="00F15FEB" w:rsidP="008A10E3">
            <w:pPr>
              <w:ind w:left="57"/>
              <w:rPr>
                <w:sz w:val="20"/>
                <w:szCs w:val="20"/>
              </w:rPr>
            </w:pPr>
            <w:r w:rsidRPr="00925F24">
              <w:rPr>
                <w:sz w:val="20"/>
                <w:szCs w:val="20"/>
              </w:rPr>
              <w:t>Experimentul, Observatia</w:t>
            </w:r>
          </w:p>
        </w:tc>
        <w:tc>
          <w:tcPr>
            <w:tcW w:w="1191" w:type="pct"/>
            <w:tcBorders>
              <w:top w:val="single" w:sz="4" w:space="0" w:color="000000"/>
              <w:left w:val="single" w:sz="4" w:space="0" w:color="000000"/>
              <w:bottom w:val="single" w:sz="4" w:space="0" w:color="000000"/>
              <w:right w:val="single" w:sz="4" w:space="0" w:color="000000"/>
            </w:tcBorders>
            <w:vAlign w:val="center"/>
          </w:tcPr>
          <w:p w14:paraId="513051D1" w14:textId="0C4860FB" w:rsidR="00F15FEB" w:rsidRPr="00925F24" w:rsidRDefault="00F15FEB" w:rsidP="008A10E3">
            <w:pPr>
              <w:ind w:left="57"/>
              <w:jc w:val="center"/>
              <w:rPr>
                <w:sz w:val="20"/>
                <w:szCs w:val="20"/>
              </w:rPr>
            </w:pPr>
            <w:r>
              <w:rPr>
                <w:sz w:val="20"/>
                <w:szCs w:val="20"/>
              </w:rPr>
              <w:t>2</w:t>
            </w:r>
          </w:p>
        </w:tc>
      </w:tr>
      <w:tr w:rsidR="00F15FEB" w:rsidRPr="00925F24" w14:paraId="6A0C5BE0" w14:textId="77777777" w:rsidTr="00F15FEB">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844"/>
        </w:trPr>
        <w:tc>
          <w:tcPr>
            <w:tcW w:w="349" w:type="pct"/>
            <w:tcBorders>
              <w:top w:val="single" w:sz="4" w:space="0" w:color="000000"/>
              <w:left w:val="single" w:sz="4" w:space="0" w:color="000000"/>
              <w:bottom w:val="single" w:sz="4" w:space="0" w:color="000000"/>
              <w:right w:val="single" w:sz="4" w:space="0" w:color="000000"/>
            </w:tcBorders>
            <w:vAlign w:val="center"/>
          </w:tcPr>
          <w:p w14:paraId="6348BDE1" w14:textId="77777777" w:rsidR="00F15FEB" w:rsidRPr="00925F24" w:rsidRDefault="00F15FEB" w:rsidP="00F15FEB">
            <w:pPr>
              <w:ind w:left="57"/>
              <w:rPr>
                <w:sz w:val="20"/>
                <w:szCs w:val="20"/>
              </w:rPr>
            </w:pPr>
            <w:r w:rsidRPr="00925F24">
              <w:rPr>
                <w:sz w:val="20"/>
                <w:szCs w:val="20"/>
              </w:rPr>
              <w:t>9.</w:t>
            </w:r>
          </w:p>
        </w:tc>
        <w:tc>
          <w:tcPr>
            <w:tcW w:w="2536" w:type="pct"/>
            <w:tcBorders>
              <w:top w:val="single" w:sz="4" w:space="0" w:color="000000"/>
              <w:left w:val="single" w:sz="4" w:space="0" w:color="000000"/>
              <w:bottom w:val="single" w:sz="4" w:space="0" w:color="000000"/>
              <w:right w:val="single" w:sz="4" w:space="0" w:color="000000"/>
            </w:tcBorders>
            <w:vAlign w:val="center"/>
          </w:tcPr>
          <w:p w14:paraId="78A95B78" w14:textId="77777777" w:rsidR="00F15FEB" w:rsidRPr="00925F24" w:rsidRDefault="00F15FEB" w:rsidP="008A10E3">
            <w:pPr>
              <w:ind w:left="57"/>
              <w:rPr>
                <w:sz w:val="20"/>
                <w:szCs w:val="20"/>
              </w:rPr>
            </w:pPr>
            <w:r w:rsidRPr="00925F24">
              <w:rPr>
                <w:sz w:val="20"/>
                <w:szCs w:val="20"/>
              </w:rPr>
              <w:t>Simularea procesului de difuzie. Ultracentrifugarea. Presiunea osmotica. Aplicatii de calcul.</w:t>
            </w:r>
          </w:p>
        </w:tc>
        <w:tc>
          <w:tcPr>
            <w:tcW w:w="924" w:type="pct"/>
            <w:tcBorders>
              <w:top w:val="single" w:sz="4" w:space="0" w:color="000000"/>
              <w:left w:val="single" w:sz="4" w:space="0" w:color="000000"/>
              <w:bottom w:val="single" w:sz="4" w:space="0" w:color="000000"/>
              <w:right w:val="single" w:sz="4" w:space="0" w:color="000000"/>
            </w:tcBorders>
            <w:vAlign w:val="center"/>
          </w:tcPr>
          <w:p w14:paraId="1426F8AB" w14:textId="77777777" w:rsidR="00F15FEB" w:rsidRPr="00925F24" w:rsidRDefault="00F15FEB" w:rsidP="008A10E3">
            <w:pPr>
              <w:ind w:left="57"/>
              <w:rPr>
                <w:sz w:val="20"/>
                <w:szCs w:val="20"/>
              </w:rPr>
            </w:pPr>
            <w:r w:rsidRPr="00925F24">
              <w:rPr>
                <w:sz w:val="20"/>
                <w:szCs w:val="20"/>
              </w:rPr>
              <w:t>Problematizarea</w:t>
            </w:r>
          </w:p>
          <w:p w14:paraId="361E6527" w14:textId="77777777" w:rsidR="00F15FEB" w:rsidRPr="00925F24" w:rsidRDefault="00F15FEB" w:rsidP="008A10E3">
            <w:pPr>
              <w:ind w:left="57"/>
              <w:rPr>
                <w:sz w:val="20"/>
                <w:szCs w:val="20"/>
              </w:rPr>
            </w:pPr>
            <w:r w:rsidRPr="00925F24">
              <w:rPr>
                <w:sz w:val="20"/>
                <w:szCs w:val="20"/>
              </w:rPr>
              <w:t>Demonstratia</w:t>
            </w:r>
          </w:p>
          <w:p w14:paraId="471B6960" w14:textId="77777777" w:rsidR="00F15FEB" w:rsidRPr="00925F24" w:rsidRDefault="00F15FEB" w:rsidP="008A10E3">
            <w:pPr>
              <w:ind w:left="57"/>
              <w:rPr>
                <w:sz w:val="20"/>
                <w:szCs w:val="20"/>
              </w:rPr>
            </w:pPr>
            <w:r w:rsidRPr="00925F24">
              <w:rPr>
                <w:sz w:val="20"/>
                <w:szCs w:val="20"/>
              </w:rPr>
              <w:t>Exercitiul</w:t>
            </w:r>
          </w:p>
          <w:p w14:paraId="01A66A69" w14:textId="77777777" w:rsidR="00F15FEB" w:rsidRPr="00925F24" w:rsidRDefault="00F15FEB" w:rsidP="008A10E3">
            <w:pPr>
              <w:ind w:left="57"/>
              <w:rPr>
                <w:sz w:val="20"/>
                <w:szCs w:val="20"/>
              </w:rPr>
            </w:pPr>
          </w:p>
        </w:tc>
        <w:tc>
          <w:tcPr>
            <w:tcW w:w="1191" w:type="pct"/>
            <w:tcBorders>
              <w:top w:val="single" w:sz="4" w:space="0" w:color="000000"/>
              <w:left w:val="single" w:sz="4" w:space="0" w:color="000000"/>
              <w:bottom w:val="single" w:sz="4" w:space="0" w:color="000000"/>
              <w:right w:val="single" w:sz="4" w:space="0" w:color="000000"/>
            </w:tcBorders>
            <w:vAlign w:val="center"/>
          </w:tcPr>
          <w:p w14:paraId="684CEC26" w14:textId="77777777" w:rsidR="00F15FEB" w:rsidRPr="00925F24" w:rsidRDefault="00F15FEB" w:rsidP="008A10E3">
            <w:pPr>
              <w:ind w:left="57"/>
              <w:jc w:val="center"/>
              <w:rPr>
                <w:sz w:val="20"/>
                <w:szCs w:val="20"/>
              </w:rPr>
            </w:pPr>
            <w:r w:rsidRPr="00925F24">
              <w:rPr>
                <w:sz w:val="20"/>
                <w:szCs w:val="20"/>
              </w:rPr>
              <w:t>2</w:t>
            </w:r>
          </w:p>
        </w:tc>
      </w:tr>
      <w:tr w:rsidR="00F15FEB" w:rsidRPr="00925F24" w14:paraId="4AF5BDBF" w14:textId="77777777" w:rsidTr="00B118D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724"/>
        </w:trPr>
        <w:tc>
          <w:tcPr>
            <w:tcW w:w="349" w:type="pct"/>
            <w:tcBorders>
              <w:top w:val="single" w:sz="4" w:space="0" w:color="000000"/>
              <w:left w:val="single" w:sz="4" w:space="0" w:color="000000"/>
              <w:bottom w:val="single" w:sz="4" w:space="0" w:color="000000"/>
              <w:right w:val="single" w:sz="4" w:space="0" w:color="000000"/>
            </w:tcBorders>
            <w:vAlign w:val="center"/>
          </w:tcPr>
          <w:p w14:paraId="772D7F28" w14:textId="77777777" w:rsidR="00F15FEB" w:rsidRPr="00925F24" w:rsidRDefault="00F15FEB" w:rsidP="00F15FEB">
            <w:pPr>
              <w:ind w:left="57"/>
              <w:rPr>
                <w:sz w:val="20"/>
                <w:szCs w:val="20"/>
              </w:rPr>
            </w:pPr>
            <w:r w:rsidRPr="00925F24">
              <w:rPr>
                <w:sz w:val="20"/>
                <w:szCs w:val="20"/>
              </w:rPr>
              <w:t>10.</w:t>
            </w:r>
          </w:p>
        </w:tc>
        <w:tc>
          <w:tcPr>
            <w:tcW w:w="2536" w:type="pct"/>
            <w:tcBorders>
              <w:top w:val="single" w:sz="4" w:space="0" w:color="000000"/>
              <w:left w:val="single" w:sz="4" w:space="0" w:color="000000"/>
              <w:bottom w:val="single" w:sz="4" w:space="0" w:color="000000"/>
              <w:right w:val="single" w:sz="4" w:space="0" w:color="000000"/>
            </w:tcBorders>
            <w:vAlign w:val="center"/>
          </w:tcPr>
          <w:p w14:paraId="2774191E" w14:textId="77777777" w:rsidR="00F15FEB" w:rsidRPr="00925F24" w:rsidRDefault="00F15FEB" w:rsidP="008A10E3">
            <w:pPr>
              <w:ind w:left="57"/>
              <w:rPr>
                <w:sz w:val="20"/>
                <w:szCs w:val="20"/>
              </w:rPr>
            </w:pPr>
            <w:r w:rsidRPr="00925F24">
              <w:rPr>
                <w:sz w:val="20"/>
                <w:szCs w:val="20"/>
              </w:rPr>
              <w:t>Proprietăţi de separare ale membranelor; corelaţia structură - proprietăţi</w:t>
            </w:r>
          </w:p>
        </w:tc>
        <w:tc>
          <w:tcPr>
            <w:tcW w:w="924" w:type="pct"/>
            <w:tcBorders>
              <w:top w:val="single" w:sz="4" w:space="0" w:color="000000"/>
              <w:left w:val="single" w:sz="4" w:space="0" w:color="000000"/>
              <w:bottom w:val="single" w:sz="4" w:space="0" w:color="000000"/>
              <w:right w:val="single" w:sz="4" w:space="0" w:color="000000"/>
            </w:tcBorders>
            <w:vAlign w:val="center"/>
          </w:tcPr>
          <w:p w14:paraId="2BF469D8" w14:textId="77777777" w:rsidR="00F15FEB" w:rsidRPr="00925F24" w:rsidRDefault="00F15FEB" w:rsidP="008A10E3">
            <w:pPr>
              <w:ind w:left="57"/>
              <w:rPr>
                <w:sz w:val="20"/>
                <w:szCs w:val="20"/>
              </w:rPr>
            </w:pPr>
            <w:r w:rsidRPr="00925F24">
              <w:rPr>
                <w:sz w:val="20"/>
                <w:szCs w:val="20"/>
              </w:rPr>
              <w:t>Experimentul</w:t>
            </w:r>
          </w:p>
          <w:p w14:paraId="5A8D440E" w14:textId="77777777" w:rsidR="00F15FEB" w:rsidRPr="00925F24" w:rsidRDefault="00F15FEB" w:rsidP="008A10E3">
            <w:pPr>
              <w:ind w:left="57"/>
              <w:rPr>
                <w:sz w:val="20"/>
                <w:szCs w:val="20"/>
              </w:rPr>
            </w:pPr>
            <w:r w:rsidRPr="00925F24">
              <w:rPr>
                <w:sz w:val="20"/>
                <w:szCs w:val="20"/>
              </w:rPr>
              <w:t>Observatia</w:t>
            </w:r>
          </w:p>
        </w:tc>
        <w:tc>
          <w:tcPr>
            <w:tcW w:w="1191" w:type="pct"/>
            <w:tcBorders>
              <w:top w:val="single" w:sz="4" w:space="0" w:color="000000"/>
              <w:left w:val="single" w:sz="4" w:space="0" w:color="000000"/>
              <w:bottom w:val="single" w:sz="4" w:space="0" w:color="000000"/>
              <w:right w:val="single" w:sz="4" w:space="0" w:color="000000"/>
            </w:tcBorders>
            <w:vAlign w:val="center"/>
          </w:tcPr>
          <w:p w14:paraId="7878BCF3" w14:textId="797862A8" w:rsidR="00F15FEB" w:rsidRPr="00925F24" w:rsidRDefault="00F15FEB" w:rsidP="008A10E3">
            <w:pPr>
              <w:ind w:left="57"/>
              <w:jc w:val="center"/>
              <w:rPr>
                <w:sz w:val="20"/>
                <w:szCs w:val="20"/>
              </w:rPr>
            </w:pPr>
            <w:r>
              <w:rPr>
                <w:sz w:val="20"/>
                <w:szCs w:val="20"/>
              </w:rPr>
              <w:t>2</w:t>
            </w:r>
          </w:p>
        </w:tc>
      </w:tr>
      <w:tr w:rsidR="00F15FEB" w:rsidRPr="00925F24" w14:paraId="663472AB" w14:textId="77777777" w:rsidTr="00B118D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trHeight w:val="550"/>
        </w:trPr>
        <w:tc>
          <w:tcPr>
            <w:tcW w:w="349" w:type="pct"/>
            <w:tcBorders>
              <w:top w:val="single" w:sz="4" w:space="0" w:color="000000"/>
              <w:left w:val="single" w:sz="4" w:space="0" w:color="000000"/>
              <w:bottom w:val="single" w:sz="4" w:space="0" w:color="000000"/>
              <w:right w:val="single" w:sz="4" w:space="0" w:color="000000"/>
            </w:tcBorders>
            <w:vAlign w:val="center"/>
          </w:tcPr>
          <w:p w14:paraId="507D31CF" w14:textId="77777777" w:rsidR="00F15FEB" w:rsidRPr="00925F24" w:rsidRDefault="00F15FEB" w:rsidP="00F15FEB">
            <w:pPr>
              <w:ind w:left="57"/>
              <w:rPr>
                <w:sz w:val="20"/>
                <w:szCs w:val="20"/>
              </w:rPr>
            </w:pPr>
            <w:r w:rsidRPr="00925F24">
              <w:rPr>
                <w:sz w:val="20"/>
                <w:szCs w:val="20"/>
              </w:rPr>
              <w:t>11.</w:t>
            </w:r>
          </w:p>
        </w:tc>
        <w:tc>
          <w:tcPr>
            <w:tcW w:w="2536" w:type="pct"/>
            <w:tcBorders>
              <w:top w:val="single" w:sz="4" w:space="0" w:color="000000"/>
              <w:left w:val="single" w:sz="4" w:space="0" w:color="000000"/>
              <w:bottom w:val="single" w:sz="4" w:space="0" w:color="000000"/>
              <w:right w:val="single" w:sz="4" w:space="0" w:color="000000"/>
            </w:tcBorders>
            <w:vAlign w:val="center"/>
          </w:tcPr>
          <w:p w14:paraId="6DECC1D7" w14:textId="77777777" w:rsidR="00F15FEB" w:rsidRPr="00925F24" w:rsidRDefault="00F15FEB" w:rsidP="008A10E3">
            <w:pPr>
              <w:ind w:left="57"/>
              <w:rPr>
                <w:sz w:val="20"/>
                <w:szCs w:val="20"/>
              </w:rPr>
            </w:pPr>
            <w:r w:rsidRPr="00925F24">
              <w:rPr>
                <w:sz w:val="20"/>
                <w:szCs w:val="20"/>
              </w:rPr>
              <w:t>Membrane ion selective.</w:t>
            </w:r>
          </w:p>
        </w:tc>
        <w:tc>
          <w:tcPr>
            <w:tcW w:w="924" w:type="pct"/>
            <w:tcBorders>
              <w:top w:val="single" w:sz="4" w:space="0" w:color="000000"/>
              <w:left w:val="single" w:sz="4" w:space="0" w:color="000000"/>
              <w:bottom w:val="single" w:sz="4" w:space="0" w:color="000000"/>
              <w:right w:val="single" w:sz="4" w:space="0" w:color="000000"/>
            </w:tcBorders>
            <w:vAlign w:val="center"/>
          </w:tcPr>
          <w:p w14:paraId="2ED547AC" w14:textId="77777777" w:rsidR="00F15FEB" w:rsidRPr="00925F24" w:rsidRDefault="00F15FEB" w:rsidP="008A10E3">
            <w:pPr>
              <w:ind w:left="57"/>
              <w:rPr>
                <w:sz w:val="20"/>
                <w:szCs w:val="20"/>
              </w:rPr>
            </w:pPr>
            <w:r w:rsidRPr="00925F24">
              <w:rPr>
                <w:sz w:val="20"/>
                <w:szCs w:val="20"/>
              </w:rPr>
              <w:t>Experimentul Observatia</w:t>
            </w:r>
          </w:p>
        </w:tc>
        <w:tc>
          <w:tcPr>
            <w:tcW w:w="1191" w:type="pct"/>
            <w:tcBorders>
              <w:top w:val="single" w:sz="4" w:space="0" w:color="000000"/>
              <w:left w:val="single" w:sz="4" w:space="0" w:color="000000"/>
              <w:bottom w:val="single" w:sz="4" w:space="0" w:color="000000"/>
              <w:right w:val="single" w:sz="4" w:space="0" w:color="000000"/>
            </w:tcBorders>
            <w:vAlign w:val="center"/>
          </w:tcPr>
          <w:p w14:paraId="472B60FC" w14:textId="28A74D91" w:rsidR="00F15FEB" w:rsidRPr="00925F24" w:rsidRDefault="00F15FEB" w:rsidP="008A10E3">
            <w:pPr>
              <w:ind w:left="57"/>
              <w:jc w:val="center"/>
              <w:rPr>
                <w:sz w:val="20"/>
                <w:szCs w:val="20"/>
              </w:rPr>
            </w:pPr>
            <w:r>
              <w:rPr>
                <w:sz w:val="20"/>
                <w:szCs w:val="20"/>
              </w:rPr>
              <w:t>2</w:t>
            </w:r>
          </w:p>
        </w:tc>
      </w:tr>
      <w:tr w:rsidR="00F854AB" w:rsidRPr="00A72FDA" w14:paraId="5CE44554" w14:textId="77777777" w:rsidTr="00F15FEB">
        <w:tc>
          <w:tcPr>
            <w:tcW w:w="5000" w:type="pct"/>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C43339" w14:textId="3577D429" w:rsidR="00F15FEB" w:rsidRPr="00F15FEB" w:rsidRDefault="00F854AB" w:rsidP="00F15FEB">
            <w:pPr>
              <w:rPr>
                <w:rFonts w:eastAsia="Times New Roman"/>
                <w:color w:val="000000"/>
                <w:sz w:val="20"/>
                <w:szCs w:val="20"/>
              </w:rPr>
            </w:pPr>
            <w:r w:rsidRPr="00A72FDA">
              <w:rPr>
                <w:rFonts w:eastAsia="Times New Roman"/>
                <w:b/>
                <w:bCs/>
                <w:color w:val="000000"/>
                <w:sz w:val="20"/>
                <w:szCs w:val="20"/>
              </w:rPr>
              <w:t>Bibliografie</w:t>
            </w:r>
            <w:r w:rsidRPr="00A72FDA">
              <w:rPr>
                <w:rFonts w:eastAsia="Times New Roman"/>
                <w:color w:val="000000"/>
                <w:sz w:val="20"/>
                <w:szCs w:val="20"/>
              </w:rPr>
              <w:br/>
              <w:t> </w:t>
            </w:r>
            <w:r w:rsidRPr="00A72FDA">
              <w:rPr>
                <w:rFonts w:eastAsia="Times New Roman"/>
                <w:color w:val="000000"/>
                <w:sz w:val="20"/>
                <w:szCs w:val="20"/>
              </w:rPr>
              <w:br/>
            </w:r>
            <w:r w:rsidR="00F15FEB" w:rsidRPr="00F15FEB">
              <w:rPr>
                <w:rFonts w:eastAsia="Times New Roman"/>
                <w:color w:val="000000"/>
                <w:sz w:val="20"/>
                <w:szCs w:val="20"/>
              </w:rPr>
              <w:t>1.</w:t>
            </w:r>
            <w:r w:rsidR="00F15FEB">
              <w:rPr>
                <w:rFonts w:eastAsia="Times New Roman"/>
                <w:color w:val="000000"/>
                <w:sz w:val="20"/>
                <w:szCs w:val="20"/>
              </w:rPr>
              <w:t xml:space="preserve"> </w:t>
            </w:r>
            <w:r w:rsidR="00F15FEB" w:rsidRPr="00F15FEB">
              <w:rPr>
                <w:rFonts w:eastAsia="Times New Roman"/>
                <w:color w:val="000000"/>
                <w:sz w:val="20"/>
                <w:szCs w:val="20"/>
              </w:rPr>
              <w:t>C. Stan Tsai, An introduction to computational biochemistry, John Wiley &amp; Sons, Inc., New York, 2002</w:t>
            </w:r>
          </w:p>
          <w:p w14:paraId="31EE1775" w14:textId="5D1B48FB" w:rsidR="00F15FEB" w:rsidRPr="00F15FEB" w:rsidRDefault="00F15FEB" w:rsidP="00F15FEB">
            <w:pPr>
              <w:ind w:left="239" w:hanging="239"/>
              <w:rPr>
                <w:rFonts w:eastAsia="Times New Roman"/>
                <w:color w:val="000000"/>
                <w:sz w:val="20"/>
                <w:szCs w:val="20"/>
              </w:rPr>
            </w:pPr>
            <w:r w:rsidRPr="00F15FEB">
              <w:rPr>
                <w:rFonts w:eastAsia="Times New Roman"/>
                <w:color w:val="000000"/>
                <w:sz w:val="20"/>
                <w:szCs w:val="20"/>
              </w:rPr>
              <w:t>2.</w:t>
            </w:r>
            <w:r>
              <w:rPr>
                <w:rFonts w:eastAsia="Times New Roman"/>
                <w:color w:val="000000"/>
                <w:sz w:val="20"/>
                <w:szCs w:val="20"/>
              </w:rPr>
              <w:t xml:space="preserve"> </w:t>
            </w:r>
            <w:r w:rsidRPr="00F15FEB">
              <w:rPr>
                <w:rFonts w:eastAsia="Times New Roman"/>
                <w:color w:val="000000"/>
                <w:sz w:val="20"/>
                <w:szCs w:val="20"/>
              </w:rPr>
              <w:t>D. Frenkel, B. Smit, Understanding Molecular Simulation, Second Edition: From Algorithms to Applications, Academic Press Inc., Orlando, 2001</w:t>
            </w:r>
          </w:p>
          <w:p w14:paraId="16069FD3" w14:textId="74A86C6C" w:rsidR="00F15FEB" w:rsidRPr="00F15FEB" w:rsidRDefault="00F15FEB" w:rsidP="00F15FEB">
            <w:pPr>
              <w:rPr>
                <w:rFonts w:eastAsia="Times New Roman"/>
                <w:color w:val="000000"/>
                <w:sz w:val="20"/>
                <w:szCs w:val="20"/>
              </w:rPr>
            </w:pPr>
            <w:r w:rsidRPr="00F15FEB">
              <w:rPr>
                <w:rFonts w:eastAsia="Times New Roman"/>
                <w:color w:val="000000"/>
                <w:sz w:val="20"/>
                <w:szCs w:val="20"/>
              </w:rPr>
              <w:t>3.</w:t>
            </w:r>
            <w:r>
              <w:rPr>
                <w:rFonts w:eastAsia="Times New Roman"/>
                <w:color w:val="000000"/>
                <w:sz w:val="20"/>
                <w:szCs w:val="20"/>
              </w:rPr>
              <w:t xml:space="preserve"> </w:t>
            </w:r>
            <w:r w:rsidRPr="00F15FEB">
              <w:rPr>
                <w:rFonts w:eastAsia="Times New Roman"/>
                <w:color w:val="000000"/>
                <w:sz w:val="20"/>
                <w:szCs w:val="20"/>
              </w:rPr>
              <w:t>M. E. Starzak, The physical chemistry of membranes, Academic Press, London, 1984</w:t>
            </w:r>
          </w:p>
          <w:p w14:paraId="6B454E93" w14:textId="4A5D5F75" w:rsidR="00F854AB" w:rsidRPr="00A72FDA" w:rsidRDefault="00F15FEB" w:rsidP="00F15FEB">
            <w:pPr>
              <w:ind w:left="239" w:hanging="239"/>
              <w:rPr>
                <w:rFonts w:eastAsia="Times New Roman"/>
                <w:color w:val="000000"/>
                <w:sz w:val="20"/>
                <w:szCs w:val="20"/>
              </w:rPr>
            </w:pPr>
            <w:r w:rsidRPr="00F15FEB">
              <w:rPr>
                <w:rFonts w:eastAsia="Times New Roman"/>
                <w:color w:val="000000"/>
                <w:sz w:val="20"/>
                <w:szCs w:val="20"/>
              </w:rPr>
              <w:t>4.</w:t>
            </w:r>
            <w:r>
              <w:rPr>
                <w:rFonts w:eastAsia="Times New Roman"/>
                <w:color w:val="000000"/>
                <w:sz w:val="20"/>
                <w:szCs w:val="20"/>
              </w:rPr>
              <w:t xml:space="preserve"> </w:t>
            </w:r>
            <w:r w:rsidRPr="00F15FEB">
              <w:rPr>
                <w:rFonts w:eastAsia="Times New Roman"/>
                <w:color w:val="000000"/>
                <w:sz w:val="20"/>
                <w:szCs w:val="20"/>
              </w:rPr>
              <w:t>M-O. Apostu, V. Melnig, “Bazele termodinamice ale transportului prin membrane”, Editura Universităţii “Al. I. Cuza”, Iaşi, 2008</w:t>
            </w:r>
          </w:p>
        </w:tc>
      </w:tr>
    </w:tbl>
    <w:p w14:paraId="3C447EF5" w14:textId="77777777" w:rsidR="005C23AA" w:rsidRPr="00A72FDA" w:rsidRDefault="005C23AA">
      <w:pPr>
        <w:rPr>
          <w:rFonts w:eastAsia="Times New Roman"/>
          <w:color w:val="000000"/>
          <w:sz w:val="22"/>
          <w:szCs w:val="22"/>
        </w:rPr>
      </w:pPr>
    </w:p>
    <w:p w14:paraId="2AC755DF" w14:textId="77777777" w:rsidR="005C23AA" w:rsidRPr="00A72FDA" w:rsidRDefault="001F0776">
      <w:pPr>
        <w:pStyle w:val="subtitlu"/>
        <w:rPr>
          <w:color w:val="000000"/>
          <w:sz w:val="22"/>
          <w:szCs w:val="22"/>
        </w:rPr>
      </w:pPr>
      <w:r w:rsidRPr="00A72FDA">
        <w:rPr>
          <w:color w:val="000000"/>
          <w:sz w:val="22"/>
          <w:szCs w:val="22"/>
        </w:rPr>
        <w:t>9. Coroborarea conţinutului</w:t>
      </w:r>
      <w:r w:rsidRPr="00A72FDA">
        <w:rPr>
          <w:color w:val="000000"/>
          <w:sz w:val="22"/>
          <w:szCs w:val="22"/>
        </w:rPr>
        <w:t xml:space="preserve">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5C23AA" w:rsidRPr="00A72FDA" w14:paraId="0109D3E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2A5DF1" w14:textId="77777777" w:rsidR="00B118D9" w:rsidRDefault="00B118D9">
            <w:pPr>
              <w:rPr>
                <w:rFonts w:eastAsia="Times New Roman"/>
                <w:color w:val="000000"/>
                <w:sz w:val="20"/>
                <w:szCs w:val="20"/>
              </w:rPr>
            </w:pPr>
          </w:p>
          <w:p w14:paraId="3C360FD3" w14:textId="294AA1B5" w:rsidR="005C23AA" w:rsidRPr="00A72FDA" w:rsidRDefault="001F0776">
            <w:pPr>
              <w:rPr>
                <w:rFonts w:eastAsia="Times New Roman"/>
                <w:color w:val="000000"/>
                <w:sz w:val="20"/>
                <w:szCs w:val="20"/>
              </w:rPr>
            </w:pPr>
            <w:r w:rsidRPr="00A72FDA">
              <w:rPr>
                <w:rFonts w:eastAsia="Times New Roman"/>
                <w:color w:val="000000"/>
                <w:sz w:val="20"/>
                <w:szCs w:val="20"/>
              </w:rPr>
              <w:t> </w:t>
            </w:r>
            <w:r w:rsidR="00F15FEB" w:rsidRPr="00F15FEB">
              <w:rPr>
                <w:rFonts w:eastAsia="Times New Roman"/>
                <w:color w:val="000000"/>
                <w:sz w:val="20"/>
                <w:szCs w:val="20"/>
              </w:rPr>
              <w:t>Conţinutul cursului şi al aplicaţiilor de laborator sunt în concordanţă cu cerinţele asociaţiilor profesionale naţionale şi internaţionale de specialitate.</w:t>
            </w:r>
            <w:r w:rsidRPr="00A72FDA">
              <w:rPr>
                <w:rFonts w:eastAsia="Times New Roman"/>
                <w:color w:val="000000"/>
                <w:sz w:val="20"/>
                <w:szCs w:val="20"/>
              </w:rPr>
              <w:br/>
              <w:t> </w:t>
            </w:r>
          </w:p>
        </w:tc>
      </w:tr>
    </w:tbl>
    <w:p w14:paraId="71129B2E" w14:textId="77777777" w:rsidR="005C23AA" w:rsidRPr="00A72FDA" w:rsidRDefault="005C23AA">
      <w:pPr>
        <w:rPr>
          <w:rFonts w:eastAsia="Times New Roman"/>
          <w:color w:val="000000"/>
          <w:sz w:val="22"/>
          <w:szCs w:val="22"/>
        </w:rPr>
      </w:pPr>
    </w:p>
    <w:p w14:paraId="71D82D3E" w14:textId="77777777" w:rsidR="005C23AA" w:rsidRPr="00A72FDA" w:rsidRDefault="001F0776">
      <w:pPr>
        <w:pStyle w:val="subtitlu"/>
        <w:rPr>
          <w:color w:val="000000"/>
          <w:sz w:val="22"/>
          <w:szCs w:val="22"/>
        </w:rPr>
      </w:pPr>
      <w:r w:rsidRPr="00A72FDA">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5C23AA" w:rsidRPr="00A72FDA" w14:paraId="103078FF"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4CA0BB"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BEED7D"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A9C028"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3DA004"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10.3 Pondere în nota finală (%)</w:t>
            </w:r>
          </w:p>
        </w:tc>
      </w:tr>
      <w:tr w:rsidR="005C23AA" w:rsidRPr="00A72FDA" w14:paraId="6A43A946" w14:textId="77777777" w:rsidTr="00B118D9">
        <w:trPr>
          <w:trHeight w:val="1044"/>
        </w:trPr>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9E8350"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10.4</w:t>
            </w:r>
            <w:r w:rsidRPr="00A72FDA">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206224" w14:textId="0E3393AD" w:rsidR="005C23AA" w:rsidRPr="00A72FDA" w:rsidRDefault="001F0776">
            <w:pPr>
              <w:rPr>
                <w:rFonts w:eastAsia="Times New Roman"/>
                <w:color w:val="000000"/>
                <w:sz w:val="20"/>
                <w:szCs w:val="20"/>
              </w:rPr>
            </w:pPr>
            <w:r w:rsidRPr="00A72FDA">
              <w:rPr>
                <w:rFonts w:eastAsia="Times New Roman"/>
                <w:color w:val="000000"/>
                <w:sz w:val="20"/>
                <w:szCs w:val="20"/>
              </w:rPr>
              <w:t xml:space="preserve">- </w:t>
            </w:r>
            <w:r w:rsidR="00F15FEB" w:rsidRPr="00F15FEB">
              <w:rPr>
                <w:rFonts w:eastAsia="Times New Roman"/>
                <w:color w:val="000000"/>
                <w:sz w:val="20"/>
                <w:szCs w:val="20"/>
              </w:rPr>
              <w:t xml:space="preserve">Corectitudinea răspunsurilor - </w:t>
            </w:r>
            <w:r w:rsidR="00F15FEB">
              <w:rPr>
                <w:rFonts w:eastAsia="Times New Roman"/>
                <w:color w:val="000000"/>
                <w:sz w:val="20"/>
                <w:szCs w:val="20"/>
              </w:rPr>
              <w:t>Î</w:t>
            </w:r>
            <w:r w:rsidR="00F15FEB" w:rsidRPr="00F15FEB">
              <w:rPr>
                <w:rFonts w:eastAsia="Times New Roman"/>
                <w:color w:val="000000"/>
                <w:sz w:val="20"/>
                <w:szCs w:val="20"/>
              </w:rPr>
              <w:t>nsușirea și înțelegerea corectă a problematicii disciplinei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61BCE4" w14:textId="3E38FC8D" w:rsidR="005C23AA" w:rsidRPr="00A72FDA" w:rsidRDefault="001F0776">
            <w:pPr>
              <w:rPr>
                <w:rFonts w:eastAsia="Times New Roman"/>
                <w:color w:val="000000"/>
                <w:sz w:val="20"/>
                <w:szCs w:val="20"/>
              </w:rPr>
            </w:pPr>
            <w:r w:rsidRPr="00A72FDA">
              <w:rPr>
                <w:rFonts w:eastAsia="Times New Roman"/>
                <w:color w:val="000000"/>
                <w:sz w:val="20"/>
                <w:szCs w:val="20"/>
              </w:rPr>
              <w:t xml:space="preserve">- </w:t>
            </w:r>
            <w:r w:rsidR="00BE7374">
              <w:rPr>
                <w:noProof/>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987169" w14:textId="68F70DDA" w:rsidR="005C23AA" w:rsidRPr="00A72FDA" w:rsidRDefault="001F0776">
            <w:pPr>
              <w:rPr>
                <w:rFonts w:eastAsia="Times New Roman"/>
                <w:color w:val="000000"/>
                <w:sz w:val="20"/>
                <w:szCs w:val="20"/>
              </w:rPr>
            </w:pPr>
            <w:r w:rsidRPr="00A72FDA">
              <w:rPr>
                <w:rFonts w:eastAsia="Times New Roman"/>
                <w:color w:val="000000"/>
                <w:sz w:val="20"/>
                <w:szCs w:val="20"/>
              </w:rPr>
              <w:t xml:space="preserve">- </w:t>
            </w:r>
            <w:r w:rsidR="00BE7374">
              <w:rPr>
                <w:rFonts w:eastAsia="Times New Roman"/>
                <w:color w:val="000000"/>
                <w:sz w:val="20"/>
                <w:szCs w:val="20"/>
              </w:rPr>
              <w:t>60</w:t>
            </w:r>
          </w:p>
        </w:tc>
      </w:tr>
      <w:tr w:rsidR="005C23AA" w:rsidRPr="00A72FDA" w14:paraId="6E80DC84" w14:textId="77777777" w:rsidTr="00B118D9">
        <w:trPr>
          <w:trHeight w:val="2122"/>
        </w:trPr>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C1E45B" w14:textId="77777777" w:rsidR="005C23AA" w:rsidRPr="00A72FDA" w:rsidRDefault="001F0776">
            <w:pPr>
              <w:rPr>
                <w:rFonts w:eastAsia="Times New Roman"/>
                <w:color w:val="000000"/>
                <w:sz w:val="20"/>
                <w:szCs w:val="20"/>
              </w:rPr>
            </w:pPr>
            <w:r w:rsidRPr="00A72FDA">
              <w:rPr>
                <w:rFonts w:eastAsia="Times New Roman"/>
                <w:b/>
                <w:bCs/>
                <w:color w:val="000000"/>
                <w:sz w:val="20"/>
                <w:szCs w:val="20"/>
              </w:rPr>
              <w:t>10.5</w:t>
            </w:r>
            <w:r w:rsidRPr="00A72FDA">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E71780" w14:textId="5096A797" w:rsidR="00BE7374" w:rsidRPr="00BE7374" w:rsidRDefault="001F0776" w:rsidP="00BE7374">
            <w:pPr>
              <w:rPr>
                <w:rFonts w:eastAsia="Times New Roman"/>
                <w:color w:val="000000"/>
                <w:sz w:val="20"/>
                <w:szCs w:val="20"/>
              </w:rPr>
            </w:pPr>
            <w:r w:rsidRPr="00A72FDA">
              <w:rPr>
                <w:rFonts w:eastAsia="Times New Roman"/>
                <w:color w:val="000000"/>
                <w:sz w:val="20"/>
                <w:szCs w:val="20"/>
              </w:rPr>
              <w:t xml:space="preserve">- </w:t>
            </w:r>
            <w:r w:rsidR="00BE7374" w:rsidRPr="00BE7374">
              <w:rPr>
                <w:rFonts w:eastAsia="Times New Roman"/>
                <w:color w:val="000000"/>
                <w:sz w:val="20"/>
                <w:szCs w:val="20"/>
              </w:rPr>
              <w:t xml:space="preserve">Corectitudinea răspunsurilor </w:t>
            </w:r>
          </w:p>
          <w:p w14:paraId="037D8F2D" w14:textId="74F39A3D" w:rsidR="00BE7374" w:rsidRPr="00BE7374" w:rsidRDefault="00BE7374" w:rsidP="00BE7374">
            <w:pPr>
              <w:rPr>
                <w:rFonts w:eastAsia="Times New Roman"/>
                <w:color w:val="000000"/>
                <w:sz w:val="20"/>
                <w:szCs w:val="20"/>
              </w:rPr>
            </w:pPr>
            <w:r w:rsidRPr="00BE7374">
              <w:rPr>
                <w:rFonts w:eastAsia="Times New Roman"/>
                <w:color w:val="000000"/>
                <w:sz w:val="20"/>
                <w:szCs w:val="20"/>
              </w:rPr>
              <w:t xml:space="preserve">- Însușirea, înţelegerea, interpretarea și utilizarea corectă a noțiunilor, metodelor, tehnicilor și conceptelor specifice </w:t>
            </w:r>
            <w:r>
              <w:rPr>
                <w:rFonts w:eastAsia="Times New Roman"/>
                <w:color w:val="000000"/>
                <w:sz w:val="20"/>
                <w:szCs w:val="20"/>
              </w:rPr>
              <w:t xml:space="preserve">prezentate </w:t>
            </w:r>
          </w:p>
          <w:p w14:paraId="69624F8C" w14:textId="02EA66A0" w:rsidR="005C23AA" w:rsidRPr="00A72FDA" w:rsidRDefault="00BE7374" w:rsidP="00BE7374">
            <w:pPr>
              <w:rPr>
                <w:rFonts w:eastAsia="Times New Roman"/>
                <w:color w:val="000000"/>
                <w:sz w:val="20"/>
                <w:szCs w:val="20"/>
              </w:rPr>
            </w:pPr>
            <w:r w:rsidRPr="00BE7374">
              <w:rPr>
                <w:rFonts w:eastAsia="Times New Roman"/>
                <w:color w:val="000000"/>
                <w:sz w:val="20"/>
                <w:szCs w:val="20"/>
              </w:rPr>
              <w:t>- Corectitudinea datelor obținute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6ECC39" w14:textId="1CEA2BBD" w:rsidR="005C23AA" w:rsidRDefault="001F0776">
            <w:pPr>
              <w:rPr>
                <w:rFonts w:eastAsia="Times New Roman"/>
                <w:color w:val="000000"/>
                <w:sz w:val="20"/>
                <w:szCs w:val="20"/>
              </w:rPr>
            </w:pPr>
            <w:r w:rsidRPr="00A72FDA">
              <w:rPr>
                <w:rFonts w:eastAsia="Times New Roman"/>
                <w:color w:val="000000"/>
                <w:sz w:val="20"/>
                <w:szCs w:val="20"/>
              </w:rPr>
              <w:t xml:space="preserve">- </w:t>
            </w:r>
            <w:r w:rsidR="00BE7374" w:rsidRPr="00BE7374">
              <w:rPr>
                <w:rFonts w:eastAsia="Times New Roman"/>
                <w:color w:val="000000"/>
                <w:sz w:val="20"/>
                <w:szCs w:val="20"/>
              </w:rPr>
              <w:t>Evaluare scris</w:t>
            </w:r>
            <w:r w:rsidR="00BE7374">
              <w:rPr>
                <w:rFonts w:eastAsia="Times New Roman"/>
                <w:color w:val="000000"/>
                <w:sz w:val="20"/>
                <w:szCs w:val="20"/>
              </w:rPr>
              <w:t>ă</w:t>
            </w:r>
            <w:r w:rsidR="00BE7374" w:rsidRPr="00BE7374">
              <w:rPr>
                <w:rFonts w:eastAsia="Times New Roman"/>
                <w:color w:val="000000"/>
                <w:sz w:val="20"/>
                <w:szCs w:val="20"/>
              </w:rPr>
              <w:t xml:space="preserve"> </w:t>
            </w:r>
            <w:r w:rsidR="00BE7374">
              <w:rPr>
                <w:rFonts w:eastAsia="Times New Roman"/>
                <w:color w:val="000000"/>
                <w:sz w:val="20"/>
                <w:szCs w:val="20"/>
              </w:rPr>
              <w:t>ș</w:t>
            </w:r>
            <w:r w:rsidR="00BE7374" w:rsidRPr="00BE7374">
              <w:rPr>
                <w:rFonts w:eastAsia="Times New Roman"/>
                <w:color w:val="000000"/>
                <w:sz w:val="20"/>
                <w:szCs w:val="20"/>
              </w:rPr>
              <w:t>i oral</w:t>
            </w:r>
            <w:r w:rsidR="00BE7374">
              <w:rPr>
                <w:rFonts w:eastAsia="Times New Roman"/>
                <w:color w:val="000000"/>
                <w:sz w:val="20"/>
                <w:szCs w:val="20"/>
              </w:rPr>
              <w:t>ă, probă practică</w:t>
            </w:r>
          </w:p>
          <w:p w14:paraId="7B929B8D" w14:textId="0A50E88D" w:rsidR="00BE7374" w:rsidRPr="00A72FDA" w:rsidRDefault="00BE7374">
            <w:pPr>
              <w:rPr>
                <w:rFonts w:eastAsia="Times New Roman"/>
                <w:color w:val="000000"/>
                <w:sz w:val="20"/>
                <w:szCs w:val="20"/>
              </w:rPr>
            </w:pPr>
            <w:r>
              <w:rPr>
                <w:rFonts w:eastAsia="Times New Roman"/>
                <w:color w:val="000000"/>
                <w:sz w:val="20"/>
                <w:szCs w:val="20"/>
              </w:rPr>
              <w:t xml:space="preserve">-colocviu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666D6E" w14:textId="417F878F" w:rsidR="005C23AA" w:rsidRPr="00A72FDA" w:rsidRDefault="001F0776">
            <w:pPr>
              <w:rPr>
                <w:rFonts w:eastAsia="Times New Roman"/>
                <w:color w:val="000000"/>
                <w:sz w:val="20"/>
                <w:szCs w:val="20"/>
              </w:rPr>
            </w:pPr>
            <w:r w:rsidRPr="00A72FDA">
              <w:rPr>
                <w:rFonts w:eastAsia="Times New Roman"/>
                <w:color w:val="000000"/>
                <w:sz w:val="20"/>
                <w:szCs w:val="20"/>
              </w:rPr>
              <w:t xml:space="preserve">- </w:t>
            </w:r>
            <w:r w:rsidR="00BE7374">
              <w:rPr>
                <w:rFonts w:eastAsia="Times New Roman"/>
                <w:color w:val="000000"/>
                <w:sz w:val="20"/>
                <w:szCs w:val="20"/>
              </w:rPr>
              <w:t>40</w:t>
            </w:r>
          </w:p>
        </w:tc>
      </w:tr>
      <w:tr w:rsidR="005C23AA" w:rsidRPr="00A72FDA" w14:paraId="5A3377A8" w14:textId="77777777" w:rsidTr="00B118D9">
        <w:trPr>
          <w:trHeight w:val="1285"/>
        </w:trPr>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74DC38" w14:textId="77777777" w:rsidR="005C23AA" w:rsidRDefault="001F0776">
            <w:pPr>
              <w:rPr>
                <w:rFonts w:eastAsia="Times New Roman"/>
                <w:color w:val="000000"/>
                <w:sz w:val="20"/>
                <w:szCs w:val="20"/>
              </w:rPr>
            </w:pPr>
            <w:r w:rsidRPr="00A72FDA">
              <w:rPr>
                <w:rFonts w:eastAsia="Times New Roman"/>
                <w:b/>
                <w:bCs/>
                <w:color w:val="000000"/>
                <w:sz w:val="20"/>
                <w:szCs w:val="20"/>
              </w:rPr>
              <w:lastRenderedPageBreak/>
              <w:t>10.6</w:t>
            </w:r>
            <w:r w:rsidRPr="00A72FDA">
              <w:rPr>
                <w:rFonts w:eastAsia="Times New Roman"/>
                <w:color w:val="000000"/>
                <w:sz w:val="20"/>
                <w:szCs w:val="20"/>
              </w:rPr>
              <w:t xml:space="preserve"> Standard minim de performanţă</w:t>
            </w:r>
          </w:p>
          <w:p w14:paraId="1DF4D32A" w14:textId="77777777" w:rsidR="00BE7374" w:rsidRDefault="00BE7374">
            <w:pPr>
              <w:rPr>
                <w:rFonts w:eastAsia="Times New Roman"/>
                <w:color w:val="000000"/>
                <w:sz w:val="20"/>
                <w:szCs w:val="20"/>
              </w:rPr>
            </w:pPr>
          </w:p>
          <w:p w14:paraId="00B96CBF" w14:textId="0C14F884" w:rsidR="00BE7374" w:rsidRPr="00BE7374" w:rsidRDefault="00BE7374" w:rsidP="00BE7374">
            <w:pPr>
              <w:rPr>
                <w:rFonts w:eastAsia="Times New Roman"/>
                <w:color w:val="000000"/>
                <w:sz w:val="20"/>
                <w:szCs w:val="20"/>
              </w:rPr>
            </w:pPr>
            <w:r w:rsidRPr="00BE7374">
              <w:rPr>
                <w:rFonts w:eastAsia="Times New Roman"/>
                <w:color w:val="000000"/>
                <w:sz w:val="20"/>
                <w:szCs w:val="20"/>
              </w:rPr>
              <w:t>-</w:t>
            </w:r>
            <w:r>
              <w:rPr>
                <w:rFonts w:eastAsia="Times New Roman"/>
                <w:color w:val="000000"/>
                <w:sz w:val="20"/>
                <w:szCs w:val="20"/>
              </w:rPr>
              <w:t xml:space="preserve"> </w:t>
            </w:r>
            <w:r w:rsidRPr="00BE7374">
              <w:rPr>
                <w:rFonts w:eastAsia="Times New Roman"/>
                <w:color w:val="000000"/>
                <w:sz w:val="20"/>
                <w:szCs w:val="20"/>
              </w:rPr>
              <w:t>Capacitatea de a construi și manipula un model numeric al geometriei biomoleculare; enumerarea și descrie componentelor energiei totale în formalismul mecanicii moleculare.</w:t>
            </w:r>
          </w:p>
          <w:p w14:paraId="60989FB3" w14:textId="61FA1490" w:rsidR="00BE7374" w:rsidRPr="00A72FDA" w:rsidRDefault="00BE7374" w:rsidP="00BE7374">
            <w:pPr>
              <w:rPr>
                <w:rFonts w:eastAsia="Times New Roman"/>
                <w:color w:val="000000"/>
                <w:sz w:val="20"/>
                <w:szCs w:val="20"/>
              </w:rPr>
            </w:pPr>
            <w:r w:rsidRPr="00BE7374">
              <w:rPr>
                <w:rFonts w:eastAsia="Times New Roman"/>
                <w:color w:val="000000"/>
                <w:sz w:val="20"/>
                <w:szCs w:val="20"/>
              </w:rPr>
              <w:t>-</w:t>
            </w:r>
            <w:r>
              <w:rPr>
                <w:rFonts w:eastAsia="Times New Roman"/>
                <w:color w:val="000000"/>
                <w:sz w:val="20"/>
                <w:szCs w:val="20"/>
              </w:rPr>
              <w:t xml:space="preserve"> </w:t>
            </w:r>
            <w:r w:rsidRPr="00BE7374">
              <w:rPr>
                <w:rFonts w:eastAsia="Times New Roman"/>
                <w:color w:val="000000"/>
                <w:sz w:val="20"/>
                <w:szCs w:val="20"/>
              </w:rPr>
              <w:t>Capacitatea de a corela structura unei membrane biologice cu fenomenele de transport prin aceasta</w:t>
            </w:r>
          </w:p>
        </w:tc>
      </w:tr>
      <w:tr w:rsidR="005C23AA" w:rsidRPr="00A72FDA" w14:paraId="3B0B4CCF" w14:textId="77777777" w:rsidTr="00B118D9">
        <w:trPr>
          <w:trHeight w:val="695"/>
        </w:trPr>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825BE0" w14:textId="113D0B3E" w:rsidR="005C23AA" w:rsidRPr="00A72FDA" w:rsidRDefault="001F0776">
            <w:pPr>
              <w:rPr>
                <w:rFonts w:eastAsia="Times New Roman"/>
                <w:color w:val="000000"/>
                <w:sz w:val="20"/>
                <w:szCs w:val="20"/>
              </w:rPr>
            </w:pPr>
            <w:r w:rsidRPr="00A72FDA">
              <w:rPr>
                <w:rFonts w:eastAsia="Times New Roman"/>
                <w:color w:val="000000"/>
                <w:sz w:val="20"/>
                <w:szCs w:val="20"/>
              </w:rPr>
              <w:t> </w:t>
            </w:r>
            <w:r w:rsidRPr="00A72FDA">
              <w:rPr>
                <w:rFonts w:eastAsia="Times New Roman"/>
                <w:color w:val="000000"/>
                <w:sz w:val="20"/>
                <w:szCs w:val="20"/>
              </w:rPr>
              <w:br/>
              <w:t> </w:t>
            </w:r>
            <w:r w:rsidR="00BE7374" w:rsidRPr="00BE7374">
              <w:rPr>
                <w:rFonts w:eastAsia="Times New Roman"/>
                <w:color w:val="000000"/>
                <w:sz w:val="20"/>
                <w:szCs w:val="20"/>
              </w:rPr>
              <w:t>Pentru reevaluări și măriri de notă se va considera materia predată la curs</w:t>
            </w:r>
          </w:p>
        </w:tc>
      </w:tr>
    </w:tbl>
    <w:p w14:paraId="3B8E7006" w14:textId="77777777" w:rsidR="005C23AA" w:rsidRPr="00A72FDA" w:rsidRDefault="005C23AA">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238"/>
        <w:gridCol w:w="3873"/>
        <w:gridCol w:w="3946"/>
      </w:tblGrid>
      <w:tr w:rsidR="005C23AA" w:rsidRPr="00A72FDA" w14:paraId="1B0C1CB2" w14:textId="77777777" w:rsidTr="00A72FDA">
        <w:trPr>
          <w:trHeight w:val="1946"/>
        </w:trPr>
        <w:tc>
          <w:tcPr>
            <w:tcW w:w="0" w:type="auto"/>
            <w:hideMark/>
          </w:tcPr>
          <w:p w14:paraId="57FB65BB" w14:textId="77777777" w:rsidR="00B118D9" w:rsidRDefault="001F0776">
            <w:pPr>
              <w:jc w:val="center"/>
              <w:rPr>
                <w:rFonts w:eastAsia="Times New Roman"/>
                <w:b/>
                <w:bCs/>
                <w:color w:val="000000"/>
              </w:rPr>
            </w:pPr>
            <w:r w:rsidRPr="00A72FDA">
              <w:rPr>
                <w:rFonts w:eastAsia="Times New Roman"/>
                <w:b/>
                <w:bCs/>
                <w:color w:val="000000"/>
              </w:rPr>
              <w:t>Data completării,</w:t>
            </w:r>
            <w:r w:rsidRPr="00A72FDA">
              <w:rPr>
                <w:rFonts w:eastAsia="Times New Roman"/>
                <w:b/>
                <w:bCs/>
                <w:color w:val="000000"/>
              </w:rPr>
              <w:br/>
            </w:r>
          </w:p>
          <w:p w14:paraId="626C7350" w14:textId="60708717" w:rsidR="005C23AA" w:rsidRPr="00A72FDA" w:rsidRDefault="00A72FDA">
            <w:pPr>
              <w:jc w:val="center"/>
              <w:rPr>
                <w:rFonts w:eastAsia="Times New Roman"/>
                <w:b/>
                <w:bCs/>
                <w:color w:val="000000"/>
              </w:rPr>
            </w:pPr>
            <w:r>
              <w:rPr>
                <w:rFonts w:eastAsia="Times New Roman"/>
                <w:b/>
                <w:bCs/>
                <w:color w:val="000000"/>
              </w:rPr>
              <w:t>29.09.2023</w:t>
            </w:r>
            <w:r w:rsidRPr="00A72FDA">
              <w:rPr>
                <w:rFonts w:eastAsia="Times New Roman"/>
                <w:b/>
                <w:bCs/>
                <w:color w:val="000000"/>
              </w:rPr>
              <w:t> </w:t>
            </w:r>
          </w:p>
        </w:tc>
        <w:tc>
          <w:tcPr>
            <w:tcW w:w="0" w:type="auto"/>
            <w:hideMark/>
          </w:tcPr>
          <w:p w14:paraId="13362BEC" w14:textId="77777777" w:rsidR="00B118D9" w:rsidRDefault="001F0776">
            <w:pPr>
              <w:jc w:val="center"/>
              <w:rPr>
                <w:rFonts w:eastAsia="Times New Roman"/>
                <w:b/>
                <w:bCs/>
                <w:color w:val="000000"/>
              </w:rPr>
            </w:pPr>
            <w:r w:rsidRPr="00A72FDA">
              <w:rPr>
                <w:rFonts w:eastAsia="Times New Roman"/>
                <w:b/>
                <w:bCs/>
                <w:color w:val="000000"/>
              </w:rPr>
              <w:t xml:space="preserve">Titular </w:t>
            </w:r>
            <w:r w:rsidRPr="00A72FDA">
              <w:rPr>
                <w:rFonts w:eastAsia="Times New Roman"/>
                <w:b/>
                <w:bCs/>
                <w:color w:val="000000"/>
              </w:rPr>
              <w:t>de curs,</w:t>
            </w:r>
          </w:p>
          <w:p w14:paraId="111F75FD" w14:textId="627A91BF" w:rsidR="00A72FDA" w:rsidRDefault="001F0776">
            <w:pPr>
              <w:jc w:val="center"/>
              <w:rPr>
                <w:rFonts w:eastAsia="Times New Roman"/>
                <w:b/>
                <w:bCs/>
                <w:color w:val="000000"/>
              </w:rPr>
            </w:pPr>
            <w:r w:rsidRPr="00A72FDA">
              <w:rPr>
                <w:rFonts w:eastAsia="Times New Roman"/>
                <w:b/>
                <w:bCs/>
                <w:color w:val="000000"/>
              </w:rPr>
              <w:br/>
            </w:r>
            <w:r w:rsidR="00A72FDA" w:rsidRPr="00A72FDA">
              <w:rPr>
                <w:rFonts w:eastAsia="Times New Roman"/>
                <w:b/>
                <w:bCs/>
                <w:color w:val="000000"/>
              </w:rPr>
              <w:t xml:space="preserve">Conf.dr. Ionel Humelnicu, </w:t>
            </w:r>
          </w:p>
          <w:p w14:paraId="64EACA17" w14:textId="77777777" w:rsidR="00B118D9" w:rsidRDefault="00B118D9">
            <w:pPr>
              <w:jc w:val="center"/>
              <w:rPr>
                <w:rFonts w:eastAsia="Times New Roman"/>
                <w:b/>
                <w:bCs/>
                <w:color w:val="000000"/>
              </w:rPr>
            </w:pPr>
          </w:p>
          <w:p w14:paraId="2976EFA6" w14:textId="77777777" w:rsidR="00B118D9" w:rsidRDefault="00B118D9">
            <w:pPr>
              <w:jc w:val="center"/>
              <w:rPr>
                <w:rFonts w:eastAsia="Times New Roman"/>
                <w:b/>
                <w:bCs/>
                <w:color w:val="000000"/>
              </w:rPr>
            </w:pPr>
          </w:p>
          <w:p w14:paraId="7590BBCC" w14:textId="479A9A54" w:rsidR="005C23AA" w:rsidRPr="00A72FDA" w:rsidRDefault="00A72FDA">
            <w:pPr>
              <w:jc w:val="center"/>
              <w:rPr>
                <w:rFonts w:eastAsia="Times New Roman"/>
                <w:b/>
                <w:bCs/>
                <w:color w:val="000000"/>
              </w:rPr>
            </w:pPr>
            <w:r w:rsidRPr="00A72FDA">
              <w:rPr>
                <w:rFonts w:eastAsia="Times New Roman"/>
                <w:b/>
                <w:bCs/>
                <w:color w:val="000000"/>
              </w:rPr>
              <w:t>Conf.dr. Mircea-Odin Apostu </w:t>
            </w:r>
          </w:p>
        </w:tc>
        <w:tc>
          <w:tcPr>
            <w:tcW w:w="0" w:type="auto"/>
            <w:hideMark/>
          </w:tcPr>
          <w:p w14:paraId="49BED21A" w14:textId="77777777" w:rsidR="00B118D9" w:rsidRDefault="001F0776">
            <w:pPr>
              <w:jc w:val="center"/>
              <w:rPr>
                <w:rFonts w:eastAsia="Times New Roman"/>
                <w:b/>
                <w:bCs/>
                <w:color w:val="000000"/>
              </w:rPr>
            </w:pPr>
            <w:r w:rsidRPr="00A72FDA">
              <w:rPr>
                <w:rFonts w:eastAsia="Times New Roman"/>
                <w:b/>
                <w:bCs/>
                <w:color w:val="000000"/>
              </w:rPr>
              <w:t>Titular de seminar,</w:t>
            </w:r>
          </w:p>
          <w:p w14:paraId="2D7A4AF6" w14:textId="203FC6EA" w:rsidR="00A72FDA" w:rsidRDefault="001F0776">
            <w:pPr>
              <w:jc w:val="center"/>
              <w:rPr>
                <w:rFonts w:eastAsia="Times New Roman"/>
                <w:b/>
                <w:bCs/>
                <w:color w:val="000000"/>
              </w:rPr>
            </w:pPr>
            <w:r w:rsidRPr="00A72FDA">
              <w:rPr>
                <w:rFonts w:eastAsia="Times New Roman"/>
                <w:b/>
                <w:bCs/>
                <w:color w:val="000000"/>
              </w:rPr>
              <w:br/>
            </w:r>
            <w:r w:rsidR="00A72FDA" w:rsidRPr="00A72FDA">
              <w:rPr>
                <w:rFonts w:eastAsia="Times New Roman"/>
                <w:b/>
                <w:bCs/>
                <w:color w:val="000000"/>
              </w:rPr>
              <w:t>Conf.dr. Ionel Humelnicu,</w:t>
            </w:r>
          </w:p>
          <w:p w14:paraId="3F17F789" w14:textId="77777777" w:rsidR="00B118D9" w:rsidRDefault="00B118D9">
            <w:pPr>
              <w:jc w:val="center"/>
              <w:rPr>
                <w:rFonts w:eastAsia="Times New Roman"/>
                <w:b/>
                <w:bCs/>
                <w:color w:val="000000"/>
              </w:rPr>
            </w:pPr>
          </w:p>
          <w:p w14:paraId="6FD07317" w14:textId="77777777" w:rsidR="00B118D9" w:rsidRDefault="00B118D9">
            <w:pPr>
              <w:jc w:val="center"/>
              <w:rPr>
                <w:rFonts w:eastAsia="Times New Roman"/>
                <w:b/>
                <w:bCs/>
                <w:color w:val="000000"/>
              </w:rPr>
            </w:pPr>
          </w:p>
          <w:p w14:paraId="4C8164FD" w14:textId="1EF4B96D" w:rsidR="005C23AA" w:rsidRPr="00A72FDA" w:rsidRDefault="00A72FDA">
            <w:pPr>
              <w:jc w:val="center"/>
              <w:rPr>
                <w:rFonts w:eastAsia="Times New Roman"/>
                <w:b/>
                <w:bCs/>
                <w:color w:val="000000"/>
              </w:rPr>
            </w:pPr>
            <w:r w:rsidRPr="00A72FDA">
              <w:rPr>
                <w:rFonts w:eastAsia="Times New Roman"/>
                <w:b/>
                <w:bCs/>
                <w:color w:val="000000"/>
              </w:rPr>
              <w:t xml:space="preserve"> Conf.dr. Mircea-Odin Apostu </w:t>
            </w:r>
          </w:p>
        </w:tc>
      </w:tr>
    </w:tbl>
    <w:p w14:paraId="3AB5A9E3" w14:textId="77777777" w:rsidR="005C23AA" w:rsidRDefault="005C23AA">
      <w:pPr>
        <w:rPr>
          <w:rFonts w:eastAsia="Times New Roman"/>
          <w:color w:val="000000"/>
          <w:sz w:val="22"/>
          <w:szCs w:val="22"/>
        </w:rPr>
      </w:pPr>
    </w:p>
    <w:p w14:paraId="729D4E62" w14:textId="77777777" w:rsidR="00B118D9" w:rsidRPr="00A72FDA" w:rsidRDefault="00B118D9">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5C23AA" w:rsidRPr="00A72FDA" w14:paraId="203978CE" w14:textId="77777777">
        <w:tc>
          <w:tcPr>
            <w:tcW w:w="0" w:type="auto"/>
            <w:hideMark/>
          </w:tcPr>
          <w:p w14:paraId="66433F68" w14:textId="77777777" w:rsidR="005C23AA" w:rsidRPr="00A72FDA" w:rsidRDefault="001F0776">
            <w:pPr>
              <w:jc w:val="center"/>
              <w:rPr>
                <w:rFonts w:eastAsia="Times New Roman"/>
                <w:b/>
                <w:bCs/>
                <w:color w:val="000000"/>
              </w:rPr>
            </w:pPr>
            <w:r w:rsidRPr="00A72FDA">
              <w:rPr>
                <w:rFonts w:eastAsia="Times New Roman"/>
                <w:b/>
                <w:bCs/>
                <w:color w:val="000000"/>
              </w:rPr>
              <w:t>Data avizării în departament,</w:t>
            </w:r>
            <w:r w:rsidRPr="00A72FDA">
              <w:rPr>
                <w:rFonts w:eastAsia="Times New Roman"/>
                <w:b/>
                <w:bCs/>
                <w:color w:val="000000"/>
              </w:rPr>
              <w:br/>
              <w:t> </w:t>
            </w:r>
          </w:p>
        </w:tc>
        <w:tc>
          <w:tcPr>
            <w:tcW w:w="0" w:type="auto"/>
            <w:hideMark/>
          </w:tcPr>
          <w:p w14:paraId="3CE45FBC" w14:textId="77777777" w:rsidR="005C23AA" w:rsidRPr="00A72FDA" w:rsidRDefault="001F0776">
            <w:pPr>
              <w:jc w:val="center"/>
              <w:rPr>
                <w:rFonts w:eastAsia="Times New Roman"/>
                <w:b/>
                <w:bCs/>
                <w:color w:val="000000"/>
              </w:rPr>
            </w:pPr>
            <w:r w:rsidRPr="00A72FDA">
              <w:rPr>
                <w:rFonts w:eastAsia="Times New Roman"/>
                <w:b/>
                <w:bCs/>
                <w:color w:val="000000"/>
              </w:rPr>
              <w:t>Director de departament,</w:t>
            </w:r>
            <w:r w:rsidRPr="00A72FDA">
              <w:rPr>
                <w:rFonts w:eastAsia="Times New Roman"/>
                <w:b/>
                <w:bCs/>
                <w:color w:val="000000"/>
              </w:rPr>
              <w:br/>
              <w:t>Prof. univ. dr. habil. Mihail-Lucian BÎRSĂ</w:t>
            </w:r>
          </w:p>
        </w:tc>
      </w:tr>
    </w:tbl>
    <w:p w14:paraId="57DC3194" w14:textId="77777777" w:rsidR="00BB4737" w:rsidRPr="00A72FDA" w:rsidRDefault="00BB4737">
      <w:pPr>
        <w:rPr>
          <w:rFonts w:eastAsia="Times New Roman"/>
        </w:rPr>
      </w:pPr>
    </w:p>
    <w:sectPr w:rsidR="00BB4737" w:rsidRPr="00A72FDA">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00C5B"/>
    <w:multiLevelType w:val="multilevel"/>
    <w:tmpl w:val="477C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DA"/>
    <w:rsid w:val="001F0776"/>
    <w:rsid w:val="005C23AA"/>
    <w:rsid w:val="005C58F7"/>
    <w:rsid w:val="00972A15"/>
    <w:rsid w:val="00A72FDA"/>
    <w:rsid w:val="00B118D9"/>
    <w:rsid w:val="00BB4737"/>
    <w:rsid w:val="00BE7374"/>
    <w:rsid w:val="00F15FEB"/>
    <w:rsid w:val="00F85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AA4CD"/>
  <w15:chartTrackingRefBased/>
  <w15:docId w15:val="{7D3C0C61-41D3-4A73-A14B-492695EF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1629</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Ionel Humelnicu</dc:creator>
  <cp:keywords/>
  <dc:description/>
  <cp:lastModifiedBy>user</cp:lastModifiedBy>
  <cp:revision>2</cp:revision>
  <dcterms:created xsi:type="dcterms:W3CDTF">2023-10-27T12:11:00Z</dcterms:created>
  <dcterms:modified xsi:type="dcterms:W3CDTF">2023-10-27T12:11:00Z</dcterms:modified>
</cp:coreProperties>
</file>