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19" w:rsidRDefault="005A2BB0">
      <w:pPr>
        <w:rPr>
          <w:rFonts w:eastAsia="Times New Roman"/>
          <w:color w:val="000000"/>
          <w:sz w:val="22"/>
          <w:szCs w:val="22"/>
          <w:lang w:val="ro-RO"/>
        </w:rPr>
      </w:pPr>
      <w:r>
        <w:rPr>
          <w:noProof/>
          <w:lang w:val="ro-RO" w:eastAsia="ro-RO"/>
        </w:rPr>
        <w:drawing>
          <wp:inline distT="0" distB="0" distL="0" distR="0">
            <wp:extent cx="6380952" cy="1066667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A DIN ANT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D01E6">
        <w:rPr>
          <w:rFonts w:eastAsia="Times New Roman"/>
          <w:color w:val="000000"/>
          <w:sz w:val="22"/>
          <w:szCs w:val="22"/>
          <w:lang w:val="ro-RO"/>
        </w:rPr>
        <w:t> </w:t>
      </w:r>
      <w:r w:rsidR="009D01E6">
        <w:rPr>
          <w:rFonts w:eastAsia="Times New Roman"/>
          <w:color w:val="000000"/>
          <w:sz w:val="22"/>
          <w:szCs w:val="22"/>
          <w:lang w:val="ro-RO"/>
        </w:rPr>
        <w:br/>
        <w:t> </w:t>
      </w:r>
    </w:p>
    <w:p w:rsidR="00783301" w:rsidRDefault="00783301" w:rsidP="00C130A2">
      <w:pPr>
        <w:pStyle w:val="titludiscplan"/>
      </w:pPr>
      <w:r>
        <w:t>FIŞA DISCIPLINEI</w:t>
      </w:r>
    </w:p>
    <w:p w:rsidR="00783301" w:rsidRDefault="00783301" w:rsidP="007833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783301" w:rsidTr="0078330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783301" w:rsidTr="0078330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783301" w:rsidTr="0078330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783301" w:rsidTr="0078330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783301" w:rsidTr="0078330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783301" w:rsidTr="0078330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:rsidR="00783301" w:rsidRDefault="00783301" w:rsidP="00783301">
      <w:pPr>
        <w:rPr>
          <w:rFonts w:eastAsia="Times New Roman"/>
          <w:color w:val="000000"/>
          <w:sz w:val="22"/>
          <w:szCs w:val="22"/>
        </w:rPr>
      </w:pPr>
    </w:p>
    <w:p w:rsidR="00783301" w:rsidRDefault="00783301" w:rsidP="007833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783301" w:rsidTr="00783301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Surse de radiaţii utilizate în diagnostic şi tratament</w:t>
            </w:r>
          </w:p>
        </w:tc>
      </w:tr>
      <w:tr w:rsidR="00783301" w:rsidTr="00783301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444A5">
              <w:rPr>
                <w:rFonts w:eastAsia="Times New Roman"/>
                <w:color w:val="000000"/>
                <w:sz w:val="20"/>
                <w:szCs w:val="20"/>
              </w:rPr>
              <w:t>Lector dr. Mirela Goanţă</w:t>
            </w:r>
          </w:p>
        </w:tc>
      </w:tr>
      <w:tr w:rsidR="00783301" w:rsidTr="00783301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444A5">
              <w:rPr>
                <w:rFonts w:eastAsia="Times New Roman"/>
                <w:color w:val="000000"/>
                <w:sz w:val="20"/>
                <w:szCs w:val="20"/>
              </w:rPr>
              <w:t>Lector dr. Mirela Goanţă</w:t>
            </w:r>
          </w:p>
        </w:tc>
      </w:tr>
      <w:tr w:rsidR="00783301" w:rsidTr="00783301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83301" w:rsidRDefault="00783301" w:rsidP="00D647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83301" w:rsidRDefault="00783301" w:rsidP="00D647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83301" w:rsidRDefault="00783301" w:rsidP="00D647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01" w:rsidRDefault="00783301" w:rsidP="00D647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83301" w:rsidRDefault="00783301" w:rsidP="00D647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:rsidR="00783301" w:rsidRDefault="00783301" w:rsidP="00783301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783301" w:rsidRDefault="00783301" w:rsidP="00783301">
      <w:pPr>
        <w:rPr>
          <w:rFonts w:eastAsia="Times New Roman"/>
          <w:color w:val="000000"/>
          <w:sz w:val="22"/>
          <w:szCs w:val="22"/>
        </w:rPr>
      </w:pPr>
    </w:p>
    <w:p w:rsidR="00A01D19" w:rsidRDefault="00A01D19">
      <w:pPr>
        <w:rPr>
          <w:rFonts w:eastAsia="Times New Roman"/>
          <w:color w:val="000000"/>
          <w:sz w:val="22"/>
          <w:szCs w:val="22"/>
          <w:lang w:val="ro-RO"/>
        </w:rPr>
      </w:pPr>
    </w:p>
    <w:p w:rsidR="00A01D19" w:rsidRDefault="009D01E6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  <w:lang w:val="ro-RO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A01D19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A01D1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A01D1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A01D1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22 </w:t>
            </w:r>
          </w:p>
        </w:tc>
      </w:tr>
      <w:tr w:rsidR="00A01D1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20 </w:t>
            </w:r>
          </w:p>
        </w:tc>
      </w:tr>
      <w:tr w:rsidR="00A01D1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20 </w:t>
            </w:r>
          </w:p>
        </w:tc>
      </w:tr>
      <w:tr w:rsidR="00A01D1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7</w:t>
            </w:r>
          </w:p>
        </w:tc>
      </w:tr>
      <w:tr w:rsidR="00A01D1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2</w:t>
            </w:r>
          </w:p>
        </w:tc>
      </w:tr>
      <w:tr w:rsidR="00A01D1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A01D19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01D1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</w:tr>
      <w:tr w:rsidR="00A01D1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A01D19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A01D19" w:rsidRDefault="00A01D19">
      <w:pPr>
        <w:rPr>
          <w:rFonts w:eastAsia="Times New Roman"/>
          <w:color w:val="000000"/>
          <w:sz w:val="22"/>
          <w:szCs w:val="22"/>
          <w:lang w:val="ro-RO"/>
        </w:rPr>
      </w:pPr>
    </w:p>
    <w:p w:rsidR="00A01D19" w:rsidRDefault="009D01E6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 xml:space="preserve">4. Precondiţii </w:t>
      </w:r>
      <w:r>
        <w:rPr>
          <w:b w:val="0"/>
          <w:bCs w:val="0"/>
          <w:color w:val="000000"/>
          <w:sz w:val="22"/>
          <w:szCs w:val="22"/>
          <w:lang w:val="ro-RO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A01D1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01D1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A01D19" w:rsidRDefault="00A01D19">
      <w:pPr>
        <w:rPr>
          <w:rFonts w:eastAsia="Times New Roman"/>
          <w:color w:val="000000"/>
          <w:sz w:val="22"/>
          <w:szCs w:val="22"/>
          <w:lang w:val="ro-RO"/>
        </w:rPr>
      </w:pPr>
    </w:p>
    <w:p w:rsidR="00A01D19" w:rsidRDefault="009D01E6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 xml:space="preserve">5. Condiţii </w:t>
      </w:r>
      <w:r>
        <w:rPr>
          <w:b w:val="0"/>
          <w:bCs w:val="0"/>
          <w:color w:val="000000"/>
          <w:sz w:val="22"/>
          <w:szCs w:val="22"/>
          <w:lang w:val="ro-RO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A01D19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01D1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1D19" w:rsidRDefault="009D01E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A01D19" w:rsidRDefault="00A01D19">
      <w:pPr>
        <w:rPr>
          <w:rFonts w:eastAsia="Times New Roman"/>
          <w:color w:val="000000"/>
          <w:sz w:val="22"/>
          <w:szCs w:val="22"/>
          <w:lang w:val="ro-RO"/>
        </w:rPr>
      </w:pPr>
    </w:p>
    <w:p w:rsidR="00A01D19" w:rsidRDefault="009D01E6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A01D1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A01D1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A01D19" w:rsidRDefault="00A01D19">
      <w:pPr>
        <w:rPr>
          <w:rFonts w:eastAsia="Times New Roman"/>
          <w:color w:val="000000"/>
          <w:sz w:val="22"/>
          <w:szCs w:val="22"/>
          <w:lang w:val="ro-RO"/>
        </w:rPr>
      </w:pPr>
    </w:p>
    <w:p w:rsidR="00A01D19" w:rsidRDefault="009D01E6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  <w:lang w:val="ro-RO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A01D1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Pr="00204475" w:rsidRDefault="009D01E6">
            <w:pPr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204475">
              <w:rPr>
                <w:sz w:val="20"/>
                <w:szCs w:val="20"/>
                <w:lang w:val="ro-RO"/>
              </w:rPr>
              <w:t>Operarea cu noţiuni  de: nuclid, dezintegrare nucleară, reacţii nucleare, reactor nuclear,  timp de înjumătăţire, efectul radiaţiilor nucleare asupra organismelor vii, radioprotecţie .</w:t>
            </w:r>
          </w:p>
          <w:p w:rsidR="00A01D19" w:rsidRPr="00204475" w:rsidRDefault="009D01E6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  <w:lang w:val="ro-RO"/>
              </w:rPr>
            </w:pPr>
            <w:r w:rsidRPr="00204475">
              <w:rPr>
                <w:bCs/>
                <w:sz w:val="20"/>
                <w:szCs w:val="20"/>
                <w:lang w:val="ro-RO"/>
              </w:rPr>
              <w:t>Abordarea interdisciplinară a unor teme din domeniul chimiei (utilizarea radioizotopilor în diagnostic şi tratament, depozitarea deşeurilor nucleare).</w:t>
            </w:r>
          </w:p>
          <w:p w:rsidR="00A01D19" w:rsidRDefault="009D01E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04475">
              <w:rPr>
                <w:sz w:val="20"/>
                <w:szCs w:val="20"/>
                <w:lang w:val="ro-RO"/>
              </w:rPr>
              <w:t>Urmărirea, adaptarea şi controlul proceselor chimice şi fizico-chimice în chimia nucleară.</w:t>
            </w:r>
          </w:p>
        </w:tc>
      </w:tr>
      <w:tr w:rsidR="00A01D19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Pr="00204475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04475"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204475" w:rsidRPr="00204475" w:rsidRDefault="00204475" w:rsidP="00204475">
            <w:pPr>
              <w:numPr>
                <w:ilvl w:val="0"/>
                <w:numId w:val="1"/>
              </w:numPr>
              <w:spacing w:line="360" w:lineRule="auto"/>
              <w:ind w:left="452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204475">
              <w:rPr>
                <w:bCs/>
                <w:noProof/>
                <w:sz w:val="20"/>
                <w:szCs w:val="20"/>
                <w:lang w:val="fr-FR"/>
              </w:rPr>
              <w:t xml:space="preserve">Recunoască şi să descrie conceptele, abordările, teoriile, metodele şi modelele elementare privitoare la nucleul atomic. </w:t>
            </w:r>
          </w:p>
          <w:p w:rsidR="00204475" w:rsidRPr="00204475" w:rsidRDefault="00204475" w:rsidP="00204475">
            <w:pPr>
              <w:numPr>
                <w:ilvl w:val="0"/>
                <w:numId w:val="1"/>
              </w:numPr>
              <w:spacing w:line="360" w:lineRule="auto"/>
              <w:ind w:left="452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204475">
              <w:rPr>
                <w:bCs/>
                <w:noProof/>
                <w:sz w:val="20"/>
                <w:szCs w:val="20"/>
                <w:lang w:val="fr-FR"/>
              </w:rPr>
              <w:t>Identifice aspectele transdisciplinare cu domenii conexe chimiei (fizica, biologia, medicina).</w:t>
            </w:r>
          </w:p>
          <w:p w:rsidR="00204475" w:rsidRPr="00204475" w:rsidRDefault="00204475" w:rsidP="00204475">
            <w:pPr>
              <w:numPr>
                <w:ilvl w:val="0"/>
                <w:numId w:val="1"/>
              </w:numPr>
              <w:spacing w:line="360" w:lineRule="auto"/>
              <w:ind w:left="452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204475">
              <w:rPr>
                <w:bCs/>
                <w:noProof/>
                <w:sz w:val="20"/>
                <w:szCs w:val="20"/>
                <w:lang w:val="fr-FR"/>
              </w:rPr>
              <w:t>Cunoască metodologia şi practica de lucru cu aparatura de laborator specifică analizelor radiochimice.</w:t>
            </w:r>
          </w:p>
          <w:p w:rsidR="00204475" w:rsidRPr="00204475" w:rsidRDefault="00204475" w:rsidP="00204475">
            <w:pPr>
              <w:numPr>
                <w:ilvl w:val="0"/>
                <w:numId w:val="1"/>
              </w:numPr>
              <w:spacing w:line="360" w:lineRule="auto"/>
              <w:ind w:left="452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204475">
              <w:rPr>
                <w:bCs/>
                <w:noProof/>
                <w:sz w:val="20"/>
                <w:szCs w:val="20"/>
                <w:lang w:val="fr-FR"/>
              </w:rPr>
              <w:t>Explice şi să interpreteze o serie de proprietăţi, concepte, abordări, teorii, modele şi noţiuni fundamentale privind radioactivitatea.</w:t>
            </w:r>
          </w:p>
          <w:p w:rsidR="00204475" w:rsidRPr="00204475" w:rsidRDefault="00204475" w:rsidP="00204475">
            <w:pPr>
              <w:numPr>
                <w:ilvl w:val="0"/>
                <w:numId w:val="1"/>
              </w:numPr>
              <w:spacing w:line="360" w:lineRule="auto"/>
              <w:ind w:left="452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204475">
              <w:rPr>
                <w:bCs/>
                <w:noProof/>
                <w:sz w:val="20"/>
                <w:szCs w:val="20"/>
                <w:lang w:val="fr-FR"/>
              </w:rPr>
              <w:t>Descrie şi să interpreteze reacții nucleare.</w:t>
            </w:r>
          </w:p>
          <w:p w:rsidR="00A01D19" w:rsidRPr="00204475" w:rsidRDefault="00204475" w:rsidP="00204475">
            <w:pPr>
              <w:numPr>
                <w:ilvl w:val="0"/>
                <w:numId w:val="1"/>
              </w:numPr>
              <w:spacing w:line="360" w:lineRule="auto"/>
              <w:ind w:left="452"/>
              <w:contextualSpacing/>
              <w:rPr>
                <w:noProof/>
                <w:sz w:val="20"/>
                <w:szCs w:val="20"/>
              </w:rPr>
            </w:pPr>
            <w:r w:rsidRPr="00204475">
              <w:rPr>
                <w:bCs/>
                <w:noProof/>
                <w:sz w:val="20"/>
                <w:szCs w:val="20"/>
                <w:lang w:val="fr-FR"/>
              </w:rPr>
              <w:t>Utilizeze cunoştinţele teoretice şi practice privind identificarea unor radioizotopi</w:t>
            </w:r>
          </w:p>
        </w:tc>
      </w:tr>
    </w:tbl>
    <w:p w:rsidR="00A01D19" w:rsidRDefault="00A01D19">
      <w:pPr>
        <w:rPr>
          <w:rFonts w:eastAsia="Times New Roman"/>
          <w:color w:val="000000"/>
          <w:sz w:val="22"/>
          <w:szCs w:val="22"/>
          <w:lang w:val="ro-RO"/>
        </w:rPr>
      </w:pPr>
    </w:p>
    <w:p w:rsidR="00A01D19" w:rsidRDefault="009D01E6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5B6A67" w:rsidRPr="006D1307" w:rsidTr="005B6A6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Observaţii</w:t>
            </w:r>
          </w:p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jc w:val="both"/>
              <w:rPr>
                <w:bCs/>
                <w:sz w:val="20"/>
                <w:szCs w:val="20"/>
                <w:lang w:val="ro-RO"/>
              </w:rPr>
            </w:pPr>
            <w:r w:rsidRPr="005B6A67">
              <w:rPr>
                <w:bCs/>
                <w:sz w:val="20"/>
                <w:szCs w:val="20"/>
                <w:lang w:val="ro-RO"/>
              </w:rPr>
              <w:t>Radioactivitate naturală. Radioactivitate artificială. Teoria transmutaţiilor succesive. Radiaţii nucleare ionizante.</w:t>
            </w:r>
          </w:p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[1])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jc w:val="both"/>
              <w:rPr>
                <w:bCs/>
                <w:sz w:val="20"/>
                <w:szCs w:val="20"/>
                <w:lang w:val="ro-RO"/>
              </w:rPr>
            </w:pPr>
            <w:r w:rsidRPr="005B6A67">
              <w:rPr>
                <w:bCs/>
                <w:sz w:val="20"/>
                <w:szCs w:val="20"/>
                <w:lang w:val="ro-RO"/>
              </w:rPr>
              <w:t xml:space="preserve"> Radioelemente, izotopi şi radionuclizi.</w:t>
            </w:r>
          </w:p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[1, 2])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jc w:val="both"/>
              <w:rPr>
                <w:bCs/>
                <w:sz w:val="20"/>
                <w:szCs w:val="20"/>
                <w:lang w:val="ro-RO"/>
              </w:rPr>
            </w:pPr>
            <w:r w:rsidRPr="005B6A67">
              <w:rPr>
                <w:bCs/>
                <w:sz w:val="20"/>
                <w:szCs w:val="20"/>
                <w:lang w:val="ro-RO"/>
              </w:rPr>
              <w:t>Interacţia radiaţiilor nucleare cu materia (radioliza)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ore[1, 2])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lastRenderedPageBreak/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  <w:lang w:val="ro-RO"/>
              </w:rPr>
              <w:t>Caracteristici optime ale radiotrasorilor şi radioizotopilor.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[1, 2])</w:t>
            </w:r>
          </w:p>
        </w:tc>
      </w:tr>
      <w:tr w:rsidR="005B6A67" w:rsidRPr="003D30BB" w:rsidTr="005B6A67">
        <w:trPr>
          <w:trHeight w:val="182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Măsurarea radiaţiilor nucleare. </w:t>
            </w:r>
            <w:r w:rsidRPr="005B6A67">
              <w:rPr>
                <w:rFonts w:ascii="Times New Roman" w:hAnsi="Times New Roman"/>
                <w:sz w:val="20"/>
                <w:szCs w:val="20"/>
              </w:rPr>
              <w:t xml:space="preserve"> Dozimetria radiaţiilor şi elemente de radioprotecţie. Aparatura de detecţie a radiaţiei nucleare utilizatã în laboratoare de medicinã nuclearã: detectori de scintilaţie; colimatoare; instrumente de mãsurã a radioactivitãţii.</w:t>
            </w:r>
          </w:p>
          <w:p w:rsidR="005B6A67" w:rsidRPr="005B6A67" w:rsidRDefault="005B6A67" w:rsidP="00D64701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[1, 2])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Izotopi utilizaţi în medicina nucleară convenţională.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[1, 2])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 xml:space="preserve">7. 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Metode de obţinere a radioizotopilor. Reacţii nucleare.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  <w:lang w:val="ro-RO"/>
              </w:rPr>
              <w:t>Principiul imagisticii cu radioizotopi.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ore[1, 2])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jc w:val="both"/>
              <w:rPr>
                <w:noProof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  <w:lang w:val="ro-RO"/>
              </w:rPr>
              <w:t>Expunerea la radiaţii şi sănătatea. Calculul dozelor acumulate.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 2])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Protecţia radiologică în medicină. Niveluri de referinţă pentru diagnostic.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[3, 4])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jc w:val="both"/>
              <w:rPr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  <w:lang w:val="ro-RO"/>
              </w:rPr>
              <w:t xml:space="preserve">Aplicaţii ale radioizotopilor. </w:t>
            </w:r>
            <w:r w:rsidRPr="005B6A67">
              <w:rPr>
                <w:sz w:val="20"/>
                <w:szCs w:val="20"/>
              </w:rPr>
              <w:t xml:space="preserve"> Principalele metode de diagnostic şi tratament care utilizeazã izotopi radioactivi.  Diagnosticul scintigrafic în oncologie, detecţia prin tehnicile SPECT, PET şi PET-CT. Radiotrasori metabolici.</w:t>
            </w:r>
          </w:p>
          <w:p w:rsidR="005B6A67" w:rsidRPr="005B6A67" w:rsidRDefault="005B6A67" w:rsidP="00D64701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:rsidR="005B6A67" w:rsidRPr="005B6A67" w:rsidRDefault="005B6A67" w:rsidP="00D64701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[3])</w:t>
            </w:r>
          </w:p>
        </w:tc>
      </w:tr>
      <w:tr w:rsidR="005B6A67" w:rsidRPr="003D30BB" w:rsidTr="005B6A67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5B6A67">
              <w:rPr>
                <w:b/>
                <w:bCs/>
                <w:noProof/>
                <w:sz w:val="20"/>
                <w:szCs w:val="20"/>
              </w:rPr>
              <w:t xml:space="preserve">Bibliografie </w:t>
            </w:r>
          </w:p>
          <w:p w:rsidR="005B6A67" w:rsidRPr="005B6A67" w:rsidRDefault="005B6A67" w:rsidP="00D64701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</w:p>
          <w:p w:rsidR="005B6A67" w:rsidRPr="005B6A67" w:rsidRDefault="005B6A67" w:rsidP="00D64701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5B6A67">
              <w:rPr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5B6A67" w:rsidRPr="005B6A67" w:rsidRDefault="005B6A67" w:rsidP="005B6A67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  <w:lang w:val="ro-RO"/>
              </w:rPr>
            </w:pPr>
            <w:r w:rsidRPr="005B6A67">
              <w:rPr>
                <w:bCs/>
                <w:sz w:val="20"/>
                <w:szCs w:val="20"/>
                <w:lang w:val="ro-RO"/>
              </w:rPr>
              <w:t>Ion Mihalcea, „Elemente de chimie nucleară”, Editura ICPE, 1997</w:t>
            </w:r>
          </w:p>
          <w:p w:rsidR="005B6A67" w:rsidRPr="005B6A67" w:rsidRDefault="005B6A67" w:rsidP="005B6A67">
            <w:pPr>
              <w:numPr>
                <w:ilvl w:val="0"/>
                <w:numId w:val="6"/>
              </w:numPr>
              <w:contextualSpacing/>
              <w:rPr>
                <w:bCs/>
                <w:noProof/>
                <w:sz w:val="20"/>
                <w:szCs w:val="20"/>
              </w:rPr>
            </w:pPr>
            <w:r w:rsidRPr="005B6A67">
              <w:rPr>
                <w:bCs/>
                <w:noProof/>
                <w:sz w:val="20"/>
                <w:szCs w:val="20"/>
              </w:rPr>
              <w:t>Gh. Marcu, Ïntroducere in radiochimie”, Editura Tehnica, 1997</w:t>
            </w:r>
          </w:p>
          <w:p w:rsidR="005B6A67" w:rsidRPr="005B6A67" w:rsidRDefault="005B6A67" w:rsidP="005B6A67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  <w:lang w:val="ro-RO"/>
              </w:rPr>
            </w:pPr>
            <w:r w:rsidRPr="005B6A67">
              <w:rPr>
                <w:bCs/>
                <w:sz w:val="20"/>
                <w:szCs w:val="20"/>
                <w:lang w:val="ro-RO"/>
              </w:rPr>
              <w:t>K. H. Lieser, „Einfürung in die Kernchemie”, Wiley, 1991</w:t>
            </w:r>
          </w:p>
          <w:p w:rsidR="005B6A67" w:rsidRPr="005B6A67" w:rsidRDefault="005B6A67" w:rsidP="005B6A67">
            <w:pPr>
              <w:numPr>
                <w:ilvl w:val="0"/>
                <w:numId w:val="6"/>
              </w:numPr>
              <w:contextualSpacing/>
              <w:rPr>
                <w:b/>
                <w:bCs/>
                <w:noProof/>
                <w:sz w:val="20"/>
                <w:szCs w:val="20"/>
                <w:lang w:val="de-DE"/>
              </w:rPr>
            </w:pPr>
            <w:r w:rsidRPr="005B6A67">
              <w:rPr>
                <w:bCs/>
                <w:sz w:val="20"/>
                <w:szCs w:val="20"/>
                <w:lang w:val="ro-RO"/>
              </w:rPr>
              <w:t>Werner Stolz, „Radioaktivität: Grundlagen-Messungen-Anwendungen”, Teubner, 2005</w:t>
            </w:r>
          </w:p>
          <w:p w:rsidR="005B6A67" w:rsidRPr="005B6A67" w:rsidRDefault="005B6A67" w:rsidP="00D64701">
            <w:pPr>
              <w:rPr>
                <w:b/>
                <w:bCs/>
                <w:noProof/>
                <w:sz w:val="20"/>
                <w:szCs w:val="20"/>
                <w:lang w:val="de-DE"/>
              </w:rPr>
            </w:pPr>
          </w:p>
          <w:p w:rsidR="005B6A67" w:rsidRPr="005B6A67" w:rsidRDefault="005B6A67" w:rsidP="00D64701">
            <w:pPr>
              <w:ind w:left="57"/>
              <w:rPr>
                <w:b/>
                <w:bCs/>
                <w:noProof/>
                <w:sz w:val="20"/>
                <w:szCs w:val="20"/>
                <w:lang w:val="de-DE"/>
              </w:rPr>
            </w:pPr>
          </w:p>
          <w:p w:rsidR="005B6A67" w:rsidRPr="005B6A67" w:rsidRDefault="005B6A67" w:rsidP="00D64701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5B6A67">
              <w:rPr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5B6A67" w:rsidRPr="005B6A67" w:rsidRDefault="005B6A67" w:rsidP="00D64701">
            <w:pPr>
              <w:rPr>
                <w:noProof/>
                <w:sz w:val="20"/>
                <w:szCs w:val="20"/>
              </w:rPr>
            </w:pPr>
          </w:p>
        </w:tc>
      </w:tr>
      <w:tr w:rsidR="005B6A67" w:rsidRPr="003D30BB" w:rsidTr="005B6A6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Observaţii</w:t>
            </w:r>
          </w:p>
          <w:p w:rsidR="005B6A67" w:rsidRPr="005B6A67" w:rsidRDefault="005B6A67" w:rsidP="00D64701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A67">
              <w:rPr>
                <w:rFonts w:ascii="Times New Roman" w:hAnsi="Times New Roman"/>
                <w:sz w:val="20"/>
                <w:szCs w:val="20"/>
              </w:rPr>
              <w:t>Norme de securitate nuclearã. Legislaţie.</w:t>
            </w:r>
          </w:p>
          <w:p w:rsidR="005B6A67" w:rsidRPr="005B6A67" w:rsidRDefault="005B6A67" w:rsidP="00D64701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 xml:space="preserve"> (4 ore [1,2])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A67">
              <w:rPr>
                <w:rFonts w:ascii="Times New Roman" w:hAnsi="Times New Roman"/>
                <w:sz w:val="20"/>
                <w:szCs w:val="20"/>
              </w:rPr>
              <w:t>Dozimetria radiaţiilor.</w:t>
            </w:r>
          </w:p>
          <w:p w:rsidR="005B6A67" w:rsidRPr="005B6A67" w:rsidRDefault="005B6A67" w:rsidP="00D64701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Experiment de laborator</w:t>
            </w:r>
            <w:r w:rsidRPr="005B6A67">
              <w:rPr>
                <w:noProof/>
                <w:sz w:val="20"/>
                <w:szCs w:val="20"/>
                <w:highlight w:val="yellow"/>
              </w:rPr>
              <w:t xml:space="preserve"> </w:t>
            </w:r>
            <w:r w:rsidRPr="005B6A67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  <w:lang w:val="ro-RO"/>
              </w:rPr>
              <w:t>Determinarea coeficientului de absorbţie al radiaţiilor γ prin Al, Fe, Pb.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Experiment de laborator</w:t>
            </w:r>
            <w:r w:rsidRPr="005B6A67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jc w:val="both"/>
              <w:rPr>
                <w:sz w:val="20"/>
                <w:szCs w:val="20"/>
                <w:lang w:val="ro-RO"/>
              </w:rPr>
            </w:pPr>
            <w:r w:rsidRPr="005B6A67">
              <w:rPr>
                <w:sz w:val="20"/>
                <w:szCs w:val="20"/>
                <w:lang w:val="ro-RO"/>
              </w:rPr>
              <w:t xml:space="preserve">Determinarea activitãţii unei surse de </w:t>
            </w:r>
            <w:r w:rsidRPr="005B6A67">
              <w:rPr>
                <w:sz w:val="20"/>
                <w:szCs w:val="20"/>
                <w:vertAlign w:val="superscript"/>
                <w:lang w:val="ro-RO"/>
              </w:rPr>
              <w:t>60</w:t>
            </w:r>
            <w:r w:rsidRPr="005B6A67">
              <w:rPr>
                <w:sz w:val="20"/>
                <w:szCs w:val="20"/>
                <w:lang w:val="ro-RO"/>
              </w:rPr>
              <w:t>Co.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Experiment de laborator</w:t>
            </w:r>
            <w:r w:rsidRPr="005B6A67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A6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Calculul timpului de eliminare a unui radioizotop ( exemplu </w:t>
            </w:r>
            <w:r w:rsidRPr="005B6A67">
              <w:rPr>
                <w:rFonts w:ascii="Times New Roman" w:hAnsi="Times New Roman"/>
                <w:sz w:val="20"/>
                <w:szCs w:val="20"/>
                <w:vertAlign w:val="superscript"/>
                <w:lang w:val="ro-RO"/>
              </w:rPr>
              <w:t>123</w:t>
            </w:r>
            <w:r w:rsidRPr="005B6A67">
              <w:rPr>
                <w:rFonts w:ascii="Times New Roman" w:hAnsi="Times New Roman"/>
                <w:sz w:val="20"/>
                <w:szCs w:val="20"/>
                <w:lang w:val="ro-RO"/>
              </w:rPr>
              <w:t>I) din organism.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Explicaţia; Exercițiu, Problematizare</w:t>
            </w:r>
            <w:r w:rsidRPr="005B6A67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5B6A67" w:rsidRPr="003D30BB" w:rsidTr="005B6A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Determinarea timpului de ȋnjumǎtǎţire a unui izotop de viaţǎ lungǎ (</w:t>
            </w:r>
            <w:r w:rsidRPr="005B6A67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ro-RO"/>
              </w:rPr>
              <w:t>40</w:t>
            </w:r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K)</w:t>
            </w:r>
          </w:p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Experiment de laborator</w:t>
            </w:r>
            <w:r w:rsidRPr="005B6A67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5B6A67" w:rsidRPr="003D30BB" w:rsidTr="005B6A67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A67" w:rsidRPr="005B6A67" w:rsidRDefault="005B6A67" w:rsidP="00D64701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b/>
                <w:bCs/>
                <w:noProof/>
                <w:sz w:val="20"/>
                <w:szCs w:val="20"/>
              </w:rPr>
              <w:t>Bibliografie</w:t>
            </w:r>
          </w:p>
          <w:p w:rsidR="005B6A67" w:rsidRPr="005B6A67" w:rsidRDefault="005B6A67" w:rsidP="005B6A67">
            <w:pPr>
              <w:numPr>
                <w:ilvl w:val="0"/>
                <w:numId w:val="7"/>
              </w:numPr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Set de aplicaţii corespunz</w:t>
            </w:r>
            <w:r w:rsidRPr="005B6A67">
              <w:rPr>
                <w:sz w:val="20"/>
                <w:szCs w:val="20"/>
                <w:lang w:val="ro-RO"/>
              </w:rPr>
              <w:t>ă</w:t>
            </w:r>
            <w:r w:rsidRPr="005B6A67">
              <w:rPr>
                <w:noProof/>
                <w:sz w:val="20"/>
                <w:szCs w:val="20"/>
              </w:rPr>
              <w:t>toare temelor de seminar.</w:t>
            </w:r>
          </w:p>
          <w:p w:rsidR="005B6A67" w:rsidRDefault="005B6A67" w:rsidP="005B6A67">
            <w:pPr>
              <w:numPr>
                <w:ilvl w:val="0"/>
                <w:numId w:val="7"/>
              </w:numPr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Alexandru Cecal, Karin Popa</w:t>
            </w:r>
            <w:r w:rsidRPr="005B6A67">
              <w:rPr>
                <w:i/>
                <w:noProof/>
                <w:sz w:val="20"/>
                <w:szCs w:val="20"/>
              </w:rPr>
              <w:t>, Lucrări practice de radiochimie</w:t>
            </w:r>
            <w:r w:rsidRPr="005B6A67">
              <w:rPr>
                <w:noProof/>
                <w:sz w:val="20"/>
                <w:szCs w:val="20"/>
              </w:rPr>
              <w:t>, Ed. Univ. “Alexandru Ioan Cuza” Iaşi, 2001</w:t>
            </w:r>
          </w:p>
          <w:p w:rsidR="000A3F9B" w:rsidRPr="005B6A67" w:rsidRDefault="000A3F9B" w:rsidP="000A3F9B">
            <w:pPr>
              <w:ind w:left="57"/>
              <w:rPr>
                <w:noProof/>
                <w:sz w:val="20"/>
                <w:szCs w:val="20"/>
              </w:rPr>
            </w:pPr>
          </w:p>
        </w:tc>
      </w:tr>
    </w:tbl>
    <w:p w:rsidR="00A01D19" w:rsidRDefault="009D01E6" w:rsidP="005B6A67">
      <w:pPr>
        <w:pStyle w:val="subtitlu"/>
        <w:ind w:left="0" w:firstLine="708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A01D19" w:rsidRPr="0020447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Pr="005B6A67" w:rsidRDefault="009D01E6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5B6A67" w:rsidRPr="005B6A67">
              <w:rPr>
                <w:noProof/>
                <w:sz w:val="20"/>
                <w:szCs w:val="20"/>
              </w:rPr>
              <w:t xml:space="preserve">După parcurgerea şi promovarea disciplinei, studentul va avea cunoştinţele teoretice şi abiltăţi practice pentru a </w:t>
            </w:r>
            <w:r w:rsidR="005B6A67" w:rsidRPr="005B6A67">
              <w:rPr>
                <w:bCs/>
                <w:noProof/>
                <w:sz w:val="20"/>
                <w:szCs w:val="20"/>
                <w:lang w:val="fr-FR"/>
              </w:rPr>
              <w:t xml:space="preserve"> lucra cu aparatura de laborator </w:t>
            </w:r>
            <w:r w:rsidR="005B6A67" w:rsidRPr="005B6A67">
              <w:rPr>
                <w:noProof/>
                <w:sz w:val="20"/>
                <w:szCs w:val="20"/>
              </w:rPr>
              <w:t>specificã laboratoarelor care utilizeazã surse radioactive.</w:t>
            </w:r>
            <w:r w:rsidRPr="005B6A67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  <w:t> </w:t>
            </w:r>
          </w:p>
        </w:tc>
      </w:tr>
    </w:tbl>
    <w:p w:rsidR="00A01D19" w:rsidRDefault="00A01D19">
      <w:pPr>
        <w:rPr>
          <w:rFonts w:eastAsia="Times New Roman"/>
          <w:color w:val="000000"/>
          <w:sz w:val="22"/>
          <w:szCs w:val="22"/>
          <w:lang w:val="ro-RO"/>
        </w:rPr>
      </w:pPr>
    </w:p>
    <w:p w:rsidR="00A01D19" w:rsidRDefault="009D01E6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A01D19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1D19" w:rsidRDefault="009D01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5368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3680" w:rsidRDefault="00053680" w:rsidP="000536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3680" w:rsidRPr="00053680" w:rsidRDefault="00053680" w:rsidP="00053680">
            <w:pPr>
              <w:rPr>
                <w:sz w:val="20"/>
                <w:szCs w:val="20"/>
              </w:rPr>
            </w:pPr>
            <w:r w:rsidRPr="00053680">
              <w:rPr>
                <w:sz w:val="20"/>
                <w:szCs w:val="20"/>
              </w:rPr>
              <w:t>Corectitudinea răspunsurilor  –înţelegerea şi aplicarea corectă a problematicii tratate la curs. Rezolvarea corectă a exerciţiilor si problemelor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3680" w:rsidRDefault="00053680" w:rsidP="000536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3680" w:rsidRDefault="00975492" w:rsidP="000536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="00053680">
              <w:rPr>
                <w:rFonts w:eastAsia="Times New Roman"/>
                <w:color w:val="000000"/>
                <w:sz w:val="20"/>
                <w:szCs w:val="20"/>
              </w:rPr>
              <w:t>0%</w:t>
            </w:r>
          </w:p>
        </w:tc>
      </w:tr>
      <w:tr w:rsidR="0005368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3680" w:rsidRDefault="00053680" w:rsidP="000536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3680" w:rsidRPr="003D30BB" w:rsidRDefault="00053680" w:rsidP="00053680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53680">
              <w:rPr>
                <w:sz w:val="20"/>
                <w:szCs w:val="20"/>
                <w:lang w:val="ro-RO"/>
              </w:rPr>
              <w:t>Elaborarea referatelor corespunzătoare lucrărilor efectuate</w:t>
            </w:r>
            <w:r w:rsidR="00D67AE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3D30BB"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</w:p>
          <w:p w:rsidR="00053680" w:rsidRPr="00053680" w:rsidRDefault="00053680" w:rsidP="00053680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3680" w:rsidRPr="003D30BB" w:rsidRDefault="00053680" w:rsidP="0005368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53680">
              <w:rPr>
                <w:sz w:val="20"/>
                <w:szCs w:val="20"/>
                <w:lang w:val="ro-RO"/>
              </w:rPr>
              <w:t>Colocviu  la laborator (rezolvarea temelor propuse</w:t>
            </w:r>
            <w:r w:rsidRPr="003D30BB">
              <w:rPr>
                <w:rFonts w:ascii="Arial" w:hAnsi="Arial" w:cs="Arial"/>
                <w:sz w:val="20"/>
                <w:szCs w:val="20"/>
                <w:lang w:val="ro-RO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053680" w:rsidRPr="00053680" w:rsidRDefault="00053680" w:rsidP="00053680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3680" w:rsidRDefault="00975492" w:rsidP="000536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053680">
              <w:rPr>
                <w:rFonts w:eastAsia="Times New Roman"/>
                <w:color w:val="000000"/>
                <w:sz w:val="20"/>
                <w:szCs w:val="20"/>
              </w:rPr>
              <w:t>0%</w:t>
            </w:r>
          </w:p>
        </w:tc>
      </w:tr>
      <w:tr w:rsidR="0005368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3680" w:rsidRDefault="00053680" w:rsidP="000536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05368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75492" w:rsidRDefault="00053680" w:rsidP="00053680">
            <w:pPr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06B04" w:rsidRPr="00DE50A8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06B04" w:rsidRPr="00DE50A8">
              <w:rPr>
                <w:sz w:val="20"/>
                <w:szCs w:val="20"/>
                <w:lang w:val="ro-RO"/>
              </w:rPr>
              <w:t>Operarea cu noţiuni  de: nuclid, dezintegrare nucleară, reacţii nucleare, reactor nuclear,  timp de înjumătăţire, efectul radiaţiilor nucleare asupra organismelor vii, radioprotecţie.</w:t>
            </w:r>
          </w:p>
          <w:p w:rsidR="00053680" w:rsidRDefault="00975492" w:rsidP="000536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o-RO"/>
              </w:rPr>
              <w:t>Reexaminarea sau m</w:t>
            </w:r>
            <w:r>
              <w:rPr>
                <w:rFonts w:asciiTheme="minorEastAsia" w:hAnsiTheme="minorEastAsia" w:cstheme="minorEastAsia"/>
                <w:b/>
                <w:sz w:val="20"/>
                <w:szCs w:val="20"/>
                <w:lang w:val="ro-RO"/>
              </w:rPr>
              <w:t>ă</w:t>
            </w:r>
            <w:r>
              <w:rPr>
                <w:b/>
                <w:sz w:val="20"/>
                <w:szCs w:val="20"/>
                <w:lang w:val="ro-RO"/>
              </w:rPr>
              <w:t>rirea de not</w:t>
            </w:r>
            <w:r>
              <w:rPr>
                <w:rFonts w:asciiTheme="minorEastAsia" w:hAnsiTheme="minorEastAsia" w:cstheme="minorEastAsia"/>
                <w:b/>
                <w:sz w:val="20"/>
                <w:szCs w:val="20"/>
                <w:lang w:val="ro-RO"/>
              </w:rPr>
              <w:t>ă se va face din toată  materia de curs.</w:t>
            </w:r>
            <w:r w:rsidR="00053680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A01D19" w:rsidRDefault="00A01D19">
      <w:pPr>
        <w:rPr>
          <w:rFonts w:eastAsia="Times New Roman"/>
          <w:color w:val="000000"/>
          <w:sz w:val="22"/>
          <w:szCs w:val="22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09"/>
        <w:gridCol w:w="3733"/>
        <w:gridCol w:w="3815"/>
      </w:tblGrid>
      <w:tr w:rsidR="00A01D19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D19" w:rsidRDefault="009D01E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D19" w:rsidRDefault="009D01E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053680">
              <w:rPr>
                <w:rFonts w:eastAsia="Times New Roman"/>
                <w:b/>
                <w:bCs/>
                <w:color w:val="000000"/>
              </w:rPr>
              <w:t>Lector dr. Mirela Goanţă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D19" w:rsidRDefault="009D01E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053680">
              <w:rPr>
                <w:rFonts w:eastAsia="Times New Roman"/>
                <w:b/>
                <w:bCs/>
                <w:color w:val="000000"/>
              </w:rPr>
              <w:t>Lector dr. Mirela Goanţă 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A01D19" w:rsidRDefault="00053680" w:rsidP="00053680">
      <w:pPr>
        <w:ind w:firstLine="708"/>
        <w:rPr>
          <w:rFonts w:eastAsia="Times New Roman"/>
          <w:color w:val="000000"/>
          <w:sz w:val="22"/>
          <w:szCs w:val="22"/>
          <w:lang w:val="ro-RO"/>
        </w:rPr>
      </w:pPr>
      <w:r>
        <w:rPr>
          <w:rFonts w:eastAsia="Times New Roman"/>
          <w:color w:val="000000"/>
          <w:sz w:val="22"/>
          <w:szCs w:val="22"/>
          <w:lang w:val="ro-RO"/>
        </w:rPr>
        <w:t>23.10.2023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A01D19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D19" w:rsidRDefault="009D01E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D19" w:rsidRDefault="009D01E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9D01E6" w:rsidRDefault="009D01E6">
      <w:pPr>
        <w:rPr>
          <w:rFonts w:eastAsia="Times New Roman"/>
          <w:lang w:val="ro-RO"/>
        </w:rPr>
      </w:pPr>
    </w:p>
    <w:sectPr w:rsidR="009D01E6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DB"/>
    <w:multiLevelType w:val="hybridMultilevel"/>
    <w:tmpl w:val="9894E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97F3130"/>
    <w:multiLevelType w:val="multilevel"/>
    <w:tmpl w:val="86A2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80B21"/>
    <w:multiLevelType w:val="hybridMultilevel"/>
    <w:tmpl w:val="25BAD3CC"/>
    <w:lvl w:ilvl="0" w:tplc="BF68B1B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7" w:hanging="360"/>
      </w:pPr>
    </w:lvl>
    <w:lvl w:ilvl="2" w:tplc="0418001B" w:tentative="1">
      <w:start w:val="1"/>
      <w:numFmt w:val="lowerRoman"/>
      <w:lvlText w:val="%3."/>
      <w:lvlJc w:val="right"/>
      <w:pPr>
        <w:ind w:left="1857" w:hanging="180"/>
      </w:pPr>
    </w:lvl>
    <w:lvl w:ilvl="3" w:tplc="0418000F" w:tentative="1">
      <w:start w:val="1"/>
      <w:numFmt w:val="decimal"/>
      <w:lvlText w:val="%4."/>
      <w:lvlJc w:val="left"/>
      <w:pPr>
        <w:ind w:left="2577" w:hanging="360"/>
      </w:pPr>
    </w:lvl>
    <w:lvl w:ilvl="4" w:tplc="04180019" w:tentative="1">
      <w:start w:val="1"/>
      <w:numFmt w:val="lowerLetter"/>
      <w:lvlText w:val="%5."/>
      <w:lvlJc w:val="left"/>
      <w:pPr>
        <w:ind w:left="3297" w:hanging="360"/>
      </w:pPr>
    </w:lvl>
    <w:lvl w:ilvl="5" w:tplc="0418001B" w:tentative="1">
      <w:start w:val="1"/>
      <w:numFmt w:val="lowerRoman"/>
      <w:lvlText w:val="%6."/>
      <w:lvlJc w:val="right"/>
      <w:pPr>
        <w:ind w:left="4017" w:hanging="180"/>
      </w:pPr>
    </w:lvl>
    <w:lvl w:ilvl="6" w:tplc="0418000F" w:tentative="1">
      <w:start w:val="1"/>
      <w:numFmt w:val="decimal"/>
      <w:lvlText w:val="%7."/>
      <w:lvlJc w:val="left"/>
      <w:pPr>
        <w:ind w:left="4737" w:hanging="360"/>
      </w:pPr>
    </w:lvl>
    <w:lvl w:ilvl="7" w:tplc="04180019" w:tentative="1">
      <w:start w:val="1"/>
      <w:numFmt w:val="lowerLetter"/>
      <w:lvlText w:val="%8."/>
      <w:lvlJc w:val="left"/>
      <w:pPr>
        <w:ind w:left="5457" w:hanging="360"/>
      </w:pPr>
    </w:lvl>
    <w:lvl w:ilvl="8" w:tplc="0418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3F182B1E"/>
    <w:multiLevelType w:val="multilevel"/>
    <w:tmpl w:val="9750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2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75"/>
    <w:rsid w:val="00053680"/>
    <w:rsid w:val="000A3F9B"/>
    <w:rsid w:val="00102FFA"/>
    <w:rsid w:val="00204475"/>
    <w:rsid w:val="00406B04"/>
    <w:rsid w:val="005A269A"/>
    <w:rsid w:val="005A2BB0"/>
    <w:rsid w:val="005B6A67"/>
    <w:rsid w:val="00783301"/>
    <w:rsid w:val="00882613"/>
    <w:rsid w:val="008A2C0A"/>
    <w:rsid w:val="00975492"/>
    <w:rsid w:val="0098428A"/>
    <w:rsid w:val="009D01E6"/>
    <w:rsid w:val="00A01D19"/>
    <w:rsid w:val="00C130A2"/>
    <w:rsid w:val="00C62185"/>
    <w:rsid w:val="00D67AE1"/>
    <w:rsid w:val="00E444A5"/>
    <w:rsid w:val="00FC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0559CBF-A4B6-4E76-A51B-08E11C15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B6A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1260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MG</dc:creator>
  <cp:lastModifiedBy>user</cp:lastModifiedBy>
  <cp:revision>2</cp:revision>
  <dcterms:created xsi:type="dcterms:W3CDTF">2023-10-30T07:26:00Z</dcterms:created>
  <dcterms:modified xsi:type="dcterms:W3CDTF">2023-10-30T07:26:00Z</dcterms:modified>
</cp:coreProperties>
</file>