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1D" w:rsidRDefault="004D3C1D" w:rsidP="004D3C1D">
      <w:pPr>
        <w:rPr>
          <w:color w:val="000000"/>
          <w:sz w:val="22"/>
          <w:szCs w:val="22"/>
        </w:rPr>
      </w:pPr>
      <w:r>
        <w:rPr>
          <w:noProof/>
          <w:lang w:val="ro-RO" w:eastAsia="ro-RO"/>
        </w:rPr>
        <w:drawing>
          <wp:inline distT="0" distB="0" distL="0" distR="0">
            <wp:extent cx="6381750" cy="1066800"/>
            <wp:effectExtent l="0" t="0" r="0" b="0"/>
            <wp:docPr id="1" name="Picture 1" descr="FOTOGRAFIA DIN 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RAFIA DIN ANT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br/>
        <w:t> </w:t>
      </w:r>
    </w:p>
    <w:p w:rsidR="004D3C1D" w:rsidRPr="00D94B2E" w:rsidRDefault="004D3C1D" w:rsidP="004D3C1D">
      <w:pPr>
        <w:pStyle w:val="titludiscplan"/>
      </w:pPr>
      <w:r>
        <w:t>FIŞA DISCIPLINEI</w:t>
      </w:r>
    </w:p>
    <w:p w:rsidR="004D3C1D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4D3C1D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Matematica (Analiză matematică; Algebră liniară şi ecuaţii diferenţiale)</w:t>
            </w:r>
          </w:p>
        </w:tc>
      </w:tr>
      <w:tr w:rsidR="004D3C1D" w:rsidTr="000252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Lect. Dr. Gabriela Apreutesei</w:t>
            </w:r>
          </w:p>
        </w:tc>
      </w:tr>
      <w:tr w:rsidR="004D3C1D" w:rsidTr="00375760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D3C1D" w:rsidRDefault="00375760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Lect. Dr. Gabriela Apreutesei, Asist. Dr. Sorin Botezat</w:t>
            </w:r>
            <w:bookmarkStart w:id="0" w:name="_GoBack"/>
            <w:bookmarkEnd w:id="0"/>
          </w:p>
        </w:tc>
      </w:tr>
      <w:tr w:rsidR="004D3C1D" w:rsidTr="000252CF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</w:t>
            </w:r>
          </w:p>
        </w:tc>
      </w:tr>
    </w:tbl>
    <w:p w:rsidR="004D3C1D" w:rsidRPr="00D94B2E" w:rsidRDefault="004D3C1D" w:rsidP="004D3C1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4D3C1D" w:rsidTr="000252CF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D3C1D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4D3C1D" w:rsidTr="000252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  <w:r>
              <w:rPr>
                <w:color w:val="000000"/>
                <w:sz w:val="20"/>
                <w:szCs w:val="20"/>
              </w:rPr>
              <w:br/>
              <w:t> -</w:t>
            </w:r>
          </w:p>
        </w:tc>
      </w:tr>
      <w:tr w:rsidR="004D3C1D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  <w:r>
              <w:rPr>
                <w:color w:val="000000"/>
                <w:sz w:val="20"/>
                <w:szCs w:val="20"/>
              </w:rPr>
              <w:br/>
              <w:t> -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4D3C1D" w:rsidTr="000252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Amfiteatru </w:t>
            </w:r>
          </w:p>
        </w:tc>
      </w:tr>
      <w:tr w:rsidR="004D3C1D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4D3C1D" w:rsidRDefault="004D3C1D" w:rsidP="000252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Sală de seminar 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MS Mincho"/>
                <w:sz w:val="20"/>
                <w:szCs w:val="20"/>
                <w:lang w:val="fr-FR"/>
              </w:rPr>
              <w:t>(In cazul in care un student nu poate veni cu grupa lui la seminar va putea veni la o alta grupa, in aceeasi saptamana)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4D3C1D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Pr="00E60D4E" w:rsidRDefault="004D3C1D" w:rsidP="004D3C1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Determinarea compoziţiei, structurii şi proprietăţilor fizico-chimice a unor compuşi chimici.</w:t>
            </w:r>
          </w:p>
          <w:p w:rsidR="004D3C1D" w:rsidRPr="00E60D4E" w:rsidRDefault="004D3C1D" w:rsidP="004D3C1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4D3C1D" w:rsidRPr="00E60D4E" w:rsidRDefault="004D3C1D" w:rsidP="004D3C1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Abordarea interdisciplinară a unor teme din domeniul chimiei.</w:t>
            </w:r>
          </w:p>
          <w:p w:rsidR="004D3C1D" w:rsidRPr="00771080" w:rsidRDefault="004D3C1D" w:rsidP="004D3C1D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E60D4E">
              <w:rPr>
                <w:rFonts w:ascii="Arial" w:hAnsi="Arial" w:cs="Arial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</w:p>
        </w:tc>
      </w:tr>
      <w:tr w:rsidR="004D3C1D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Pr="009A5E06" w:rsidRDefault="004D3C1D" w:rsidP="004D3C1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</w:p>
          <w:p w:rsidR="004D3C1D" w:rsidRPr="009A5E06" w:rsidRDefault="004D3C1D" w:rsidP="004D3C1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</w:p>
          <w:p w:rsidR="004D3C1D" w:rsidRPr="00ED45B9" w:rsidRDefault="004D3C1D" w:rsidP="004D3C1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A5E06">
              <w:rPr>
                <w:rFonts w:ascii="Arial" w:hAnsi="Arial" w:cs="Arial"/>
                <w:sz w:val="20"/>
                <w:szCs w:val="20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4D3C1D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4D3C1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dobândirea unor noţiuni de matematică ce urmează a fi folosite în studiul problemelor din chimie şi fizică</w:t>
            </w:r>
          </w:p>
          <w:p w:rsidR="004D3C1D" w:rsidRDefault="004D3C1D" w:rsidP="004D3C1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familiarizarea cu unele procedee de modelare matematică a fenomenelor reale</w:t>
            </w:r>
          </w:p>
          <w:p w:rsidR="004D3C1D" w:rsidRPr="00031989" w:rsidRDefault="004D3C1D" w:rsidP="004D3C1D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372"/>
              </w:tabs>
              <w:autoSpaceDE w:val="0"/>
              <w:autoSpaceDN w:val="0"/>
              <w:ind w:left="3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unor probleme cu caracter teoretic şi aplicativ</w:t>
            </w:r>
          </w:p>
        </w:tc>
      </w:tr>
      <w:tr w:rsidR="004D3C1D" w:rsidTr="000252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pStyle w:val="ColorfulList-Accent11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  <w:t>La finalizarea cu succes a acestei discipline, studenţii vor fi familiarizaţi 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noţiuni şi metode matematice, clasice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moderne, necesare în studiul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aprofundarea disciplinelor de specialitate, pentru utilizarea tehnicii de calcul, cât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 pentru o viitoare specializare sau activitate de cercetare.</w:t>
            </w:r>
          </w:p>
          <w:p w:rsidR="004D3C1D" w:rsidRDefault="004D3C1D" w:rsidP="000252CF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fr-FR"/>
              </w:rPr>
              <w:t xml:space="preserve">       </w:t>
            </w:r>
            <w:r>
              <w:rPr>
                <w:sz w:val="20"/>
                <w:szCs w:val="20"/>
                <w:lang w:val="it-IT"/>
              </w:rPr>
              <w:t>În particular, studenţii vor fi capabili: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sisteme algebrice liniare;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opereze cu spaţii liniare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aplicaţii liniare;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vectori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valori proprii pentru un operator liniar;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limite de funcţii reale; 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derivate ordinare şi parţiale;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calculeze integrale Riemann, improprii;</w:t>
            </w:r>
          </w:p>
          <w:p w:rsidR="004D3C1D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recunoasc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s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rezolve diferite tipuri de ecuaţii diferenţiale.</w:t>
            </w:r>
          </w:p>
          <w:p w:rsidR="004D3C1D" w:rsidRPr="00DA12BB" w:rsidRDefault="004D3C1D" w:rsidP="004D3C1D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Să calculeze arii și volume cu ajutorul integralelor.</w:t>
            </w:r>
          </w:p>
        </w:tc>
      </w:tr>
    </w:tbl>
    <w:p w:rsidR="004D3C1D" w:rsidRPr="00D94B2E" w:rsidRDefault="004D3C1D" w:rsidP="004D3C1D">
      <w:pPr>
        <w:pStyle w:val="subtitlu"/>
        <w:ind w:left="0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4D3C1D" w:rsidTr="000252CF">
        <w:trPr>
          <w:trHeight w:val="270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 Conţinut</w:t>
            </w:r>
          </w:p>
        </w:tc>
      </w:tr>
      <w:tr w:rsidR="004D3C1D" w:rsidTr="000252CF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Pr="00CA1A01" w:rsidRDefault="004D3C1D" w:rsidP="000252CF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Matrice. Determinanți. Rangul unei matrice. Sisteme liniare. Regula lui Cramer, Teorema Kronecker-Capelli. </w:t>
            </w:r>
            <w:r>
              <w:rPr>
                <w:sz w:val="20"/>
                <w:szCs w:val="20"/>
              </w:rPr>
              <w:t xml:space="preserve">Spaţii liniare. </w:t>
            </w:r>
            <w:r>
              <w:rPr>
                <w:sz w:val="20"/>
                <w:szCs w:val="20"/>
                <w:lang w:val="it-IT"/>
              </w:rPr>
              <w:t>Independenţă liniară, bază, dimensiune algebrică.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 pe spaţii finit dimensionale: matricea ataşată, comportarea  matricei ataşate la compuneri.  Vectori proprii şi valori proprii, ecuaţia caracteristică asociată unei matrice.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[1,2,6,7] 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Funcții elementare - definiție și grafic: funcția de gradul1, funcția de gradul doi, funcția polinomială, exponențiala, logaritmul, sinus, coinus, tangenta, cotangenta.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</w:p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 2 ore, [1,2,6,7] 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.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[1,3,5,6]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Funcţii derivabile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eastAsia="ro-RO"/>
              </w:rPr>
              <w:t>Puncte de extrem local  si grafice de functii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Primitive.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ro-RO" w:eastAsia="ro-RO"/>
              </w:rPr>
              <w:t>Integrale Riemann.</w:t>
            </w:r>
          </w:p>
          <w:p w:rsidR="004D3C1D" w:rsidRPr="005C39AB" w:rsidRDefault="004D3C1D" w:rsidP="000252CF">
            <w:pPr>
              <w:ind w:left="57"/>
              <w:rPr>
                <w:sz w:val="20"/>
                <w:szCs w:val="20"/>
                <w:lang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</w:t>
            </w:r>
            <w:r>
              <w:rPr>
                <w:sz w:val="20"/>
                <w:szCs w:val="20"/>
                <w:lang w:eastAsia="ro-RO"/>
              </w:rPr>
              <w:t>[3,5,6]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Integrale improprii.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Pr="005C39AB" w:rsidRDefault="004D3C1D" w:rsidP="000252CF">
            <w:pPr>
              <w:ind w:left="57"/>
              <w:rPr>
                <w:sz w:val="20"/>
                <w:szCs w:val="20"/>
                <w:lang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 Limite, continuitate.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  Puncte de extrem libere şi condiţionate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[6]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Modele matematice descrise prin ecuaţii diferenţiale.</w:t>
            </w:r>
            <w:r>
              <w:rPr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Ecuaţii diferenţiale liniare de ordin superior. </w:t>
            </w:r>
            <w:r>
              <w:rPr>
                <w:sz w:val="20"/>
                <w:szCs w:val="20"/>
              </w:rPr>
              <w:t>Metoda variaţiei constantelor. Ecuaţii diferenţiale liniare de ordin superior cu coeficienţi constanţi. Sisteme de ecuaţii diferenţiale liniare de ordinul întâi şi doi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[1,2,6,7]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Arii calculabile prin integrale duble.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Volume calculabile prin integrale integrale triple.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Expunerea, conversaţia,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 , [4,6,7]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4D3C1D" w:rsidTr="000252CF">
        <w:trPr>
          <w:trHeight w:val="129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4D3C1D" w:rsidRDefault="004D3C1D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principale:</w:t>
            </w:r>
          </w:p>
          <w:p w:rsidR="004D3C1D" w:rsidRDefault="004D3C1D" w:rsidP="000252C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. G.B. Arfken, H.J.Weber,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5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Harcourt Academic Press, San Diego, 2001.</w:t>
            </w:r>
          </w:p>
          <w:p w:rsidR="004D3C1D" w:rsidRDefault="004D3C1D" w:rsidP="000252CF">
            <w:pPr>
              <w:autoSpaceDE w:val="0"/>
              <w:autoSpaceDN w:val="0"/>
              <w:adjustRightInd w:val="0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V. Barbu,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iale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Editura Junimea, Ia</w:t>
            </w:r>
            <w:r>
              <w:rPr>
                <w:rFonts w:eastAsia="TimesNewRoman"/>
                <w:bCs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i, 1985.</w:t>
            </w:r>
          </w:p>
          <w:p w:rsidR="004D3C1D" w:rsidRDefault="004D3C1D" w:rsidP="000252CF">
            <w:pPr>
              <w:jc w:val="both"/>
              <w:rPr>
                <w:rFonts w:eastAsia="SimSun"/>
                <w:bCs/>
                <w:sz w:val="20"/>
                <w:szCs w:val="20"/>
                <w:lang w:val="it-IT" w:eastAsia="zh-CN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3. A.M. Precupanu,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Bazele analizei matematice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Polirom, Iaşi, 1998.</w:t>
            </w:r>
          </w:p>
          <w:p w:rsidR="004D3C1D" w:rsidRDefault="004D3C1D" w:rsidP="000252CF">
            <w:pPr>
              <w:rPr>
                <w:b/>
                <w:bCs/>
                <w:sz w:val="20"/>
                <w:szCs w:val="20"/>
                <w:lang w:val="it-IT" w:eastAsia="ro-RO"/>
              </w:rPr>
            </w:pP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 xml:space="preserve">4. A.C. Volf,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Algebră</w:t>
            </w:r>
            <w:r>
              <w:rPr>
                <w:rFonts w:eastAsia="TimesNewRoman"/>
                <w:bCs/>
                <w:i/>
                <w:iCs/>
                <w:sz w:val="20"/>
                <w:szCs w:val="20"/>
                <w:lang w:val="it-IT" w:eastAsia="zh-CN"/>
              </w:rPr>
              <w:t xml:space="preserve">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val="it-IT" w:eastAsia="zh-CN"/>
              </w:rPr>
              <w:t>liniară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, Editura Universită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ţ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ii „Al.I.Cuza”, Ia</w:t>
            </w:r>
            <w:r>
              <w:rPr>
                <w:rFonts w:eastAsia="TimesNewRoman"/>
                <w:bCs/>
                <w:sz w:val="20"/>
                <w:szCs w:val="20"/>
                <w:lang w:val="it-IT" w:eastAsia="zh-CN"/>
              </w:rPr>
              <w:t>ş</w:t>
            </w:r>
            <w:r>
              <w:rPr>
                <w:rFonts w:eastAsia="SimSun"/>
                <w:bCs/>
                <w:sz w:val="20"/>
                <w:szCs w:val="20"/>
                <w:lang w:val="it-IT" w:eastAsia="zh-CN"/>
              </w:rPr>
              <w:t>i, 2002.</w:t>
            </w:r>
          </w:p>
          <w:p w:rsidR="004D3C1D" w:rsidRDefault="004D3C1D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Referinţe suplimentare:</w:t>
            </w:r>
          </w:p>
          <w:p w:rsidR="004D3C1D" w:rsidRDefault="004D3C1D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 Manualele de matematică din liceu</w:t>
            </w:r>
          </w:p>
          <w:p w:rsidR="004D3C1D" w:rsidRDefault="004D3C1D" w:rsidP="000252C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6.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4D3C1D" w:rsidRDefault="004D3C1D" w:rsidP="000252C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7. Tai L. Chow,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Mathematical Methods for Physicists: A concise Introduction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Cambridge University Press, 2003.</w:t>
            </w:r>
          </w:p>
        </w:tc>
      </w:tr>
      <w:tr w:rsidR="004D3C1D" w:rsidTr="000252CF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b/>
                <w:sz w:val="20"/>
                <w:szCs w:val="20"/>
                <w:lang w:val="ro-RO" w:eastAsia="ro-RO"/>
              </w:rPr>
              <w:t>Observaţii</w:t>
            </w:r>
          </w:p>
          <w:p w:rsidR="004D3C1D" w:rsidRDefault="004D3C1D" w:rsidP="000252CF">
            <w:pPr>
              <w:ind w:left="57"/>
              <w:rPr>
                <w:b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Matrice. Operaţii cu matrice. </w:t>
            </w:r>
            <w:r>
              <w:rPr>
                <w:sz w:val="20"/>
                <w:szCs w:val="20"/>
                <w:lang w:val="it-IT"/>
              </w:rPr>
              <w:t xml:space="preserve"> Determinanţi. Rangul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Sisteme algebrice liniare: regula lui Cramer, teorema lui Kronecker-Capelli, discuţia şi rezolvarea sistemelor algebrice liniare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oră, [2]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Spaţii liniare. Baze. 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Operatori liniari.  Matricea ataşată unui operator liniar pe spaţii liniare finit dimensionale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 ore, [2]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Vectori şi valori proprii pentru un operator liniar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1 oră, [2,5] 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 xml:space="preserve"> </w:t>
            </w:r>
            <w:r>
              <w:rPr>
                <w:sz w:val="20"/>
                <w:szCs w:val="20"/>
              </w:rPr>
              <w:t>Limite de funcţii.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2 ore, [1-4] 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 xml:space="preserve">Funcţii derivabile.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Extreme locale.</w:t>
            </w:r>
            <w:r>
              <w:rPr>
                <w:sz w:val="20"/>
                <w:szCs w:val="20"/>
                <w:lang w:val="ro-RO" w:eastAsia="ro-RO"/>
              </w:rPr>
              <w:t xml:space="preserve"> Reprezentarea grafică a funcţiilor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lastRenderedPageBreak/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Integrale improprii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Functii de mai multe variabile.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Derivabilitate parţială.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>Ecuaţii diferenţiale rezolvabile prin cuadraturi: ecuaţii cu variabile separabile, ecuaţii liniare de ordinul întâi. Ecuaţii diferenţiale liniare de ordin superior cu coeficienţi constanţi.  Sisteme de ecuaţii diferenţiale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4 ore, [2,5]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Calcul de volume cu ajutorul integralelor  duble.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Conversaţia,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4D3C1D" w:rsidTr="000252C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jc w:val="center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Calcul de volume cu ajutorul integralelor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4D3C1D" w:rsidTr="000252CF">
        <w:trPr>
          <w:trHeight w:val="120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1D" w:rsidRDefault="004D3C1D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4D3C1D" w:rsidRDefault="004D3C1D" w:rsidP="000252CF">
            <w:pPr>
              <w:ind w:left="57"/>
              <w:rPr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1. Manualele de matematică din liceu</w:t>
            </w:r>
          </w:p>
          <w:p w:rsidR="004D3C1D" w:rsidRDefault="004D3C1D" w:rsidP="000252CF">
            <w:pPr>
              <w:jc w:val="both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2. Tom M. Apostol,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eastAsia="SimSu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3. A. Croitoru, M. Durea, C. Văideanu, </w:t>
            </w:r>
            <w:r>
              <w:rPr>
                <w:i/>
                <w:iCs/>
                <w:sz w:val="20"/>
                <w:szCs w:val="20"/>
                <w:lang w:val="ro-RO" w:eastAsia="ro-RO"/>
              </w:rPr>
              <w:t xml:space="preserve">Probleme de analiză matematică. Calcul diferenţial în </w:t>
            </w:r>
            <w:r>
              <w:rPr>
                <w:b/>
                <w:bCs/>
                <w:i/>
                <w:iCs/>
                <w:sz w:val="20"/>
                <w:szCs w:val="20"/>
                <w:lang w:val="ro-RO" w:eastAsia="ro-RO"/>
              </w:rPr>
              <w:t>R</w:t>
            </w:r>
            <w:r>
              <w:rPr>
                <w:sz w:val="20"/>
                <w:szCs w:val="20"/>
                <w:lang w:val="ro-RO" w:eastAsia="ro-RO"/>
              </w:rPr>
              <w:t>, Editura PIM, Iaşi, 2010.</w:t>
            </w:r>
          </w:p>
          <w:p w:rsidR="004D3C1D" w:rsidRDefault="004D3C1D" w:rsidP="000252CF">
            <w:pPr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4. N. Donciu, D. Flondor, </w:t>
            </w:r>
            <w:r>
              <w:rPr>
                <w:rFonts w:eastAsia="SimSun"/>
                <w:bCs/>
                <w:i/>
                <w:iCs/>
                <w:sz w:val="20"/>
                <w:szCs w:val="20"/>
                <w:lang w:eastAsia="zh-CN"/>
              </w:rPr>
              <w:t>Algebră şi analiză matematică. Culegere de probleme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, vol. I, II, EDP, Bucureşti, 1978.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rFonts w:eastAsia="SimSun"/>
                <w:sz w:val="20"/>
                <w:szCs w:val="20"/>
                <w:lang w:eastAsia="zh-CN"/>
              </w:rPr>
              <w:t>5. Gh. Moro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 xml:space="preserve">anu, 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iale. Aplica</w:t>
            </w:r>
            <w:r>
              <w:rPr>
                <w:rFonts w:eastAsia="TimesNew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eastAsia="SimSun"/>
                <w:i/>
                <w:iCs/>
                <w:sz w:val="20"/>
                <w:szCs w:val="20"/>
                <w:lang w:eastAsia="zh-CN"/>
              </w:rPr>
              <w:t>ii</w:t>
            </w:r>
            <w:r>
              <w:rPr>
                <w:rFonts w:eastAsia="SimSun"/>
                <w:sz w:val="20"/>
                <w:szCs w:val="20"/>
                <w:lang w:eastAsia="zh-CN"/>
              </w:rPr>
              <w:t>, Editura Academiei Rom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â</w:t>
            </w:r>
            <w:r>
              <w:rPr>
                <w:rFonts w:eastAsia="SimSun"/>
                <w:sz w:val="20"/>
                <w:szCs w:val="20"/>
                <w:lang w:eastAsia="zh-CN"/>
              </w:rPr>
              <w:t>ne, Bucure</w:t>
            </w:r>
            <w:r>
              <w:rPr>
                <w:rFonts w:eastAsia="TimesNewRoman"/>
                <w:sz w:val="20"/>
                <w:szCs w:val="20"/>
                <w:lang w:eastAsia="zh-CN"/>
              </w:rPr>
              <w:t>ş</w:t>
            </w:r>
            <w:r>
              <w:rPr>
                <w:rFonts w:eastAsia="SimSun"/>
                <w:sz w:val="20"/>
                <w:szCs w:val="20"/>
                <w:lang w:eastAsia="zh-CN"/>
              </w:rPr>
              <w:t>ti, 1989.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4D3C1D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ro-RO"/>
              </w:rPr>
              <w:t>Cunoaşterea şi folosirea corectă şi eficientă a instrumentelor matematice sunt indispensabile atât pentru</w:t>
            </w:r>
            <w:r>
              <w:rPr>
                <w:sz w:val="20"/>
                <w:szCs w:val="20"/>
                <w:lang w:val="fr-FR"/>
              </w:rPr>
              <w:t xml:space="preserve"> înţelegerea disciplinelor de specialitate, cât </w:t>
            </w:r>
            <w:r>
              <w:rPr>
                <w:rFonts w:eastAsia="TimesNewRoman"/>
                <w:sz w:val="20"/>
                <w:szCs w:val="20"/>
                <w:lang w:val="fr-FR" w:eastAsia="zh-CN"/>
              </w:rPr>
              <w:t>ş</w:t>
            </w:r>
            <w:r>
              <w:rPr>
                <w:sz w:val="20"/>
                <w:szCs w:val="20"/>
                <w:lang w:val="fr-FR"/>
              </w:rPr>
              <w:t>i pentru o eventuală viitoare activitate de cercetare.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p w:rsidR="004D3C1D" w:rsidRPr="00D94B2E" w:rsidRDefault="004D3C1D" w:rsidP="004D3C1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4D3C1D" w:rsidTr="000252C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D3C1D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it-IT"/>
              </w:rPr>
              <w:t xml:space="preserve">Înţelegerea noţiunilor şi metodelor tratate în acest curs, folosirea corectă a terminologiei </w:t>
            </w:r>
            <w:r>
              <w:rPr>
                <w:rFonts w:eastAsia="TimesNewRoman"/>
                <w:sz w:val="20"/>
                <w:szCs w:val="20"/>
                <w:lang w:val="it-IT" w:eastAsia="zh-CN"/>
              </w:rPr>
              <w:t>ş</w:t>
            </w:r>
            <w:r>
              <w:rPr>
                <w:sz w:val="20"/>
                <w:szCs w:val="20"/>
                <w:lang w:val="it-IT"/>
              </w:rPr>
              <w:t>i a notaţiilor matematice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Evaluare scrisă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</w:tc>
      </w:tr>
      <w:tr w:rsidR="004D3C1D" w:rsidTr="000252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</w:rPr>
              <w:t>Participarea constructivă a studentului la discuţiile de la seminar, cunoaşterea şi aplicarea metodelor adecvate pentru rezolvarea exerciţiilor propuse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4D3C1D" w:rsidRDefault="004D3C1D" w:rsidP="000252CF">
            <w:pPr>
              <w:ind w:left="57"/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Observarea sistematică a activităţii la seminar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eastAsia="ro-RO"/>
              </w:rPr>
              <w:t>4</w:t>
            </w:r>
            <w:r>
              <w:rPr>
                <w:sz w:val="20"/>
                <w:szCs w:val="20"/>
                <w:lang w:val="ro-RO" w:eastAsia="ro-RO"/>
              </w:rPr>
              <w:t>0%</w:t>
            </w:r>
          </w:p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</w:p>
          <w:p w:rsidR="004D3C1D" w:rsidRDefault="004D3C1D" w:rsidP="000252CF">
            <w:pPr>
              <w:rPr>
                <w:sz w:val="20"/>
                <w:szCs w:val="20"/>
                <w:lang w:val="ro-RO" w:eastAsia="ro-RO"/>
              </w:rPr>
            </w:pPr>
            <w:r>
              <w:rPr>
                <w:sz w:val="20"/>
                <w:szCs w:val="20"/>
                <w:lang w:val="ro-RO" w:eastAsia="ro-RO"/>
              </w:rPr>
              <w:t>20%</w:t>
            </w:r>
          </w:p>
        </w:tc>
      </w:tr>
      <w:tr w:rsidR="004D3C1D" w:rsidTr="000252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4D3C1D" w:rsidTr="000252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D3C1D" w:rsidRDefault="004D3C1D" w:rsidP="000252C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>
              <w:rPr>
                <w:sz w:val="20"/>
                <w:szCs w:val="20"/>
                <w:lang w:val="it-IT"/>
              </w:rPr>
              <w:t>Studentul să poată opera cu noţiunile şi metodele de baz</w:t>
            </w:r>
            <w:r>
              <w:rPr>
                <w:rFonts w:eastAsia="SimSun"/>
                <w:sz w:val="20"/>
                <w:szCs w:val="20"/>
                <w:lang w:val="it-IT" w:eastAsia="zh-CN"/>
              </w:rPr>
              <w:t>ă</w:t>
            </w:r>
            <w:r>
              <w:rPr>
                <w:sz w:val="20"/>
                <w:szCs w:val="20"/>
                <w:lang w:val="it-IT"/>
              </w:rPr>
              <w:t xml:space="preserve"> pentru rezolvarea unor probleme concrete.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1"/>
        <w:gridCol w:w="3823"/>
        <w:gridCol w:w="3823"/>
      </w:tblGrid>
      <w:tr w:rsidR="004D3C1D" w:rsidTr="000252CF">
        <w:tc>
          <w:tcPr>
            <w:tcW w:w="0" w:type="auto"/>
            <w:hideMark/>
          </w:tcPr>
          <w:p w:rsidR="004D3C1D" w:rsidRDefault="004D3C1D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completării,</w:t>
            </w:r>
          </w:p>
          <w:p w:rsidR="004D3C1D" w:rsidRPr="00FB2BAF" w:rsidRDefault="004D3C1D" w:rsidP="004D3C1D">
            <w:pPr>
              <w:jc w:val="center"/>
              <w:rPr>
                <w:b/>
                <w:bCs/>
                <w:color w:val="000000"/>
              </w:rPr>
            </w:pPr>
            <w:r w:rsidRPr="00FB2BAF">
              <w:rPr>
                <w:b/>
                <w:bCs/>
                <w:color w:val="000000"/>
              </w:rPr>
              <w:t>28 septembrie 202</w:t>
            </w:r>
            <w:r>
              <w:rPr>
                <w:b/>
                <w:bCs/>
                <w:color w:val="000000"/>
              </w:rPr>
              <w:t>4</w:t>
            </w:r>
            <w:r w:rsidRPr="00FB2BAF"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4D3C1D" w:rsidRDefault="004D3C1D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curs,</w:t>
            </w:r>
            <w:r>
              <w:rPr>
                <w:b/>
                <w:bCs/>
                <w:color w:val="000000"/>
              </w:rPr>
              <w:br/>
              <w:t>Lect. Dr. Gabriela Apreutesei </w:t>
            </w:r>
          </w:p>
        </w:tc>
        <w:tc>
          <w:tcPr>
            <w:tcW w:w="0" w:type="auto"/>
            <w:hideMark/>
          </w:tcPr>
          <w:p w:rsidR="004D3C1D" w:rsidRDefault="004D3C1D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Titular de seminar,</w:t>
            </w:r>
            <w:r>
              <w:rPr>
                <w:b/>
                <w:bCs/>
                <w:color w:val="000000"/>
              </w:rPr>
              <w:br/>
              <w:t>Lect. Dr. Gabriela Apreutesei </w:t>
            </w:r>
          </w:p>
          <w:p w:rsidR="004D3C1D" w:rsidRDefault="004D3C1D" w:rsidP="004D3C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Asist. Dr. Sorin Botezat </w:t>
            </w:r>
          </w:p>
        </w:tc>
      </w:tr>
    </w:tbl>
    <w:p w:rsidR="004D3C1D" w:rsidRDefault="004D3C1D" w:rsidP="004D3C1D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4D3C1D" w:rsidTr="000252CF">
        <w:tc>
          <w:tcPr>
            <w:tcW w:w="0" w:type="auto"/>
            <w:hideMark/>
          </w:tcPr>
          <w:p w:rsidR="004D3C1D" w:rsidRDefault="004D3C1D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 avizării în departament,</w:t>
            </w:r>
            <w:r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4D3C1D" w:rsidRDefault="004D3C1D" w:rsidP="000252C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Director de departament,</w:t>
            </w:r>
            <w:r>
              <w:rPr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:rsidR="004D3C1D" w:rsidRDefault="004D3C1D" w:rsidP="004D3C1D"/>
    <w:p w:rsidR="00A00787" w:rsidRDefault="00A00787"/>
    <w:sectPr w:rsidR="00A00787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4075"/>
    <w:multiLevelType w:val="multilevel"/>
    <w:tmpl w:val="34074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FD726F6"/>
    <w:multiLevelType w:val="multilevel"/>
    <w:tmpl w:val="BD8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1D"/>
    <w:rsid w:val="001779AF"/>
    <w:rsid w:val="00375760"/>
    <w:rsid w:val="00431B9F"/>
    <w:rsid w:val="004D3C1D"/>
    <w:rsid w:val="00A00787"/>
    <w:rsid w:val="00A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90DFC57-1B6C-4203-AE7B-7E979CDF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discplan">
    <w:name w:val="titlu_disc_plan"/>
    <w:basedOn w:val="Normal"/>
    <w:rsid w:val="004D3C1D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4D3C1D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4D3C1D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uiPriority w:val="99"/>
    <w:rsid w:val="004D3C1D"/>
    <w:pPr>
      <w:ind w:left="720"/>
    </w:pPr>
    <w:rPr>
      <w:rFonts w:ascii="Cambria" w:eastAsia="MS Mincho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C1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1538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2</cp:revision>
  <dcterms:created xsi:type="dcterms:W3CDTF">2024-10-09T18:51:00Z</dcterms:created>
  <dcterms:modified xsi:type="dcterms:W3CDTF">2024-10-10T04:50:00Z</dcterms:modified>
</cp:coreProperties>
</file>