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43B5" w14:textId="3603F561" w:rsidR="00080C1D" w:rsidRDefault="001058F8">
      <w:pPr>
        <w:rPr>
          <w:rFonts w:eastAsia="Times New Roman"/>
          <w:color w:val="000000"/>
          <w:sz w:val="22"/>
          <w:szCs w:val="22"/>
        </w:rPr>
      </w:pPr>
      <w:r>
        <w:rPr>
          <w:rFonts w:eastAsia="Times New Roman"/>
          <w:noProof/>
          <w:color w:val="000000"/>
          <w:sz w:val="16"/>
          <w:szCs w:val="16"/>
        </w:rPr>
        <w:drawing>
          <wp:inline distT="0" distB="0" distL="0" distR="0" wp14:anchorId="4870631C" wp14:editId="1A97032A">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p>
    <w:p w14:paraId="74102C53" w14:textId="77777777" w:rsidR="00080C1D" w:rsidRDefault="001058F8">
      <w:pPr>
        <w:pStyle w:val="titludiscplan"/>
      </w:pPr>
      <w:r>
        <w:t>FIŞA DISCIPLINEI</w:t>
      </w:r>
    </w:p>
    <w:p w14:paraId="2B81677C" w14:textId="77777777" w:rsidR="00080C1D" w:rsidRDefault="001058F8">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80C1D" w14:paraId="6588E7F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6BD94A" w14:textId="77777777" w:rsidR="00080C1D" w:rsidRDefault="001058F8">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7BAC2C" w14:textId="77777777" w:rsidR="00080C1D" w:rsidRDefault="001058F8">
            <w:pPr>
              <w:rPr>
                <w:rFonts w:eastAsia="Times New Roman"/>
                <w:color w:val="000000"/>
                <w:sz w:val="20"/>
                <w:szCs w:val="20"/>
              </w:rPr>
            </w:pPr>
            <w:r>
              <w:rPr>
                <w:rFonts w:eastAsia="Times New Roman"/>
                <w:b/>
                <w:bCs/>
                <w:color w:val="000000"/>
                <w:sz w:val="20"/>
                <w:szCs w:val="20"/>
              </w:rPr>
              <w:t>Universitatea "Alexandru Ioan Cuza" din Iaşi</w:t>
            </w:r>
          </w:p>
        </w:tc>
      </w:tr>
      <w:tr w:rsidR="00080C1D" w14:paraId="334F48E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385369" w14:textId="77777777" w:rsidR="00080C1D" w:rsidRDefault="001058F8">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E4CB13" w14:textId="77777777" w:rsidR="00080C1D" w:rsidRDefault="001058F8">
            <w:pPr>
              <w:rPr>
                <w:rFonts w:eastAsia="Times New Roman"/>
                <w:color w:val="000000"/>
                <w:sz w:val="20"/>
                <w:szCs w:val="20"/>
              </w:rPr>
            </w:pPr>
            <w:r>
              <w:rPr>
                <w:rFonts w:eastAsia="Times New Roman"/>
                <w:b/>
                <w:bCs/>
                <w:color w:val="000000"/>
                <w:sz w:val="20"/>
                <w:szCs w:val="20"/>
              </w:rPr>
              <w:t>Facultatea de Chimie</w:t>
            </w:r>
          </w:p>
        </w:tc>
      </w:tr>
      <w:tr w:rsidR="00080C1D" w14:paraId="09BA25C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ACBE2F" w14:textId="77777777" w:rsidR="00080C1D" w:rsidRDefault="001058F8">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08B2A5" w14:textId="77777777" w:rsidR="00080C1D" w:rsidRDefault="001058F8">
            <w:pPr>
              <w:rPr>
                <w:rFonts w:eastAsia="Times New Roman"/>
                <w:color w:val="000000"/>
                <w:sz w:val="20"/>
                <w:szCs w:val="20"/>
              </w:rPr>
            </w:pPr>
            <w:r>
              <w:rPr>
                <w:rFonts w:eastAsia="Times New Roman"/>
                <w:b/>
                <w:bCs/>
                <w:color w:val="000000"/>
                <w:sz w:val="20"/>
                <w:szCs w:val="20"/>
              </w:rPr>
              <w:t>DEPARTAMENTUL DE CHIMIE</w:t>
            </w:r>
          </w:p>
        </w:tc>
      </w:tr>
      <w:tr w:rsidR="00080C1D" w14:paraId="33886F9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491CB6" w14:textId="77777777" w:rsidR="00080C1D" w:rsidRDefault="001058F8">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DF59E5" w14:textId="77777777" w:rsidR="00080C1D" w:rsidRDefault="001058F8">
            <w:pPr>
              <w:rPr>
                <w:rFonts w:eastAsia="Times New Roman"/>
                <w:color w:val="000000"/>
                <w:sz w:val="20"/>
                <w:szCs w:val="20"/>
              </w:rPr>
            </w:pPr>
            <w:r>
              <w:rPr>
                <w:rFonts w:eastAsia="Times New Roman"/>
                <w:b/>
                <w:bCs/>
                <w:color w:val="000000"/>
                <w:sz w:val="20"/>
                <w:szCs w:val="20"/>
              </w:rPr>
              <w:t>CHIMIE</w:t>
            </w:r>
          </w:p>
        </w:tc>
      </w:tr>
      <w:tr w:rsidR="00080C1D" w14:paraId="102D5F5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2F00E7" w14:textId="77777777" w:rsidR="00080C1D" w:rsidRDefault="001058F8">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426519" w14:textId="77777777" w:rsidR="00080C1D" w:rsidRDefault="001058F8">
            <w:pPr>
              <w:rPr>
                <w:rFonts w:eastAsia="Times New Roman"/>
                <w:color w:val="000000"/>
                <w:sz w:val="20"/>
                <w:szCs w:val="20"/>
              </w:rPr>
            </w:pPr>
            <w:r>
              <w:rPr>
                <w:rFonts w:eastAsia="Times New Roman"/>
                <w:b/>
                <w:bCs/>
                <w:color w:val="000000"/>
                <w:sz w:val="20"/>
                <w:szCs w:val="20"/>
              </w:rPr>
              <w:t>Licență</w:t>
            </w:r>
          </w:p>
        </w:tc>
      </w:tr>
      <w:tr w:rsidR="00080C1D" w14:paraId="3595A73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AFCF6B" w14:textId="77777777" w:rsidR="00080C1D" w:rsidRDefault="001058F8">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B51FE6" w14:textId="77777777" w:rsidR="00080C1D" w:rsidRDefault="001058F8">
            <w:pPr>
              <w:rPr>
                <w:rFonts w:eastAsia="Times New Roman"/>
                <w:color w:val="000000"/>
                <w:sz w:val="20"/>
                <w:szCs w:val="20"/>
              </w:rPr>
            </w:pPr>
            <w:r>
              <w:rPr>
                <w:rFonts w:eastAsia="Times New Roman"/>
                <w:b/>
                <w:bCs/>
                <w:color w:val="000000"/>
                <w:sz w:val="20"/>
                <w:szCs w:val="20"/>
              </w:rPr>
              <w:t>Chimie</w:t>
            </w:r>
          </w:p>
        </w:tc>
      </w:tr>
    </w:tbl>
    <w:p w14:paraId="493C380D" w14:textId="77777777" w:rsidR="00080C1D" w:rsidRDefault="00080C1D">
      <w:pPr>
        <w:rPr>
          <w:rFonts w:eastAsia="Times New Roman"/>
          <w:color w:val="000000"/>
          <w:sz w:val="22"/>
          <w:szCs w:val="22"/>
        </w:rPr>
      </w:pPr>
    </w:p>
    <w:p w14:paraId="263F3379" w14:textId="77777777" w:rsidR="00080C1D" w:rsidRDefault="001058F8">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080C1D" w14:paraId="5CFBCAC3" w14:textId="77777777" w:rsidTr="001C2D5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A6803F" w14:textId="77777777" w:rsidR="00080C1D" w:rsidRDefault="001058F8">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92E22E" w14:textId="77777777" w:rsidR="00080C1D" w:rsidRDefault="001058F8">
            <w:pPr>
              <w:rPr>
                <w:rFonts w:eastAsia="Times New Roman"/>
                <w:color w:val="000000"/>
                <w:sz w:val="20"/>
                <w:szCs w:val="20"/>
              </w:rPr>
            </w:pPr>
            <w:r>
              <w:rPr>
                <w:rFonts w:eastAsia="Times New Roman"/>
                <w:color w:val="000000"/>
                <w:sz w:val="20"/>
                <w:szCs w:val="20"/>
              </w:rPr>
              <w:t>Analiza instrumentală I (Metode optice)</w:t>
            </w:r>
          </w:p>
        </w:tc>
      </w:tr>
      <w:tr w:rsidR="001C2D51" w14:paraId="21A3F90C" w14:textId="77777777" w:rsidTr="001C2D5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9E82B1" w14:textId="36BE5D1C" w:rsidR="001C2D51" w:rsidRDefault="001C2D51" w:rsidP="001C2D51">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0890B3" w14:textId="5DDC6BA7" w:rsidR="001C2D51" w:rsidRDefault="001C2D51" w:rsidP="001C2D51">
            <w:pPr>
              <w:rPr>
                <w:rFonts w:eastAsia="Times New Roman"/>
                <w:color w:val="000000"/>
                <w:sz w:val="20"/>
                <w:szCs w:val="20"/>
              </w:rPr>
            </w:pPr>
            <w:r w:rsidRPr="00F2507C">
              <w:rPr>
                <w:b/>
                <w:noProof/>
                <w:sz w:val="20"/>
                <w:lang w:val="pt-BR"/>
              </w:rPr>
              <w:t xml:space="preserve">Prof. univ. dr. </w:t>
            </w:r>
            <w:r>
              <w:rPr>
                <w:b/>
                <w:noProof/>
                <w:sz w:val="20"/>
                <w:lang w:val="pt-BR"/>
              </w:rPr>
              <w:t xml:space="preserve">habil. </w:t>
            </w:r>
            <w:r w:rsidRPr="00F2507C">
              <w:rPr>
                <w:b/>
                <w:noProof/>
                <w:sz w:val="20"/>
                <w:lang w:val="pt-BR"/>
              </w:rPr>
              <w:t>Romeo-Iulian OLARIU</w:t>
            </w:r>
          </w:p>
        </w:tc>
      </w:tr>
      <w:tr w:rsidR="001C2D51" w14:paraId="46B4A198" w14:textId="77777777" w:rsidTr="001C2D5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9608EB" w14:textId="5BDAF13F" w:rsidR="001C2D51" w:rsidRDefault="001C2D51" w:rsidP="001C2D51">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E0E4C1" w14:textId="561FA911" w:rsidR="001C2D51" w:rsidRDefault="001C2D51" w:rsidP="001C2D51">
            <w:pPr>
              <w:rPr>
                <w:rFonts w:eastAsia="Times New Roman"/>
                <w:color w:val="000000"/>
                <w:sz w:val="20"/>
                <w:szCs w:val="20"/>
              </w:rPr>
            </w:pPr>
            <w:r w:rsidRPr="00F2507C">
              <w:rPr>
                <w:b/>
                <w:noProof/>
                <w:sz w:val="20"/>
                <w:lang w:val="pt-BR"/>
              </w:rPr>
              <w:t xml:space="preserve">Prof. univ. dr. </w:t>
            </w:r>
            <w:r>
              <w:rPr>
                <w:b/>
                <w:noProof/>
                <w:sz w:val="20"/>
                <w:lang w:val="pt-BR"/>
              </w:rPr>
              <w:t xml:space="preserve">habil. </w:t>
            </w:r>
            <w:r w:rsidRPr="00F2507C">
              <w:rPr>
                <w:b/>
                <w:noProof/>
                <w:sz w:val="20"/>
                <w:lang w:val="pt-BR"/>
              </w:rPr>
              <w:t>Romeo-Iulian OLARIU</w:t>
            </w:r>
          </w:p>
        </w:tc>
      </w:tr>
      <w:tr w:rsidR="00080C1D" w14:paraId="2866B0AE"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A82A20" w14:textId="77777777" w:rsidR="00080C1D" w:rsidRDefault="001058F8">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064C24D" w14:textId="77777777" w:rsidR="00080C1D" w:rsidRDefault="001058F8">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7ED20C" w14:textId="77777777" w:rsidR="00080C1D" w:rsidRDefault="001058F8">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04CFA8A" w14:textId="77777777" w:rsidR="00080C1D" w:rsidRDefault="001058F8">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34546D" w14:textId="77777777" w:rsidR="00080C1D" w:rsidRDefault="001058F8">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697C0B3" w14:textId="77777777" w:rsidR="00080C1D" w:rsidRDefault="001058F8">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C86A78" w14:textId="77777777" w:rsidR="00080C1D" w:rsidRDefault="001058F8">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1A95676" w14:textId="77777777" w:rsidR="00080C1D" w:rsidRDefault="001058F8">
            <w:pPr>
              <w:jc w:val="center"/>
              <w:rPr>
                <w:rFonts w:eastAsia="Times New Roman"/>
                <w:color w:val="000000"/>
                <w:sz w:val="20"/>
                <w:szCs w:val="20"/>
              </w:rPr>
            </w:pPr>
            <w:r>
              <w:rPr>
                <w:rFonts w:eastAsia="Times New Roman"/>
                <w:color w:val="000000"/>
                <w:sz w:val="20"/>
                <w:szCs w:val="20"/>
              </w:rPr>
              <w:t>Ob</w:t>
            </w:r>
          </w:p>
        </w:tc>
      </w:tr>
    </w:tbl>
    <w:p w14:paraId="0694C574" w14:textId="77777777" w:rsidR="00080C1D" w:rsidRDefault="001058F8">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14679623" w14:textId="77777777" w:rsidR="00080C1D" w:rsidRDefault="00080C1D">
      <w:pPr>
        <w:rPr>
          <w:rFonts w:eastAsia="Times New Roman"/>
          <w:color w:val="000000"/>
          <w:sz w:val="22"/>
          <w:szCs w:val="22"/>
        </w:rPr>
      </w:pPr>
    </w:p>
    <w:p w14:paraId="64F76985" w14:textId="77777777" w:rsidR="00080C1D" w:rsidRDefault="001058F8">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080C1D" w14:paraId="4B6C9085"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9804FD" w14:textId="77777777" w:rsidR="00080C1D" w:rsidRDefault="001058F8">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D040014" w14:textId="77777777" w:rsidR="00080C1D" w:rsidRDefault="001058F8">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83D284" w14:textId="77777777" w:rsidR="00080C1D" w:rsidRDefault="001058F8">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52FD4DE" w14:textId="77777777" w:rsidR="00080C1D" w:rsidRDefault="001058F8">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0603FF" w14:textId="4B7D111F" w:rsidR="00080C1D" w:rsidRDefault="001058F8">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CD3FBB7" w14:textId="77777777" w:rsidR="00080C1D" w:rsidRDefault="001058F8">
            <w:pPr>
              <w:jc w:val="center"/>
              <w:rPr>
                <w:rFonts w:eastAsia="Times New Roman"/>
                <w:color w:val="000000"/>
                <w:sz w:val="20"/>
                <w:szCs w:val="20"/>
              </w:rPr>
            </w:pPr>
            <w:r>
              <w:rPr>
                <w:rFonts w:eastAsia="Times New Roman"/>
                <w:color w:val="000000"/>
                <w:sz w:val="20"/>
                <w:szCs w:val="20"/>
              </w:rPr>
              <w:t>2</w:t>
            </w:r>
          </w:p>
        </w:tc>
      </w:tr>
      <w:tr w:rsidR="00080C1D" w14:paraId="3C444E3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F10D85" w14:textId="77777777" w:rsidR="00080C1D" w:rsidRDefault="001058F8">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A05A92" w14:textId="77777777" w:rsidR="00080C1D" w:rsidRDefault="001058F8">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BF4FCE" w14:textId="77777777" w:rsidR="00080C1D" w:rsidRDefault="001058F8">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0657797" w14:textId="77777777" w:rsidR="00080C1D" w:rsidRDefault="001058F8">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A9A8F6" w14:textId="25265AFB" w:rsidR="00080C1D" w:rsidRDefault="001058F8">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AC39551" w14:textId="77777777" w:rsidR="00080C1D" w:rsidRDefault="001058F8">
            <w:pPr>
              <w:jc w:val="center"/>
              <w:rPr>
                <w:rFonts w:eastAsia="Times New Roman"/>
                <w:color w:val="000000"/>
                <w:sz w:val="20"/>
                <w:szCs w:val="20"/>
              </w:rPr>
            </w:pPr>
            <w:r>
              <w:rPr>
                <w:rFonts w:eastAsia="Times New Roman"/>
                <w:color w:val="000000"/>
                <w:sz w:val="20"/>
                <w:szCs w:val="20"/>
              </w:rPr>
              <w:t>28</w:t>
            </w:r>
          </w:p>
        </w:tc>
      </w:tr>
      <w:tr w:rsidR="00080C1D" w14:paraId="0A41DE9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7995AF" w14:textId="77777777" w:rsidR="00080C1D" w:rsidRDefault="001058F8">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A701E2A" w14:textId="77777777" w:rsidR="00080C1D" w:rsidRDefault="001058F8">
            <w:pPr>
              <w:jc w:val="center"/>
              <w:rPr>
                <w:rFonts w:eastAsia="Times New Roman"/>
                <w:color w:val="000000"/>
                <w:sz w:val="20"/>
                <w:szCs w:val="20"/>
              </w:rPr>
            </w:pPr>
            <w:r>
              <w:rPr>
                <w:rFonts w:eastAsia="Times New Roman"/>
                <w:color w:val="000000"/>
                <w:sz w:val="20"/>
                <w:szCs w:val="20"/>
              </w:rPr>
              <w:t>ore</w:t>
            </w:r>
          </w:p>
        </w:tc>
      </w:tr>
      <w:tr w:rsidR="001C2D51" w14:paraId="4CABE2A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051C93" w14:textId="77777777" w:rsidR="001C2D51" w:rsidRDefault="001C2D51" w:rsidP="001C2D51">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B260574" w14:textId="3F799478" w:rsidR="001C2D51" w:rsidRDefault="001C2D51" w:rsidP="001C2D51">
            <w:pPr>
              <w:jc w:val="center"/>
              <w:rPr>
                <w:rFonts w:eastAsia="Times New Roman"/>
                <w:color w:val="000000"/>
                <w:sz w:val="20"/>
                <w:szCs w:val="20"/>
              </w:rPr>
            </w:pPr>
            <w:r w:rsidRPr="00365984">
              <w:rPr>
                <w:bCs/>
                <w:noProof/>
                <w:sz w:val="20"/>
                <w:lang w:val="fr-FR"/>
              </w:rPr>
              <w:t>34</w:t>
            </w:r>
          </w:p>
        </w:tc>
      </w:tr>
      <w:tr w:rsidR="001C2D51" w14:paraId="6F2191F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22B3EC" w14:textId="77777777" w:rsidR="001C2D51" w:rsidRDefault="001C2D51" w:rsidP="001C2D51">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35D58B9" w14:textId="0EC77C11" w:rsidR="001C2D51" w:rsidRDefault="001C2D51" w:rsidP="001C2D51">
            <w:pPr>
              <w:jc w:val="center"/>
              <w:rPr>
                <w:rFonts w:eastAsia="Times New Roman"/>
                <w:color w:val="000000"/>
                <w:sz w:val="20"/>
                <w:szCs w:val="20"/>
              </w:rPr>
            </w:pPr>
            <w:r w:rsidRPr="00365984">
              <w:rPr>
                <w:bCs/>
                <w:noProof/>
                <w:sz w:val="20"/>
                <w:lang w:val="fr-FR"/>
              </w:rPr>
              <w:t>15</w:t>
            </w:r>
          </w:p>
        </w:tc>
      </w:tr>
      <w:tr w:rsidR="001C2D51" w14:paraId="10CCE54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E89121" w14:textId="77777777" w:rsidR="001C2D51" w:rsidRDefault="001C2D51" w:rsidP="001C2D51">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614A362" w14:textId="19A0470C" w:rsidR="001C2D51" w:rsidRDefault="001C2D51" w:rsidP="001C2D51">
            <w:pPr>
              <w:jc w:val="center"/>
              <w:rPr>
                <w:rFonts w:eastAsia="Times New Roman"/>
                <w:color w:val="000000"/>
                <w:sz w:val="20"/>
                <w:szCs w:val="20"/>
              </w:rPr>
            </w:pPr>
            <w:r w:rsidRPr="00365984">
              <w:rPr>
                <w:bCs/>
                <w:noProof/>
                <w:sz w:val="20"/>
              </w:rPr>
              <w:t>10</w:t>
            </w:r>
          </w:p>
        </w:tc>
      </w:tr>
      <w:tr w:rsidR="001C2D51" w14:paraId="4E98D37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85C12C" w14:textId="77777777" w:rsidR="001C2D51" w:rsidRDefault="001C2D51" w:rsidP="001C2D5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95074AC" w14:textId="0528A76A" w:rsidR="001C2D51" w:rsidRDefault="001C2D51" w:rsidP="001C2D51">
            <w:pPr>
              <w:jc w:val="center"/>
              <w:rPr>
                <w:rFonts w:eastAsia="Times New Roman"/>
                <w:color w:val="000000"/>
                <w:sz w:val="20"/>
                <w:szCs w:val="20"/>
              </w:rPr>
            </w:pPr>
            <w:r w:rsidRPr="00365984">
              <w:rPr>
                <w:bCs/>
                <w:noProof/>
                <w:sz w:val="20"/>
              </w:rPr>
              <w:t>6</w:t>
            </w:r>
          </w:p>
        </w:tc>
      </w:tr>
      <w:tr w:rsidR="001C2D51" w14:paraId="072A322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F51BB3" w14:textId="77777777" w:rsidR="001C2D51" w:rsidRDefault="001C2D51" w:rsidP="001C2D5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3486F4" w14:textId="5C4A90D2" w:rsidR="001C2D51" w:rsidRDefault="001C2D51" w:rsidP="001C2D51">
            <w:pPr>
              <w:jc w:val="center"/>
              <w:rPr>
                <w:rFonts w:eastAsia="Times New Roman"/>
                <w:color w:val="000000"/>
                <w:sz w:val="20"/>
                <w:szCs w:val="20"/>
              </w:rPr>
            </w:pPr>
            <w:r w:rsidRPr="00365984">
              <w:rPr>
                <w:bCs/>
                <w:noProof/>
                <w:sz w:val="20"/>
              </w:rPr>
              <w:t>2</w:t>
            </w:r>
          </w:p>
        </w:tc>
      </w:tr>
      <w:tr w:rsidR="001C2D51" w14:paraId="164D177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D3EC25" w14:textId="77777777" w:rsidR="001C2D51" w:rsidRDefault="001C2D51" w:rsidP="001C2D51">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51734AF" w14:textId="0321076C" w:rsidR="001C2D51" w:rsidRDefault="001C2D51" w:rsidP="001C2D51">
            <w:pPr>
              <w:jc w:val="center"/>
              <w:rPr>
                <w:rFonts w:eastAsia="Times New Roman"/>
                <w:color w:val="000000"/>
                <w:sz w:val="20"/>
                <w:szCs w:val="20"/>
              </w:rPr>
            </w:pPr>
            <w:r w:rsidRPr="00365984">
              <w:rPr>
                <w:bCs/>
                <w:noProof/>
                <w:sz w:val="20"/>
              </w:rPr>
              <w:t>2</w:t>
            </w:r>
          </w:p>
        </w:tc>
      </w:tr>
      <w:tr w:rsidR="00080C1D" w14:paraId="3D336158"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68AB7E8" w14:textId="77777777" w:rsidR="00080C1D" w:rsidRDefault="001058F8">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32BDFA2D" w14:textId="77777777" w:rsidR="00080C1D" w:rsidRDefault="001058F8">
            <w:pPr>
              <w:jc w:val="center"/>
              <w:rPr>
                <w:rFonts w:eastAsia="Times New Roman"/>
                <w:color w:val="000000"/>
                <w:sz w:val="20"/>
                <w:szCs w:val="20"/>
              </w:rPr>
            </w:pPr>
            <w:r>
              <w:rPr>
                <w:rFonts w:eastAsia="Times New Roman"/>
                <w:color w:val="000000"/>
                <w:sz w:val="20"/>
                <w:szCs w:val="20"/>
              </w:rPr>
              <w:t> </w:t>
            </w:r>
          </w:p>
        </w:tc>
      </w:tr>
      <w:tr w:rsidR="00080C1D" w14:paraId="7386D6A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2A545E" w14:textId="77777777" w:rsidR="00080C1D" w:rsidRDefault="001058F8">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DF38D77" w14:textId="77777777" w:rsidR="00080C1D" w:rsidRDefault="001058F8">
            <w:pPr>
              <w:jc w:val="center"/>
              <w:rPr>
                <w:rFonts w:eastAsia="Times New Roman"/>
                <w:color w:val="000000"/>
                <w:sz w:val="20"/>
                <w:szCs w:val="20"/>
              </w:rPr>
            </w:pPr>
            <w:r>
              <w:rPr>
                <w:rFonts w:eastAsia="Times New Roman"/>
                <w:color w:val="000000"/>
                <w:sz w:val="20"/>
                <w:szCs w:val="20"/>
              </w:rPr>
              <w:t>69</w:t>
            </w:r>
          </w:p>
        </w:tc>
      </w:tr>
      <w:tr w:rsidR="00080C1D" w14:paraId="1ED0E4A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E6EA38" w14:textId="77777777" w:rsidR="00080C1D" w:rsidRDefault="001058F8">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3B41686" w14:textId="77777777" w:rsidR="00080C1D" w:rsidRDefault="001058F8">
            <w:pPr>
              <w:jc w:val="center"/>
              <w:rPr>
                <w:rFonts w:eastAsia="Times New Roman"/>
                <w:color w:val="000000"/>
                <w:sz w:val="20"/>
                <w:szCs w:val="20"/>
              </w:rPr>
            </w:pPr>
            <w:r>
              <w:rPr>
                <w:rFonts w:eastAsia="Times New Roman"/>
                <w:color w:val="000000"/>
                <w:sz w:val="20"/>
                <w:szCs w:val="20"/>
              </w:rPr>
              <w:t>125</w:t>
            </w:r>
          </w:p>
        </w:tc>
      </w:tr>
      <w:tr w:rsidR="00080C1D" w14:paraId="7C5BDCE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E0A991" w14:textId="77777777" w:rsidR="00080C1D" w:rsidRDefault="001058F8">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BD603C8" w14:textId="77777777" w:rsidR="00080C1D" w:rsidRDefault="001058F8">
            <w:pPr>
              <w:jc w:val="center"/>
              <w:rPr>
                <w:rFonts w:eastAsia="Times New Roman"/>
                <w:color w:val="000000"/>
                <w:sz w:val="20"/>
                <w:szCs w:val="20"/>
              </w:rPr>
            </w:pPr>
            <w:r>
              <w:rPr>
                <w:rFonts w:eastAsia="Times New Roman"/>
                <w:color w:val="000000"/>
                <w:sz w:val="20"/>
                <w:szCs w:val="20"/>
              </w:rPr>
              <w:t>5</w:t>
            </w:r>
          </w:p>
        </w:tc>
      </w:tr>
    </w:tbl>
    <w:p w14:paraId="6B369488" w14:textId="77777777" w:rsidR="00080C1D" w:rsidRDefault="00080C1D">
      <w:pPr>
        <w:rPr>
          <w:rFonts w:eastAsia="Times New Roman"/>
          <w:color w:val="000000"/>
          <w:sz w:val="22"/>
          <w:szCs w:val="22"/>
        </w:rPr>
      </w:pPr>
    </w:p>
    <w:p w14:paraId="27ED271C" w14:textId="77777777" w:rsidR="00080C1D" w:rsidRDefault="001058F8">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80C1D" w14:paraId="6301859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0220D5" w14:textId="77777777" w:rsidR="00080C1D" w:rsidRDefault="001058F8">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7CB2660A" w14:textId="77777777" w:rsidR="00080C1D" w:rsidRDefault="001058F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080C1D" w14:paraId="6EE2245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6EEAB7" w14:textId="77777777" w:rsidR="00080C1D" w:rsidRDefault="001058F8">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62F47CB" w14:textId="77777777" w:rsidR="00080C1D" w:rsidRDefault="001058F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7499FA05" w14:textId="77777777" w:rsidR="00080C1D" w:rsidRDefault="00080C1D">
      <w:pPr>
        <w:rPr>
          <w:rFonts w:eastAsia="Times New Roman"/>
          <w:color w:val="000000"/>
          <w:sz w:val="22"/>
          <w:szCs w:val="22"/>
        </w:rPr>
      </w:pPr>
    </w:p>
    <w:p w14:paraId="521983EE" w14:textId="77777777" w:rsidR="00080C1D" w:rsidRDefault="001058F8">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80C1D" w14:paraId="031B817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E733E1" w14:textId="77777777" w:rsidR="00080C1D" w:rsidRDefault="001058F8">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3BBE003A" w14:textId="77777777" w:rsidR="00080C1D" w:rsidRDefault="001058F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080C1D" w14:paraId="34B8979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42AE9C" w14:textId="77777777" w:rsidR="00080C1D" w:rsidRDefault="001058F8">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6318499" w14:textId="77777777" w:rsidR="00080C1D" w:rsidRDefault="001058F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289CEDBA" w14:textId="77777777" w:rsidR="00080C1D" w:rsidRDefault="00080C1D">
      <w:pPr>
        <w:rPr>
          <w:rFonts w:eastAsia="Times New Roman"/>
          <w:color w:val="000000"/>
          <w:sz w:val="22"/>
          <w:szCs w:val="22"/>
        </w:rPr>
      </w:pPr>
    </w:p>
    <w:p w14:paraId="2758B8F0" w14:textId="77777777" w:rsidR="00080C1D" w:rsidRDefault="001058F8">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080C1D" w14:paraId="767BDAB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BB83CA" w14:textId="77777777" w:rsidR="00080C1D" w:rsidRDefault="001058F8">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BBA37D" w14:textId="77777777" w:rsidR="00080C1D" w:rsidRDefault="001058F8">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080C1D" w14:paraId="33758FD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824BF7" w14:textId="77777777" w:rsidR="00080C1D" w:rsidRDefault="001058F8">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A9001A" w14:textId="77777777" w:rsidR="00080C1D" w:rsidRDefault="001058F8">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401C970E" w14:textId="1B056F7A" w:rsidR="00080C1D" w:rsidRDefault="00080C1D">
      <w:pPr>
        <w:rPr>
          <w:rFonts w:eastAsia="Times New Roman"/>
          <w:color w:val="000000"/>
          <w:sz w:val="22"/>
          <w:szCs w:val="22"/>
        </w:rPr>
      </w:pPr>
    </w:p>
    <w:p w14:paraId="3A926892" w14:textId="77777777" w:rsidR="001C2D51" w:rsidRDefault="001C2D51">
      <w:pPr>
        <w:rPr>
          <w:rFonts w:eastAsia="Times New Roman"/>
          <w:color w:val="000000"/>
          <w:sz w:val="22"/>
          <w:szCs w:val="22"/>
        </w:rPr>
      </w:pPr>
    </w:p>
    <w:p w14:paraId="6955AACA" w14:textId="77777777" w:rsidR="001C2D51" w:rsidRDefault="001C2D51" w:rsidP="001C2D51">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1C2D51" w14:paraId="03ECAD0E" w14:textId="77777777" w:rsidTr="002E45A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860125" w14:textId="77777777" w:rsidR="001C2D51" w:rsidRDefault="001C2D51" w:rsidP="002E45A1">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2DE6A24A" w14:textId="77777777" w:rsidR="001C2D51" w:rsidRDefault="001C2D51" w:rsidP="002E45A1">
            <w:pPr>
              <w:rPr>
                <w:rFonts w:eastAsia="Times New Roman"/>
                <w:color w:val="000000"/>
                <w:sz w:val="20"/>
                <w:szCs w:val="20"/>
              </w:rPr>
            </w:pPr>
            <w:r w:rsidRPr="00365984">
              <w:rPr>
                <w:noProof/>
                <w:sz w:val="20"/>
                <w:szCs w:val="20"/>
              </w:rPr>
              <w:t>Însuşirea principiilor metodelor optice de analiză în scopul formării unei baze teoretice solide care să permită studenţilor interpretări corecte in determinarea unor componenţi majori, minori sau în urme din diverse probe.Cusul evidenţiază principalele modalităţi prin care compuşii chimici anorganici şî organici pot fi analizaţi folosind metode optice de analiză. Cursul urmăreşte înşurirea conceptelor de bază, dezvoltarea teoretică, metodologică şi practică specifice disciplinei chimiei analitice, utilizarea adecvată a limbajului specific în comunicarea cu medii profesionale diferite şi evidenţiază totodată şi relevanţa acesteia în vederea respectării normelor şi legilor privind protecţia mediului.</w:t>
            </w:r>
          </w:p>
        </w:tc>
      </w:tr>
      <w:tr w:rsidR="001C2D51" w14:paraId="629FE2D4" w14:textId="77777777" w:rsidTr="002E45A1">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B7A018" w14:textId="77777777" w:rsidR="001C2D51" w:rsidRDefault="001C2D51" w:rsidP="002E45A1">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0485806E" w14:textId="77777777" w:rsidR="001C2D51" w:rsidRPr="00365984" w:rsidRDefault="001C2D51" w:rsidP="002E45A1">
            <w:pPr>
              <w:ind w:left="57"/>
              <w:rPr>
                <w:bCs/>
                <w:noProof/>
                <w:sz w:val="20"/>
                <w:szCs w:val="20"/>
                <w:lang w:val="fr-FR"/>
              </w:rPr>
            </w:pPr>
            <w:r w:rsidRPr="00365984">
              <w:rPr>
                <w:bCs/>
                <w:noProof/>
                <w:sz w:val="20"/>
                <w:szCs w:val="20"/>
                <w:lang w:val="fr-FR"/>
              </w:rPr>
              <w:t>La finalizarea cu succes a acestei discipline, studenţii vor fi capabili să:</w:t>
            </w:r>
          </w:p>
          <w:p w14:paraId="109CA8EC" w14:textId="77777777" w:rsidR="001C2D51" w:rsidRPr="00365984" w:rsidRDefault="001C2D51" w:rsidP="002E45A1">
            <w:pPr>
              <w:numPr>
                <w:ilvl w:val="0"/>
                <w:numId w:val="2"/>
              </w:numPr>
              <w:ind w:left="284" w:hanging="227"/>
              <w:rPr>
                <w:noProof/>
                <w:sz w:val="20"/>
                <w:szCs w:val="20"/>
              </w:rPr>
            </w:pPr>
            <w:r w:rsidRPr="00365984">
              <w:rPr>
                <w:noProof/>
                <w:sz w:val="20"/>
                <w:szCs w:val="20"/>
              </w:rPr>
              <w:t xml:space="preserve">Utilizeze corect notiunile de analiză chimică prin metode optice </w:t>
            </w:r>
          </w:p>
          <w:p w14:paraId="6509189C" w14:textId="77777777" w:rsidR="001C2D51" w:rsidRPr="00365984" w:rsidRDefault="001C2D51" w:rsidP="002E45A1">
            <w:pPr>
              <w:numPr>
                <w:ilvl w:val="0"/>
                <w:numId w:val="2"/>
              </w:numPr>
              <w:ind w:left="284" w:hanging="227"/>
              <w:rPr>
                <w:noProof/>
                <w:sz w:val="20"/>
                <w:szCs w:val="20"/>
              </w:rPr>
            </w:pPr>
            <w:r w:rsidRPr="00365984">
              <w:rPr>
                <w:noProof/>
                <w:sz w:val="20"/>
                <w:szCs w:val="20"/>
              </w:rPr>
              <w:t>Sintetizeze corect noţiuni fundamentale ale metodelor optice de analiză</w:t>
            </w:r>
          </w:p>
          <w:p w14:paraId="2901FF53" w14:textId="77777777" w:rsidR="001C2D51" w:rsidRPr="00365984" w:rsidRDefault="001C2D51" w:rsidP="002E45A1">
            <w:pPr>
              <w:numPr>
                <w:ilvl w:val="0"/>
                <w:numId w:val="2"/>
              </w:numPr>
              <w:ind w:left="284" w:hanging="227"/>
              <w:rPr>
                <w:noProof/>
                <w:sz w:val="20"/>
                <w:szCs w:val="20"/>
              </w:rPr>
            </w:pPr>
            <w:r w:rsidRPr="00365984">
              <w:rPr>
                <w:noProof/>
                <w:sz w:val="20"/>
                <w:szCs w:val="20"/>
              </w:rPr>
              <w:t>Explice fenomenele si procesele chimice in cazuri concrete ale unor analize chimice prin metode optice</w:t>
            </w:r>
          </w:p>
          <w:p w14:paraId="4CACE726" w14:textId="77777777" w:rsidR="001C2D51" w:rsidRPr="00365984" w:rsidRDefault="001C2D51" w:rsidP="002E45A1">
            <w:pPr>
              <w:numPr>
                <w:ilvl w:val="0"/>
                <w:numId w:val="2"/>
              </w:numPr>
              <w:ind w:left="284" w:hanging="227"/>
              <w:rPr>
                <w:noProof/>
                <w:sz w:val="20"/>
                <w:szCs w:val="20"/>
              </w:rPr>
            </w:pPr>
            <w:r w:rsidRPr="00365984">
              <w:rPr>
                <w:noProof/>
                <w:sz w:val="20"/>
                <w:szCs w:val="20"/>
              </w:rPr>
              <w:t>Calculeze concentraţiiale analiţilor de interes după realizarea unor determinări prin metode optice.</w:t>
            </w:r>
          </w:p>
          <w:p w14:paraId="202C6809" w14:textId="77777777" w:rsidR="001C2D51" w:rsidRDefault="001C2D51" w:rsidP="002E45A1">
            <w:pPr>
              <w:rPr>
                <w:rFonts w:eastAsia="Times New Roman"/>
                <w:color w:val="000000"/>
                <w:sz w:val="20"/>
                <w:szCs w:val="20"/>
              </w:rPr>
            </w:pPr>
            <w:r w:rsidRPr="00365984">
              <w:rPr>
                <w:noProof/>
                <w:sz w:val="20"/>
                <w:szCs w:val="20"/>
              </w:rPr>
              <w:t>Aplice cunoştinţele de motede optice de analiză in analiza chimica în laborator.</w:t>
            </w:r>
          </w:p>
        </w:tc>
      </w:tr>
    </w:tbl>
    <w:p w14:paraId="2ACDDCBF" w14:textId="1DC28D4C" w:rsidR="001C2D51" w:rsidRDefault="001C2D51" w:rsidP="001C2D51">
      <w:pPr>
        <w:rPr>
          <w:rFonts w:eastAsia="Times New Roman"/>
          <w:color w:val="000000"/>
          <w:sz w:val="22"/>
          <w:szCs w:val="22"/>
        </w:rPr>
      </w:pPr>
    </w:p>
    <w:p w14:paraId="4BB3516F" w14:textId="77777777" w:rsidR="001C2D51" w:rsidRDefault="001C2D51" w:rsidP="001C2D51">
      <w:pPr>
        <w:rPr>
          <w:rFonts w:eastAsia="Times New Roman"/>
          <w:color w:val="000000"/>
          <w:sz w:val="22"/>
          <w:szCs w:val="22"/>
        </w:rPr>
      </w:pPr>
    </w:p>
    <w:p w14:paraId="369A5D49" w14:textId="77777777" w:rsidR="001C2D51" w:rsidRDefault="001C2D51" w:rsidP="001C2D51">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1C2D51" w14:paraId="59B68F9E" w14:textId="77777777" w:rsidTr="002E45A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F98173" w14:textId="77777777" w:rsidR="001C2D51" w:rsidRDefault="001C2D51" w:rsidP="002E45A1">
            <w:pPr>
              <w:rPr>
                <w:color w:val="000000"/>
                <w:sz w:val="20"/>
                <w:szCs w:val="20"/>
              </w:rPr>
            </w:pPr>
            <w:r>
              <w:rPr>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E80101" w14:textId="77777777" w:rsidR="001C2D51" w:rsidRDefault="001C2D51" w:rsidP="002E45A1">
            <w:pPr>
              <w:rPr>
                <w:color w:val="000000"/>
                <w:sz w:val="20"/>
                <w:szCs w:val="20"/>
              </w:rPr>
            </w:pPr>
            <w:r>
              <w:rPr>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7B503D" w14:textId="77777777" w:rsidR="001C2D51" w:rsidRDefault="001C2D51" w:rsidP="002E45A1">
            <w:pPr>
              <w:rPr>
                <w:color w:val="000000"/>
                <w:sz w:val="20"/>
                <w:szCs w:val="20"/>
              </w:rPr>
            </w:pPr>
            <w:r>
              <w:rPr>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C21BF0" w14:textId="77777777" w:rsidR="001C2D51" w:rsidRDefault="001C2D51" w:rsidP="002E45A1">
            <w:pPr>
              <w:rPr>
                <w:color w:val="000000"/>
                <w:sz w:val="20"/>
                <w:szCs w:val="20"/>
              </w:rPr>
            </w:pPr>
            <w:r>
              <w:rPr>
                <w:b/>
                <w:bCs/>
                <w:color w:val="000000"/>
                <w:sz w:val="20"/>
                <w:szCs w:val="20"/>
              </w:rPr>
              <w:t>Observaţii</w:t>
            </w:r>
            <w:r>
              <w:rPr>
                <w:color w:val="000000"/>
                <w:sz w:val="20"/>
                <w:szCs w:val="20"/>
              </w:rPr>
              <w:br/>
            </w:r>
            <w:r>
              <w:rPr>
                <w:color w:val="000000"/>
                <w:sz w:val="18"/>
                <w:szCs w:val="18"/>
              </w:rPr>
              <w:t>(ore şi referinţe bibliografice)</w:t>
            </w:r>
          </w:p>
        </w:tc>
      </w:tr>
      <w:tr w:rsidR="001C2D51" w14:paraId="253A02FA"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B07A89" w14:textId="77777777" w:rsidR="001C2D51" w:rsidRDefault="001C2D51" w:rsidP="002E45A1">
            <w:pPr>
              <w:rPr>
                <w:color w:val="000000"/>
                <w:sz w:val="20"/>
                <w:szCs w:val="20"/>
              </w:rPr>
            </w:pPr>
            <w:r w:rsidRPr="00365984">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59C750" w14:textId="77777777" w:rsidR="001C2D51" w:rsidRDefault="001C2D51" w:rsidP="002E45A1">
            <w:pPr>
              <w:rPr>
                <w:color w:val="000000"/>
                <w:sz w:val="20"/>
                <w:szCs w:val="20"/>
              </w:rPr>
            </w:pPr>
            <w:r w:rsidRPr="00365984">
              <w:rPr>
                <w:noProof/>
                <w:sz w:val="20"/>
                <w:szCs w:val="20"/>
              </w:rPr>
              <w:t xml:space="preserve">Prezentarea programei analitice si fişa diciplinei. Evidenţierea modalităţilor de evaluare şi a condiţiilor minime de promovare.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403755"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97879A" w14:textId="77777777" w:rsidR="001C2D51" w:rsidRDefault="001C2D51" w:rsidP="002E45A1">
            <w:pPr>
              <w:rPr>
                <w:color w:val="000000"/>
                <w:sz w:val="20"/>
                <w:szCs w:val="20"/>
              </w:rPr>
            </w:pPr>
            <w:r w:rsidRPr="00365984">
              <w:rPr>
                <w:noProof/>
                <w:sz w:val="20"/>
                <w:szCs w:val="20"/>
              </w:rPr>
              <w:t>(0.5 ore)</w:t>
            </w:r>
          </w:p>
        </w:tc>
      </w:tr>
      <w:tr w:rsidR="001C2D51" w14:paraId="7EAC6E5C"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90F71B" w14:textId="77777777" w:rsidR="001C2D51" w:rsidRDefault="001C2D51" w:rsidP="002E45A1">
            <w:pPr>
              <w:rPr>
                <w:color w:val="000000"/>
                <w:sz w:val="20"/>
                <w:szCs w:val="20"/>
              </w:rPr>
            </w:pPr>
            <w:r w:rsidRPr="00365984">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6488D1" w14:textId="77777777" w:rsidR="001C2D51" w:rsidRDefault="001C2D51" w:rsidP="002E45A1">
            <w:pPr>
              <w:rPr>
                <w:color w:val="000000"/>
                <w:sz w:val="20"/>
                <w:szCs w:val="20"/>
              </w:rPr>
            </w:pPr>
            <w:r w:rsidRPr="00365984">
              <w:rPr>
                <w:sz w:val="20"/>
                <w:szCs w:val="20"/>
              </w:rPr>
              <w:t>Introducerea în analiza instrumentală. Tehnici analitice directe şi indirecte de estimare a concentraţiilor analiţilor din probe.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E1BB1B"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D3B3FB" w14:textId="77777777" w:rsidR="001C2D51" w:rsidRDefault="001C2D51" w:rsidP="002E45A1">
            <w:pPr>
              <w:rPr>
                <w:color w:val="000000"/>
                <w:sz w:val="20"/>
                <w:szCs w:val="20"/>
              </w:rPr>
            </w:pPr>
            <w:r w:rsidRPr="00365984">
              <w:rPr>
                <w:noProof/>
                <w:sz w:val="20"/>
                <w:szCs w:val="20"/>
              </w:rPr>
              <w:t>(1,5 ore, [1÷8])</w:t>
            </w:r>
          </w:p>
        </w:tc>
      </w:tr>
      <w:tr w:rsidR="001C2D51" w14:paraId="657CB950"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12B8E2" w14:textId="77777777" w:rsidR="001C2D51" w:rsidRDefault="001C2D51" w:rsidP="002E45A1">
            <w:pPr>
              <w:rPr>
                <w:color w:val="000000"/>
                <w:sz w:val="20"/>
                <w:szCs w:val="20"/>
              </w:rPr>
            </w:pPr>
            <w:r w:rsidRPr="00365984">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4B7A83" w14:textId="77777777" w:rsidR="001C2D51" w:rsidRDefault="001C2D51" w:rsidP="002E45A1">
            <w:pPr>
              <w:rPr>
                <w:color w:val="000000"/>
                <w:sz w:val="20"/>
                <w:szCs w:val="20"/>
              </w:rPr>
            </w:pPr>
            <w:r w:rsidRPr="00365984">
              <w:rPr>
                <w:sz w:val="20"/>
                <w:szCs w:val="20"/>
              </w:rPr>
              <w:t xml:space="preserve">Metode optice de analiză. </w:t>
            </w:r>
            <w:r w:rsidRPr="00365984">
              <w:rPr>
                <w:sz w:val="20"/>
                <w:szCs w:val="20"/>
                <w:lang w:val="pt-BR"/>
              </w:rPr>
              <w:t xml:space="preserve">Clasificări, domenii spectrale. </w:t>
            </w:r>
            <w:r w:rsidRPr="00365984">
              <w:rPr>
                <w:sz w:val="20"/>
                <w:szCs w:val="20"/>
              </w:rPr>
              <w:t>Clasificări. Legea absorbţiei luminii. Abateri.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A7C737"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92315E" w14:textId="77777777" w:rsidR="001C2D51" w:rsidRDefault="001C2D51" w:rsidP="002E45A1">
            <w:pPr>
              <w:rPr>
                <w:color w:val="000000"/>
                <w:sz w:val="20"/>
                <w:szCs w:val="20"/>
              </w:rPr>
            </w:pPr>
            <w:r w:rsidRPr="00365984">
              <w:rPr>
                <w:noProof/>
                <w:sz w:val="20"/>
                <w:szCs w:val="20"/>
              </w:rPr>
              <w:t>(2 ore, [1÷8])</w:t>
            </w:r>
          </w:p>
        </w:tc>
      </w:tr>
      <w:tr w:rsidR="001C2D51" w14:paraId="4206C8AF"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DE2DEA" w14:textId="77777777" w:rsidR="001C2D51" w:rsidRDefault="001C2D51" w:rsidP="002E45A1">
            <w:pPr>
              <w:rPr>
                <w:color w:val="000000"/>
                <w:sz w:val="20"/>
                <w:szCs w:val="20"/>
              </w:rPr>
            </w:pPr>
            <w:r w:rsidRPr="00365984">
              <w:rPr>
                <w:noProof/>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9473E0" w14:textId="77777777" w:rsidR="001C2D51" w:rsidRDefault="001C2D51" w:rsidP="002E45A1">
            <w:pPr>
              <w:rPr>
                <w:color w:val="000000"/>
                <w:sz w:val="20"/>
                <w:szCs w:val="20"/>
              </w:rPr>
            </w:pPr>
            <w:r w:rsidRPr="00365984">
              <w:rPr>
                <w:sz w:val="20"/>
                <w:szCs w:val="20"/>
              </w:rPr>
              <w:t xml:space="preserve">Spectroscopia IR. Mişcarea de vibraţie-rotaţie a moleculelor biatomice, reguli de selecţie şi condiţii de interacţiune, tranziţii de vibraţie-rotaţie, frecvenţe de grup.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2E3A9B"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8B2B3E" w14:textId="77777777" w:rsidR="001C2D51" w:rsidRDefault="001C2D51" w:rsidP="002E45A1">
            <w:pPr>
              <w:rPr>
                <w:color w:val="000000"/>
                <w:sz w:val="20"/>
                <w:szCs w:val="20"/>
              </w:rPr>
            </w:pPr>
            <w:r w:rsidRPr="00365984">
              <w:rPr>
                <w:noProof/>
                <w:sz w:val="20"/>
                <w:szCs w:val="20"/>
              </w:rPr>
              <w:t>(2 ore, [1÷8])</w:t>
            </w:r>
          </w:p>
        </w:tc>
      </w:tr>
      <w:tr w:rsidR="001C2D51" w14:paraId="6FA9AC75"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4DAF47" w14:textId="77777777" w:rsidR="001C2D51" w:rsidRDefault="001C2D51" w:rsidP="002E45A1">
            <w:pPr>
              <w:rPr>
                <w:color w:val="000000"/>
                <w:sz w:val="20"/>
                <w:szCs w:val="20"/>
              </w:rPr>
            </w:pPr>
            <w:r w:rsidRPr="00365984">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49F821" w14:textId="77777777" w:rsidR="001C2D51" w:rsidRDefault="001C2D51" w:rsidP="002E45A1">
            <w:pPr>
              <w:rPr>
                <w:color w:val="000000"/>
                <w:sz w:val="20"/>
                <w:szCs w:val="20"/>
              </w:rPr>
            </w:pPr>
            <w:r w:rsidRPr="00365984">
              <w:rPr>
                <w:sz w:val="20"/>
                <w:szCs w:val="20"/>
              </w:rPr>
              <w:t xml:space="preserve">Aparatura utilizată în spectroscopia IR. Dicroismul cicular vibrational. Aplicaţii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C0F2D0"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2FF3D2" w14:textId="77777777" w:rsidR="001C2D51" w:rsidRDefault="001C2D51" w:rsidP="002E45A1">
            <w:pPr>
              <w:rPr>
                <w:color w:val="000000"/>
                <w:sz w:val="20"/>
                <w:szCs w:val="20"/>
              </w:rPr>
            </w:pPr>
            <w:r w:rsidRPr="00365984">
              <w:rPr>
                <w:noProof/>
                <w:sz w:val="20"/>
                <w:szCs w:val="20"/>
              </w:rPr>
              <w:t>(2 ore, [1÷8])</w:t>
            </w:r>
          </w:p>
        </w:tc>
      </w:tr>
      <w:tr w:rsidR="001C2D51" w14:paraId="3650626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49F74B" w14:textId="77777777" w:rsidR="001C2D51" w:rsidRDefault="001C2D51" w:rsidP="002E45A1">
            <w:pPr>
              <w:rPr>
                <w:color w:val="000000"/>
                <w:sz w:val="20"/>
                <w:szCs w:val="20"/>
              </w:rPr>
            </w:pPr>
            <w:r w:rsidRPr="00365984">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A0DC93" w14:textId="77777777" w:rsidR="001C2D51" w:rsidRDefault="001C2D51" w:rsidP="002E45A1">
            <w:pPr>
              <w:rPr>
                <w:color w:val="000000"/>
                <w:sz w:val="20"/>
                <w:szCs w:val="20"/>
              </w:rPr>
            </w:pPr>
            <w:r w:rsidRPr="00365984">
              <w:rPr>
                <w:sz w:val="20"/>
                <w:szCs w:val="20"/>
              </w:rPr>
              <w:t>Spectroscopia IR Raman. Aspecte teoretice, instrumentale şi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3AD590"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1FA6D8" w14:textId="77777777" w:rsidR="001C2D51" w:rsidRDefault="001C2D51" w:rsidP="002E45A1">
            <w:pPr>
              <w:rPr>
                <w:color w:val="000000"/>
                <w:sz w:val="20"/>
                <w:szCs w:val="20"/>
              </w:rPr>
            </w:pPr>
            <w:r w:rsidRPr="00365984">
              <w:rPr>
                <w:noProof/>
                <w:sz w:val="20"/>
                <w:szCs w:val="20"/>
              </w:rPr>
              <w:t>(2 ore, [1÷8])</w:t>
            </w:r>
          </w:p>
        </w:tc>
      </w:tr>
      <w:tr w:rsidR="001C2D51" w14:paraId="22810EF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DC7452" w14:textId="77777777" w:rsidR="001C2D51" w:rsidRDefault="001C2D51" w:rsidP="002E45A1">
            <w:pPr>
              <w:rPr>
                <w:color w:val="000000"/>
                <w:sz w:val="20"/>
                <w:szCs w:val="20"/>
              </w:rPr>
            </w:pPr>
            <w:r w:rsidRPr="00365984">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673DBD" w14:textId="77777777" w:rsidR="001C2D51" w:rsidRDefault="001C2D51" w:rsidP="002E45A1">
            <w:pPr>
              <w:rPr>
                <w:color w:val="000000"/>
                <w:sz w:val="20"/>
                <w:szCs w:val="20"/>
              </w:rPr>
            </w:pPr>
            <w:r w:rsidRPr="00365984">
              <w:rPr>
                <w:sz w:val="20"/>
                <w:szCs w:val="20"/>
                <w:lang w:val="pt-BR"/>
              </w:rPr>
              <w:t>Spectroscopia moleculară UV-vis. Tipuri de tranziţii electronice, reguli de selecţie şi intensitatea tranziţiilor electronice. Analiza multicomponent.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B84E3C"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9E0DB8" w14:textId="77777777" w:rsidR="001C2D51" w:rsidRDefault="001C2D51" w:rsidP="002E45A1">
            <w:pPr>
              <w:rPr>
                <w:color w:val="000000"/>
                <w:sz w:val="20"/>
                <w:szCs w:val="20"/>
              </w:rPr>
            </w:pPr>
            <w:r w:rsidRPr="00365984">
              <w:rPr>
                <w:noProof/>
                <w:sz w:val="20"/>
                <w:szCs w:val="20"/>
              </w:rPr>
              <w:t>(2 ore, [1÷8])</w:t>
            </w:r>
          </w:p>
        </w:tc>
      </w:tr>
      <w:tr w:rsidR="001C2D51" w14:paraId="01812B5E"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28836E" w14:textId="77777777" w:rsidR="001C2D51" w:rsidRDefault="001C2D51" w:rsidP="002E45A1">
            <w:pPr>
              <w:rPr>
                <w:color w:val="000000"/>
                <w:sz w:val="20"/>
                <w:szCs w:val="20"/>
              </w:rPr>
            </w:pPr>
            <w:r w:rsidRPr="00365984">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470168" w14:textId="77777777" w:rsidR="001C2D51" w:rsidRDefault="001C2D51" w:rsidP="002E45A1">
            <w:pPr>
              <w:rPr>
                <w:color w:val="000000"/>
                <w:sz w:val="20"/>
                <w:szCs w:val="20"/>
              </w:rPr>
            </w:pPr>
            <w:r w:rsidRPr="00365984">
              <w:rPr>
                <w:sz w:val="20"/>
                <w:szCs w:val="20"/>
                <w:lang w:val="pt-BR"/>
              </w:rPr>
              <w:t xml:space="preserve">Aparatura utilizată în spectroscopia de absorbţie moleculară UV-vis. </w:t>
            </w:r>
            <w:r w:rsidRPr="00365984">
              <w:rPr>
                <w:sz w:val="20"/>
                <w:szCs w:val="20"/>
              </w:rPr>
              <w:t>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0DC294"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EE92C3" w14:textId="77777777" w:rsidR="001C2D51" w:rsidRDefault="001C2D51" w:rsidP="002E45A1">
            <w:pPr>
              <w:rPr>
                <w:color w:val="000000"/>
                <w:sz w:val="20"/>
                <w:szCs w:val="20"/>
              </w:rPr>
            </w:pPr>
            <w:r w:rsidRPr="00365984">
              <w:rPr>
                <w:noProof/>
                <w:sz w:val="20"/>
                <w:szCs w:val="20"/>
              </w:rPr>
              <w:t>(2 ore, [1÷8])</w:t>
            </w:r>
          </w:p>
        </w:tc>
      </w:tr>
      <w:tr w:rsidR="001C2D51" w14:paraId="1597CD0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697789" w14:textId="77777777" w:rsidR="001C2D51" w:rsidRDefault="001C2D51" w:rsidP="002E45A1">
            <w:pPr>
              <w:rPr>
                <w:color w:val="000000"/>
                <w:sz w:val="20"/>
                <w:szCs w:val="20"/>
              </w:rPr>
            </w:pPr>
            <w:r w:rsidRPr="00365984">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1B9A11" w14:textId="77777777" w:rsidR="001C2D51" w:rsidRDefault="001C2D51" w:rsidP="002E45A1">
            <w:pPr>
              <w:rPr>
                <w:color w:val="000000"/>
                <w:sz w:val="20"/>
                <w:szCs w:val="20"/>
              </w:rPr>
            </w:pPr>
            <w:r w:rsidRPr="00365984">
              <w:rPr>
                <w:sz w:val="20"/>
                <w:szCs w:val="20"/>
              </w:rPr>
              <w:t>Spectroscopi</w:t>
            </w:r>
            <w:r w:rsidRPr="00365984">
              <w:rPr>
                <w:sz w:val="20"/>
                <w:szCs w:val="20"/>
                <w:lang w:val="pt-BR"/>
              </w:rPr>
              <w:t>a de absorbţie atomică. Bazele teoretice ale metodei.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F22E35"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E36B4B" w14:textId="77777777" w:rsidR="001C2D51" w:rsidRDefault="001C2D51" w:rsidP="002E45A1">
            <w:pPr>
              <w:rPr>
                <w:color w:val="000000"/>
                <w:sz w:val="20"/>
                <w:szCs w:val="20"/>
              </w:rPr>
            </w:pPr>
            <w:r w:rsidRPr="00365984">
              <w:rPr>
                <w:noProof/>
                <w:sz w:val="20"/>
                <w:szCs w:val="20"/>
              </w:rPr>
              <w:t>(2 ore, [1÷8])</w:t>
            </w:r>
          </w:p>
        </w:tc>
      </w:tr>
      <w:tr w:rsidR="001C2D51" w14:paraId="4019006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A14288" w14:textId="77777777" w:rsidR="001C2D51" w:rsidRDefault="001C2D51" w:rsidP="002E45A1">
            <w:pPr>
              <w:rPr>
                <w:color w:val="000000"/>
                <w:sz w:val="20"/>
                <w:szCs w:val="20"/>
              </w:rPr>
            </w:pPr>
            <w:r w:rsidRPr="00365984">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825610" w14:textId="77777777" w:rsidR="001C2D51" w:rsidRDefault="001C2D51" w:rsidP="002E45A1">
            <w:pPr>
              <w:rPr>
                <w:color w:val="000000"/>
                <w:sz w:val="20"/>
                <w:szCs w:val="20"/>
              </w:rPr>
            </w:pPr>
            <w:r w:rsidRPr="00365984">
              <w:rPr>
                <w:sz w:val="20"/>
                <w:szCs w:val="20"/>
              </w:rPr>
              <w:t xml:space="preserve">Aparatura utilizată în spectroscopia de absorbţie atomică.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2C8AFD"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DCEA66" w14:textId="77777777" w:rsidR="001C2D51" w:rsidRDefault="001C2D51" w:rsidP="002E45A1">
            <w:pPr>
              <w:rPr>
                <w:color w:val="000000"/>
                <w:sz w:val="20"/>
                <w:szCs w:val="20"/>
              </w:rPr>
            </w:pPr>
            <w:r w:rsidRPr="00365984">
              <w:rPr>
                <w:noProof/>
                <w:sz w:val="20"/>
                <w:szCs w:val="20"/>
              </w:rPr>
              <w:t>(2 ore, [1÷8])</w:t>
            </w:r>
          </w:p>
        </w:tc>
      </w:tr>
      <w:tr w:rsidR="001C2D51" w14:paraId="29DAE172"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3155D9" w14:textId="77777777" w:rsidR="001C2D51" w:rsidRDefault="001C2D51" w:rsidP="002E45A1">
            <w:pPr>
              <w:rPr>
                <w:color w:val="000000"/>
                <w:sz w:val="20"/>
                <w:szCs w:val="20"/>
              </w:rPr>
            </w:pPr>
            <w:r w:rsidRPr="00365984">
              <w:rPr>
                <w:noProof/>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B724EB" w14:textId="77777777" w:rsidR="001C2D51" w:rsidRDefault="001C2D51" w:rsidP="002E45A1">
            <w:pPr>
              <w:rPr>
                <w:color w:val="000000"/>
                <w:sz w:val="20"/>
                <w:szCs w:val="20"/>
              </w:rPr>
            </w:pPr>
            <w:r w:rsidRPr="00365984">
              <w:rPr>
                <w:sz w:val="20"/>
                <w:szCs w:val="20"/>
              </w:rPr>
              <w:t>Spectroscopia de absorbţie atomică cu sursă continuă de radiaţii.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104954"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D9DC07" w14:textId="77777777" w:rsidR="001C2D51" w:rsidRDefault="001C2D51" w:rsidP="002E45A1">
            <w:pPr>
              <w:rPr>
                <w:color w:val="000000"/>
                <w:sz w:val="20"/>
                <w:szCs w:val="20"/>
              </w:rPr>
            </w:pPr>
            <w:r w:rsidRPr="00365984">
              <w:rPr>
                <w:noProof/>
                <w:sz w:val="20"/>
                <w:szCs w:val="20"/>
              </w:rPr>
              <w:t>(2 ore, [1÷8])</w:t>
            </w:r>
          </w:p>
        </w:tc>
      </w:tr>
      <w:tr w:rsidR="001C2D51" w14:paraId="085739EE"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079147" w14:textId="77777777" w:rsidR="001C2D51" w:rsidRDefault="001C2D51" w:rsidP="002E45A1">
            <w:pPr>
              <w:rPr>
                <w:color w:val="000000"/>
                <w:sz w:val="20"/>
                <w:szCs w:val="20"/>
              </w:rPr>
            </w:pPr>
            <w:r w:rsidRPr="00365984">
              <w:rPr>
                <w:noProof/>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5D39D8" w14:textId="77777777" w:rsidR="001C2D51" w:rsidRDefault="001C2D51" w:rsidP="002E45A1">
            <w:pPr>
              <w:rPr>
                <w:color w:val="000000"/>
                <w:sz w:val="20"/>
                <w:szCs w:val="20"/>
              </w:rPr>
            </w:pPr>
            <w:r w:rsidRPr="00365984">
              <w:rPr>
                <w:sz w:val="20"/>
                <w:szCs w:val="20"/>
                <w:lang w:val="pt-BR"/>
              </w:rPr>
              <w:t xml:space="preserve">Spectrometria de emisie moleculară UV-vis. Teoria fluorescenţei, fosforescenţei </w:t>
            </w:r>
            <w:r w:rsidRPr="00365984">
              <w:rPr>
                <w:sz w:val="20"/>
                <w:szCs w:val="20"/>
                <w:lang w:val="pt-BR"/>
              </w:rPr>
              <w:lastRenderedPageBreak/>
              <w:t xml:space="preserve">chemiluminiscenţei,. </w:t>
            </w:r>
            <w:r w:rsidRPr="00365984">
              <w:rPr>
                <w:sz w:val="20"/>
                <w:szCs w:val="20"/>
              </w:rPr>
              <w:t>Metode de emisie moleculară. Aparatura.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80E045" w14:textId="77777777" w:rsidR="001C2D51" w:rsidRDefault="001C2D51" w:rsidP="002E45A1">
            <w:pPr>
              <w:rPr>
                <w:color w:val="000000"/>
                <w:sz w:val="20"/>
                <w:szCs w:val="20"/>
              </w:rPr>
            </w:pPr>
            <w:r w:rsidRPr="00365984">
              <w:rPr>
                <w:sz w:val="20"/>
                <w:szCs w:val="20"/>
              </w:rPr>
              <w:lastRenderedPageBreak/>
              <w:t xml:space="preserve">Prelegerea, Explicaţia, Conversaţia, Descrierea </w:t>
            </w:r>
            <w:r w:rsidRPr="00365984">
              <w:rPr>
                <w:sz w:val="20"/>
                <w:szCs w:val="20"/>
              </w:rPr>
              <w:lastRenderedPageBreak/>
              <w:t>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2897E0" w14:textId="77777777" w:rsidR="001C2D51" w:rsidRDefault="001C2D51" w:rsidP="002E45A1">
            <w:pPr>
              <w:rPr>
                <w:color w:val="000000"/>
                <w:sz w:val="20"/>
                <w:szCs w:val="20"/>
              </w:rPr>
            </w:pPr>
            <w:r w:rsidRPr="00365984">
              <w:rPr>
                <w:noProof/>
                <w:sz w:val="20"/>
                <w:szCs w:val="20"/>
              </w:rPr>
              <w:lastRenderedPageBreak/>
              <w:t>(2 ore, [1÷8])</w:t>
            </w:r>
          </w:p>
        </w:tc>
      </w:tr>
      <w:tr w:rsidR="001C2D51" w14:paraId="7C977D43"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5612DD" w14:textId="77777777" w:rsidR="001C2D51" w:rsidRDefault="001C2D51" w:rsidP="002E45A1">
            <w:pPr>
              <w:rPr>
                <w:color w:val="000000"/>
                <w:sz w:val="20"/>
                <w:szCs w:val="20"/>
              </w:rPr>
            </w:pPr>
            <w:r w:rsidRPr="00365984">
              <w:rPr>
                <w:noProof/>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1E72FE" w14:textId="77777777" w:rsidR="001C2D51" w:rsidRDefault="001C2D51" w:rsidP="002E45A1">
            <w:pPr>
              <w:rPr>
                <w:color w:val="000000"/>
                <w:sz w:val="20"/>
                <w:szCs w:val="20"/>
              </w:rPr>
            </w:pPr>
            <w:r w:rsidRPr="00365984">
              <w:rPr>
                <w:sz w:val="20"/>
                <w:szCs w:val="20"/>
                <w:lang w:val="pt-BR"/>
              </w:rPr>
              <w:t>Spectroscopie de emisie atomică. Surse spectrale, analiza calitativă şi cantitativă. Spectroscopie de emisie atomică.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2E316D"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2ACA15" w14:textId="77777777" w:rsidR="001C2D51" w:rsidRDefault="001C2D51" w:rsidP="002E45A1">
            <w:pPr>
              <w:rPr>
                <w:color w:val="000000"/>
                <w:sz w:val="20"/>
                <w:szCs w:val="20"/>
              </w:rPr>
            </w:pPr>
            <w:r w:rsidRPr="00365984">
              <w:rPr>
                <w:noProof/>
                <w:sz w:val="20"/>
                <w:szCs w:val="20"/>
              </w:rPr>
              <w:t>(2 ore, [1÷8])</w:t>
            </w:r>
          </w:p>
        </w:tc>
      </w:tr>
      <w:tr w:rsidR="001C2D51" w14:paraId="08249798"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AD7A49" w14:textId="77777777" w:rsidR="001C2D51" w:rsidRDefault="001C2D51" w:rsidP="002E45A1">
            <w:pPr>
              <w:rPr>
                <w:color w:val="000000"/>
                <w:sz w:val="20"/>
                <w:szCs w:val="20"/>
              </w:rPr>
            </w:pPr>
            <w:r w:rsidRPr="00365984">
              <w:rPr>
                <w:noProof/>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39219A" w14:textId="77777777" w:rsidR="001C2D51" w:rsidRDefault="001C2D51" w:rsidP="002E45A1">
            <w:pPr>
              <w:rPr>
                <w:color w:val="000000"/>
                <w:sz w:val="20"/>
                <w:szCs w:val="20"/>
              </w:rPr>
            </w:pPr>
            <w:r w:rsidRPr="00365984">
              <w:rPr>
                <w:sz w:val="20"/>
                <w:szCs w:val="20"/>
                <w:lang w:val="pt-BR"/>
              </w:rPr>
              <w:t xml:space="preserve">Nefelometrie şi turbidimetrie. </w:t>
            </w:r>
            <w:r w:rsidRPr="00365984">
              <w:rPr>
                <w:sz w:val="20"/>
                <w:szCs w:val="20"/>
              </w:rPr>
              <w:t>Bazele teoretice. Aparatură. Aplicaţii.</w:t>
            </w:r>
            <w:r w:rsidRPr="00365984">
              <w:rPr>
                <w:sz w:val="20"/>
                <w:szCs w:val="20"/>
                <w:lang w:val="pt-BR"/>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CAFE0A"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80B174" w14:textId="77777777" w:rsidR="001C2D51" w:rsidRDefault="001C2D51" w:rsidP="002E45A1">
            <w:pPr>
              <w:rPr>
                <w:color w:val="000000"/>
                <w:sz w:val="20"/>
                <w:szCs w:val="20"/>
              </w:rPr>
            </w:pPr>
            <w:r w:rsidRPr="00365984">
              <w:rPr>
                <w:noProof/>
                <w:sz w:val="20"/>
                <w:szCs w:val="20"/>
              </w:rPr>
              <w:t>(2 ore, [1÷8])</w:t>
            </w:r>
          </w:p>
        </w:tc>
      </w:tr>
      <w:tr w:rsidR="001C2D51" w14:paraId="211492A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D85DC9" w14:textId="77777777" w:rsidR="001C2D51" w:rsidRDefault="001C2D51" w:rsidP="002E45A1">
            <w:pPr>
              <w:rPr>
                <w:color w:val="000000"/>
                <w:sz w:val="20"/>
                <w:szCs w:val="20"/>
              </w:rPr>
            </w:pPr>
            <w:r w:rsidRPr="00365984">
              <w:rPr>
                <w:noProof/>
                <w:sz w:val="20"/>
                <w:szCs w:val="20"/>
              </w:rPr>
              <w:t>15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92D15E" w14:textId="77777777" w:rsidR="001C2D51" w:rsidRDefault="001C2D51" w:rsidP="002E45A1">
            <w:pPr>
              <w:rPr>
                <w:color w:val="000000"/>
                <w:sz w:val="20"/>
                <w:szCs w:val="20"/>
              </w:rPr>
            </w:pPr>
            <w:r w:rsidRPr="00365984">
              <w:rPr>
                <w:sz w:val="20"/>
                <w:szCs w:val="20"/>
                <w:lang w:val="pt-BR"/>
              </w:rPr>
              <w:t>Spectroscopia de raze X. Principul metodei. Tipuri de analize Aparatură şi aplicaţii spectroscopiei de raze 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76EBFA" w14:textId="77777777" w:rsidR="001C2D51" w:rsidRDefault="001C2D51" w:rsidP="002E45A1">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478DB8" w14:textId="77777777" w:rsidR="001C2D51" w:rsidRDefault="001C2D51" w:rsidP="002E45A1">
            <w:pPr>
              <w:rPr>
                <w:color w:val="000000"/>
                <w:sz w:val="20"/>
                <w:szCs w:val="20"/>
              </w:rPr>
            </w:pPr>
            <w:r w:rsidRPr="00365984">
              <w:rPr>
                <w:noProof/>
                <w:sz w:val="20"/>
                <w:szCs w:val="20"/>
              </w:rPr>
              <w:t>(2 ore, [1÷8])</w:t>
            </w:r>
          </w:p>
        </w:tc>
      </w:tr>
      <w:tr w:rsidR="001C2D51" w14:paraId="5785A259"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4ADD19" w14:textId="77777777" w:rsidR="001C2D51" w:rsidRPr="00365984" w:rsidRDefault="001C2D51" w:rsidP="002E45A1">
            <w:pPr>
              <w:ind w:left="57"/>
              <w:rPr>
                <w:b/>
                <w:bCs/>
                <w:noProof/>
                <w:sz w:val="20"/>
                <w:szCs w:val="20"/>
              </w:rPr>
            </w:pPr>
            <w:r w:rsidRPr="00365984">
              <w:rPr>
                <w:b/>
                <w:bCs/>
                <w:noProof/>
                <w:sz w:val="20"/>
                <w:szCs w:val="20"/>
              </w:rPr>
              <w:t>Bibliografie:</w:t>
            </w:r>
          </w:p>
          <w:p w14:paraId="2C10C60D" w14:textId="77777777" w:rsidR="001C2D51" w:rsidRPr="00365984" w:rsidRDefault="001C2D51" w:rsidP="002E45A1">
            <w:pPr>
              <w:ind w:left="57"/>
              <w:rPr>
                <w:b/>
                <w:bCs/>
                <w:noProof/>
                <w:sz w:val="20"/>
                <w:szCs w:val="20"/>
              </w:rPr>
            </w:pPr>
            <w:r w:rsidRPr="00365984">
              <w:rPr>
                <w:b/>
                <w:bCs/>
                <w:noProof/>
                <w:sz w:val="20"/>
                <w:szCs w:val="20"/>
              </w:rPr>
              <w:t>Referinţe principale:</w:t>
            </w:r>
          </w:p>
          <w:p w14:paraId="1A8A9C85" w14:textId="77777777" w:rsidR="001C2D51" w:rsidRPr="00365984" w:rsidRDefault="001C2D51" w:rsidP="002E45A1">
            <w:pPr>
              <w:numPr>
                <w:ilvl w:val="0"/>
                <w:numId w:val="3"/>
              </w:numPr>
              <w:tabs>
                <w:tab w:val="left" w:pos="709"/>
              </w:tabs>
              <w:rPr>
                <w:sz w:val="20"/>
                <w:szCs w:val="20"/>
              </w:rPr>
            </w:pPr>
            <w:r w:rsidRPr="00365984">
              <w:rPr>
                <w:sz w:val="20"/>
                <w:szCs w:val="20"/>
              </w:rPr>
              <w:t>D. Barcelo (ed.), Comprehensive analytical chemistry, Modern instrumental analysis (vol. 47), Ahuja, S., Jespersen, N., eds., Elsevier, 2006.</w:t>
            </w:r>
          </w:p>
          <w:p w14:paraId="52A34BD8" w14:textId="77777777" w:rsidR="001C2D51" w:rsidRPr="00365984" w:rsidRDefault="001C2D51" w:rsidP="002E45A1">
            <w:pPr>
              <w:numPr>
                <w:ilvl w:val="0"/>
                <w:numId w:val="3"/>
              </w:numPr>
              <w:tabs>
                <w:tab w:val="left" w:pos="709"/>
              </w:tabs>
              <w:rPr>
                <w:sz w:val="20"/>
                <w:szCs w:val="20"/>
              </w:rPr>
            </w:pPr>
            <w:r w:rsidRPr="00365984">
              <w:rPr>
                <w:sz w:val="20"/>
                <w:szCs w:val="20"/>
              </w:rPr>
              <w:t>H. I. Naşcu, L. Jäntschi, Chimie Analitică şi Instrumentală, Academic Pres &amp; Academic Direct, Cluj-Napoca, 2006.</w:t>
            </w:r>
          </w:p>
          <w:p w14:paraId="5DA179C7" w14:textId="77777777" w:rsidR="001C2D51" w:rsidRPr="00365984" w:rsidRDefault="001C2D51" w:rsidP="002E45A1">
            <w:pPr>
              <w:numPr>
                <w:ilvl w:val="0"/>
                <w:numId w:val="3"/>
              </w:numPr>
              <w:tabs>
                <w:tab w:val="left" w:pos="709"/>
              </w:tabs>
              <w:rPr>
                <w:sz w:val="20"/>
                <w:szCs w:val="20"/>
              </w:rPr>
            </w:pPr>
            <w:r w:rsidRPr="00365984">
              <w:rPr>
                <w:sz w:val="20"/>
                <w:szCs w:val="20"/>
              </w:rPr>
              <w:t>J. Cazes (ed.), Analytical Instrumentation Handbook, Marcel Dekker, New York, 2005.</w:t>
            </w:r>
          </w:p>
          <w:p w14:paraId="16C9BF1B" w14:textId="77777777" w:rsidR="001C2D51" w:rsidRPr="00365984" w:rsidRDefault="001C2D51" w:rsidP="002E45A1">
            <w:pPr>
              <w:numPr>
                <w:ilvl w:val="0"/>
                <w:numId w:val="3"/>
              </w:numPr>
              <w:tabs>
                <w:tab w:val="left" w:pos="709"/>
              </w:tabs>
              <w:rPr>
                <w:sz w:val="20"/>
                <w:szCs w:val="20"/>
              </w:rPr>
            </w:pPr>
            <w:r w:rsidRPr="00365984">
              <w:rPr>
                <w:sz w:val="20"/>
                <w:szCs w:val="20"/>
              </w:rPr>
              <w:t>R. A. Meyers (ed.), Encyclopaedia of analytical chemistry, John Wiley – Sons, Chester, 2000.</w:t>
            </w:r>
          </w:p>
          <w:p w14:paraId="54B5334B" w14:textId="77777777" w:rsidR="001C2D51" w:rsidRPr="00365984" w:rsidRDefault="001C2D51" w:rsidP="002E45A1">
            <w:pPr>
              <w:numPr>
                <w:ilvl w:val="0"/>
                <w:numId w:val="3"/>
              </w:numPr>
              <w:tabs>
                <w:tab w:val="left" w:pos="709"/>
              </w:tabs>
              <w:rPr>
                <w:sz w:val="20"/>
                <w:szCs w:val="20"/>
                <w:lang w:val="en-GB"/>
              </w:rPr>
            </w:pPr>
            <w:r w:rsidRPr="00365984">
              <w:rPr>
                <w:sz w:val="20"/>
                <w:szCs w:val="20"/>
              </w:rPr>
              <w:t>D.A. Skoog, Principles of Instrumental Analysis 4</w:t>
            </w:r>
            <w:r w:rsidRPr="00365984">
              <w:rPr>
                <w:sz w:val="20"/>
                <w:szCs w:val="20"/>
                <w:vertAlign w:val="superscript"/>
              </w:rPr>
              <w:t>th</w:t>
            </w:r>
            <w:r w:rsidRPr="00365984">
              <w:rPr>
                <w:sz w:val="20"/>
                <w:szCs w:val="20"/>
              </w:rPr>
              <w:t xml:space="preserve"> Ed., Sounders College Publishing, New York, 1992.</w:t>
            </w:r>
          </w:p>
          <w:p w14:paraId="467D9ED6" w14:textId="77777777" w:rsidR="001C2D51" w:rsidRPr="00365984" w:rsidRDefault="001C2D51" w:rsidP="002E45A1">
            <w:pPr>
              <w:numPr>
                <w:ilvl w:val="0"/>
                <w:numId w:val="3"/>
              </w:numPr>
              <w:tabs>
                <w:tab w:val="left" w:pos="709"/>
              </w:tabs>
              <w:rPr>
                <w:sz w:val="20"/>
                <w:szCs w:val="20"/>
                <w:lang w:val="en-GB"/>
              </w:rPr>
            </w:pPr>
            <w:r w:rsidRPr="00365984">
              <w:rPr>
                <w:sz w:val="20"/>
                <w:szCs w:val="20"/>
              </w:rPr>
              <w:t>D.C.Harris, Quantitative Chemical Analysis, 6</w:t>
            </w:r>
            <w:r w:rsidRPr="00365984">
              <w:rPr>
                <w:sz w:val="20"/>
                <w:szCs w:val="20"/>
                <w:vertAlign w:val="superscript"/>
              </w:rPr>
              <w:t>th</w:t>
            </w:r>
            <w:r w:rsidRPr="00365984">
              <w:rPr>
                <w:sz w:val="20"/>
                <w:szCs w:val="20"/>
              </w:rPr>
              <w:t xml:space="preserve"> Edition, W.H. Freeman and Company, New York, 2001.</w:t>
            </w:r>
          </w:p>
          <w:p w14:paraId="5C43425F" w14:textId="77777777" w:rsidR="001C2D51" w:rsidRPr="00365984" w:rsidRDefault="001C2D51" w:rsidP="002E45A1">
            <w:pPr>
              <w:tabs>
                <w:tab w:val="left" w:pos="720"/>
              </w:tabs>
              <w:ind w:left="720" w:hanging="683"/>
              <w:rPr>
                <w:b/>
                <w:bCs/>
                <w:noProof/>
                <w:sz w:val="20"/>
                <w:szCs w:val="20"/>
              </w:rPr>
            </w:pPr>
            <w:r w:rsidRPr="00365984">
              <w:rPr>
                <w:b/>
                <w:bCs/>
                <w:noProof/>
                <w:sz w:val="20"/>
                <w:szCs w:val="20"/>
              </w:rPr>
              <w:t>Referinţe suplimentare:</w:t>
            </w:r>
          </w:p>
          <w:p w14:paraId="1B560D0E" w14:textId="77777777" w:rsidR="001C2D51" w:rsidRDefault="001C2D51" w:rsidP="002E45A1">
            <w:pPr>
              <w:numPr>
                <w:ilvl w:val="0"/>
                <w:numId w:val="3"/>
              </w:numPr>
              <w:tabs>
                <w:tab w:val="left" w:pos="709"/>
              </w:tabs>
              <w:rPr>
                <w:sz w:val="20"/>
                <w:szCs w:val="20"/>
              </w:rPr>
            </w:pPr>
            <w:r w:rsidRPr="00365984">
              <w:rPr>
                <w:sz w:val="20"/>
                <w:szCs w:val="20"/>
              </w:rPr>
              <w:t>D. Harvey, Modern analytical chemistry, Mac Graw Hill, 2000.</w:t>
            </w:r>
          </w:p>
          <w:p w14:paraId="4F3FA40F" w14:textId="77777777" w:rsidR="001C2D51" w:rsidRPr="00E76F5D" w:rsidRDefault="001C2D51" w:rsidP="002E45A1">
            <w:pPr>
              <w:numPr>
                <w:ilvl w:val="0"/>
                <w:numId w:val="3"/>
              </w:numPr>
              <w:tabs>
                <w:tab w:val="left" w:pos="709"/>
              </w:tabs>
              <w:rPr>
                <w:sz w:val="20"/>
                <w:szCs w:val="20"/>
              </w:rPr>
            </w:pPr>
            <w:r w:rsidRPr="00E76F5D">
              <w:rPr>
                <w:sz w:val="20"/>
                <w:szCs w:val="20"/>
              </w:rPr>
              <w:t>R. Kellner, J.M. Mermet, M. Otto şi Widmer, H.M., eds., Analytical chemistry, Wiley-VCH, Verlag, Germany, 1998.</w:t>
            </w:r>
          </w:p>
        </w:tc>
      </w:tr>
      <w:tr w:rsidR="001C2D51" w14:paraId="5759922C"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B21470" w14:textId="77777777" w:rsidR="001C2D51" w:rsidRDefault="001C2D51" w:rsidP="002E45A1">
            <w:pPr>
              <w:rPr>
                <w:color w:val="000000"/>
                <w:sz w:val="20"/>
                <w:szCs w:val="20"/>
              </w:rPr>
            </w:pPr>
            <w:r>
              <w:rPr>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C6D9F1" w14:textId="77777777" w:rsidR="001C2D51" w:rsidRDefault="001C2D51" w:rsidP="002E45A1">
            <w:pPr>
              <w:rPr>
                <w:color w:val="000000"/>
                <w:sz w:val="20"/>
                <w:szCs w:val="20"/>
              </w:rPr>
            </w:pPr>
            <w:r>
              <w:rPr>
                <w:b/>
                <w:bCs/>
                <w:color w:val="000000"/>
                <w:sz w:val="20"/>
                <w:szCs w:val="20"/>
              </w:rPr>
              <w:t>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A3B071" w14:textId="77777777" w:rsidR="001C2D51" w:rsidRDefault="001C2D51" w:rsidP="002E45A1">
            <w:pPr>
              <w:rPr>
                <w:color w:val="000000"/>
                <w:sz w:val="20"/>
                <w:szCs w:val="20"/>
              </w:rPr>
            </w:pPr>
            <w:r>
              <w:rPr>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B4BA3D" w14:textId="77777777" w:rsidR="001C2D51" w:rsidRDefault="001C2D51" w:rsidP="002E45A1">
            <w:pPr>
              <w:rPr>
                <w:color w:val="000000"/>
                <w:sz w:val="20"/>
                <w:szCs w:val="20"/>
              </w:rPr>
            </w:pPr>
            <w:r>
              <w:rPr>
                <w:b/>
                <w:bCs/>
                <w:color w:val="000000"/>
                <w:sz w:val="20"/>
                <w:szCs w:val="20"/>
              </w:rPr>
              <w:t>Observaţii</w:t>
            </w:r>
            <w:r>
              <w:rPr>
                <w:color w:val="000000"/>
                <w:sz w:val="20"/>
                <w:szCs w:val="20"/>
              </w:rPr>
              <w:br/>
            </w:r>
            <w:r>
              <w:rPr>
                <w:color w:val="000000"/>
                <w:sz w:val="18"/>
                <w:szCs w:val="18"/>
              </w:rPr>
              <w:t>(ore şi referinţe bibliografice)</w:t>
            </w:r>
          </w:p>
        </w:tc>
      </w:tr>
      <w:tr w:rsidR="001C2D51" w14:paraId="149EB92A"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497DEC" w14:textId="77777777" w:rsidR="001C2D51" w:rsidRDefault="001C2D51" w:rsidP="002E45A1">
            <w:pPr>
              <w:rPr>
                <w:color w:val="000000"/>
                <w:sz w:val="20"/>
                <w:szCs w:val="20"/>
              </w:rPr>
            </w:pPr>
            <w:r w:rsidRPr="00365984">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709BB3" w14:textId="77777777" w:rsidR="001C2D51" w:rsidRDefault="001C2D51" w:rsidP="002E45A1">
            <w:pPr>
              <w:rPr>
                <w:color w:val="000000"/>
                <w:sz w:val="20"/>
                <w:szCs w:val="20"/>
              </w:rPr>
            </w:pPr>
            <w:r w:rsidRPr="00365984">
              <w:rPr>
                <w:sz w:val="20"/>
                <w:szCs w:val="20"/>
              </w:rPr>
              <w:t xml:space="preserve">Protecţia muncii. Noţiuni introductive în metode optice de analiză.  Trasarea unui spectru de absorbţie în VIZ, determinarea </w:t>
            </w:r>
            <w:r w:rsidRPr="00365984">
              <w:rPr>
                <w:sz w:val="20"/>
                <w:szCs w:val="20"/>
              </w:rPr>
              <w:sym w:font="Symbol" w:char="F06C"/>
            </w:r>
            <w:r w:rsidRPr="00365984">
              <w:rPr>
                <w:sz w:val="20"/>
                <w:szCs w:val="20"/>
              </w:rPr>
              <w:t>max şi ɛmax şi determinarea spectrofotometrică a unui analit prin metoda comparării cu un standard.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12217C" w14:textId="77777777" w:rsidR="001C2D51" w:rsidRDefault="001C2D51"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9B4479" w14:textId="77777777" w:rsidR="001C2D51" w:rsidRDefault="001C2D51" w:rsidP="002E45A1">
            <w:pPr>
              <w:rPr>
                <w:color w:val="000000"/>
                <w:sz w:val="20"/>
                <w:szCs w:val="20"/>
              </w:rPr>
            </w:pPr>
            <w:r w:rsidRPr="00365984">
              <w:rPr>
                <w:noProof/>
                <w:sz w:val="20"/>
                <w:szCs w:val="20"/>
              </w:rPr>
              <w:t>(4 ore, [1÷6])</w:t>
            </w:r>
          </w:p>
        </w:tc>
      </w:tr>
      <w:tr w:rsidR="001C2D51" w14:paraId="1FF5302C"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32469E" w14:textId="77777777" w:rsidR="001C2D51" w:rsidRDefault="001C2D51" w:rsidP="002E45A1">
            <w:pPr>
              <w:rPr>
                <w:color w:val="000000"/>
                <w:sz w:val="20"/>
                <w:szCs w:val="20"/>
              </w:rPr>
            </w:pPr>
            <w:r w:rsidRPr="00365984">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CBE461" w14:textId="77777777" w:rsidR="001C2D51" w:rsidRDefault="001C2D51" w:rsidP="002E45A1">
            <w:pPr>
              <w:rPr>
                <w:color w:val="000000"/>
                <w:sz w:val="20"/>
                <w:szCs w:val="20"/>
              </w:rPr>
            </w:pPr>
            <w:r w:rsidRPr="00365984">
              <w:rPr>
                <w:sz w:val="20"/>
                <w:szCs w:val="20"/>
              </w:rPr>
              <w:t>Determinarea spectrofotometrică a unui analit prin metoda adaosului.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0533EE" w14:textId="77777777" w:rsidR="001C2D51" w:rsidRDefault="001C2D51"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A6115F" w14:textId="77777777" w:rsidR="001C2D51" w:rsidRDefault="001C2D51" w:rsidP="002E45A1">
            <w:pPr>
              <w:rPr>
                <w:color w:val="000000"/>
                <w:sz w:val="20"/>
                <w:szCs w:val="20"/>
              </w:rPr>
            </w:pPr>
            <w:r w:rsidRPr="00365984">
              <w:rPr>
                <w:noProof/>
                <w:sz w:val="20"/>
                <w:szCs w:val="20"/>
              </w:rPr>
              <w:t>(4 ore, [1÷6])</w:t>
            </w:r>
          </w:p>
        </w:tc>
      </w:tr>
      <w:tr w:rsidR="001C2D51" w14:paraId="4BCA7F47"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45C67A" w14:textId="77777777" w:rsidR="001C2D51" w:rsidRDefault="001C2D51" w:rsidP="002E45A1">
            <w:pPr>
              <w:rPr>
                <w:color w:val="000000"/>
                <w:sz w:val="20"/>
                <w:szCs w:val="20"/>
              </w:rPr>
            </w:pPr>
            <w:r w:rsidRPr="00365984">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DBFC87" w14:textId="77777777" w:rsidR="001C2D51" w:rsidRDefault="001C2D51" w:rsidP="002E45A1">
            <w:pPr>
              <w:rPr>
                <w:color w:val="000000"/>
                <w:sz w:val="20"/>
                <w:szCs w:val="20"/>
              </w:rPr>
            </w:pPr>
            <w:r w:rsidRPr="00365984">
              <w:rPr>
                <w:sz w:val="20"/>
                <w:szCs w:val="20"/>
              </w:rPr>
              <w:t>Determinarea spectrofotometrică a unui analit prin metode indirecte.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73A874" w14:textId="77777777" w:rsidR="001C2D51" w:rsidRDefault="001C2D51" w:rsidP="002E45A1">
            <w:pPr>
              <w:rPr>
                <w:color w:val="000000"/>
                <w:sz w:val="20"/>
                <w:szCs w:val="20"/>
              </w:rPr>
            </w:pPr>
            <w:r w:rsidRPr="00365984">
              <w:rPr>
                <w:noProof/>
                <w:sz w:val="20"/>
                <w:szCs w:val="20"/>
              </w:rPr>
              <w:t xml:space="preserve">Experimentul, Explicaţia, Exercițiul, Problematizarea, Demonstratie /În cazuri de forţӑ majorӑ şi in conformitate cu </w:t>
            </w:r>
            <w:r w:rsidRPr="00365984">
              <w:rPr>
                <w:noProof/>
                <w:sz w:val="20"/>
                <w:szCs w:val="20"/>
              </w:rPr>
              <w:lastRenderedPageBreak/>
              <w:t>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1222B6" w14:textId="77777777" w:rsidR="001C2D51" w:rsidRDefault="001C2D51" w:rsidP="002E45A1">
            <w:pPr>
              <w:rPr>
                <w:color w:val="000000"/>
                <w:sz w:val="20"/>
                <w:szCs w:val="20"/>
              </w:rPr>
            </w:pPr>
            <w:r w:rsidRPr="00365984">
              <w:rPr>
                <w:noProof/>
                <w:sz w:val="20"/>
                <w:szCs w:val="20"/>
              </w:rPr>
              <w:lastRenderedPageBreak/>
              <w:t>(4 ore, [1÷6])</w:t>
            </w:r>
          </w:p>
        </w:tc>
      </w:tr>
      <w:tr w:rsidR="001C2D51" w14:paraId="5D620EA2"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819FF5" w14:textId="77777777" w:rsidR="001C2D51" w:rsidRDefault="001C2D51" w:rsidP="002E45A1">
            <w:pPr>
              <w:rPr>
                <w:color w:val="000000"/>
                <w:sz w:val="20"/>
                <w:szCs w:val="20"/>
              </w:rPr>
            </w:pPr>
            <w:r w:rsidRPr="00365984">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E259B0" w14:textId="77777777" w:rsidR="001C2D51" w:rsidRDefault="001C2D51" w:rsidP="002E45A1">
            <w:pPr>
              <w:rPr>
                <w:color w:val="000000"/>
                <w:sz w:val="20"/>
                <w:szCs w:val="20"/>
              </w:rPr>
            </w:pPr>
            <w:r w:rsidRPr="00365984">
              <w:rPr>
                <w:sz w:val="20"/>
                <w:szCs w:val="20"/>
              </w:rPr>
              <w:t>Determinări turbidimetrice.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978D0D" w14:textId="77777777" w:rsidR="001C2D51" w:rsidRDefault="001C2D51"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0B1CF0" w14:textId="77777777" w:rsidR="001C2D51" w:rsidRDefault="001C2D51" w:rsidP="002E45A1">
            <w:pPr>
              <w:rPr>
                <w:color w:val="000000"/>
                <w:sz w:val="20"/>
                <w:szCs w:val="20"/>
              </w:rPr>
            </w:pPr>
            <w:r w:rsidRPr="00365984">
              <w:rPr>
                <w:noProof/>
                <w:sz w:val="20"/>
                <w:szCs w:val="20"/>
              </w:rPr>
              <w:t>(4 ore, [1÷6])</w:t>
            </w:r>
          </w:p>
        </w:tc>
      </w:tr>
      <w:tr w:rsidR="001C2D51" w14:paraId="0BC7723D"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D848FA" w14:textId="77777777" w:rsidR="001C2D51" w:rsidRDefault="001C2D51" w:rsidP="002E45A1">
            <w:pPr>
              <w:rPr>
                <w:color w:val="000000"/>
                <w:sz w:val="20"/>
                <w:szCs w:val="20"/>
              </w:rPr>
            </w:pPr>
            <w:r w:rsidRPr="00365984">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74566B" w14:textId="77777777" w:rsidR="001C2D51" w:rsidRDefault="001C2D51" w:rsidP="002E45A1">
            <w:pPr>
              <w:rPr>
                <w:color w:val="000000"/>
                <w:sz w:val="20"/>
                <w:szCs w:val="20"/>
              </w:rPr>
            </w:pPr>
            <w:r w:rsidRPr="00365984">
              <w:rPr>
                <w:sz w:val="20"/>
                <w:szCs w:val="20"/>
              </w:rPr>
              <w:t>Determinarea spectrofotometrică a unui analit prin metoda curbei de etalonare.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24182A" w14:textId="77777777" w:rsidR="001C2D51" w:rsidRDefault="001C2D51"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C00689" w14:textId="77777777" w:rsidR="001C2D51" w:rsidRDefault="001C2D51" w:rsidP="002E45A1">
            <w:pPr>
              <w:rPr>
                <w:color w:val="000000"/>
                <w:sz w:val="20"/>
                <w:szCs w:val="20"/>
              </w:rPr>
            </w:pPr>
            <w:r w:rsidRPr="00365984">
              <w:rPr>
                <w:noProof/>
                <w:sz w:val="20"/>
                <w:szCs w:val="20"/>
              </w:rPr>
              <w:t>(4 ore, [1÷6])</w:t>
            </w:r>
          </w:p>
        </w:tc>
      </w:tr>
      <w:tr w:rsidR="001C2D51" w14:paraId="1C4A6EFF"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765809" w14:textId="77777777" w:rsidR="001C2D51" w:rsidRDefault="001C2D51" w:rsidP="002E45A1">
            <w:pPr>
              <w:rPr>
                <w:color w:val="000000"/>
                <w:sz w:val="20"/>
                <w:szCs w:val="20"/>
              </w:rPr>
            </w:pPr>
            <w:r w:rsidRPr="00365984">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1C5538" w14:textId="77777777" w:rsidR="001C2D51" w:rsidRDefault="001C2D51" w:rsidP="002E45A1">
            <w:pPr>
              <w:rPr>
                <w:color w:val="000000"/>
                <w:sz w:val="20"/>
                <w:szCs w:val="20"/>
              </w:rPr>
            </w:pPr>
            <w:r w:rsidRPr="00365984">
              <w:rPr>
                <w:sz w:val="20"/>
                <w:szCs w:val="20"/>
              </w:rPr>
              <w:t>Determinări de concentraţii prin absorbţie atomică.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FE1A3D" w14:textId="77777777" w:rsidR="001C2D51" w:rsidRDefault="001C2D51"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416848" w14:textId="77777777" w:rsidR="001C2D51" w:rsidRDefault="001C2D51" w:rsidP="002E45A1">
            <w:pPr>
              <w:rPr>
                <w:color w:val="000000"/>
                <w:sz w:val="20"/>
                <w:szCs w:val="20"/>
              </w:rPr>
            </w:pPr>
            <w:r w:rsidRPr="00365984">
              <w:rPr>
                <w:noProof/>
                <w:sz w:val="20"/>
                <w:szCs w:val="20"/>
              </w:rPr>
              <w:t>(4 ore, [1÷6])</w:t>
            </w:r>
          </w:p>
        </w:tc>
      </w:tr>
      <w:tr w:rsidR="001C2D51" w14:paraId="1A24123B"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90E222" w14:textId="77777777" w:rsidR="001C2D51" w:rsidRDefault="001C2D51" w:rsidP="002E45A1">
            <w:pPr>
              <w:rPr>
                <w:color w:val="000000"/>
                <w:sz w:val="20"/>
                <w:szCs w:val="20"/>
              </w:rPr>
            </w:pPr>
            <w:r w:rsidRPr="00365984">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4026B7" w14:textId="77777777" w:rsidR="001C2D51" w:rsidRDefault="001C2D51" w:rsidP="002E45A1">
            <w:pPr>
              <w:rPr>
                <w:color w:val="000000"/>
                <w:sz w:val="20"/>
                <w:szCs w:val="20"/>
              </w:rPr>
            </w:pPr>
            <w:r w:rsidRPr="00365984">
              <w:rPr>
                <w:sz w:val="20"/>
                <w:szCs w:val="20"/>
              </w:rPr>
              <w:t>Determinări de concentraţii prin emisie atomică. Test final.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1A17C5" w14:textId="77777777" w:rsidR="001C2D51" w:rsidRDefault="001C2D51" w:rsidP="002E45A1">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0E9984" w14:textId="77777777" w:rsidR="001C2D51" w:rsidRDefault="001C2D51" w:rsidP="002E45A1">
            <w:pPr>
              <w:rPr>
                <w:color w:val="000000"/>
                <w:sz w:val="20"/>
                <w:szCs w:val="20"/>
              </w:rPr>
            </w:pPr>
            <w:r w:rsidRPr="00365984">
              <w:rPr>
                <w:noProof/>
                <w:sz w:val="20"/>
                <w:szCs w:val="20"/>
              </w:rPr>
              <w:t>(4 ore, [1÷6])</w:t>
            </w:r>
          </w:p>
        </w:tc>
      </w:tr>
      <w:tr w:rsidR="001C2D51" w14:paraId="2155D426"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DC3187" w14:textId="77777777" w:rsidR="001C2D51" w:rsidRDefault="001C2D51" w:rsidP="002E45A1">
            <w:pPr>
              <w:pStyle w:val="ColorfulList-Accent11"/>
              <w:ind w:left="57"/>
              <w:rPr>
                <w:rFonts w:ascii="Times New Roman" w:hAnsi="Times New Roman"/>
                <w:noProof/>
                <w:sz w:val="20"/>
                <w:szCs w:val="20"/>
              </w:rPr>
            </w:pPr>
            <w:r>
              <w:rPr>
                <w:rFonts w:ascii="Times New Roman" w:hAnsi="Times New Roman"/>
                <w:b/>
                <w:bCs/>
                <w:noProof/>
                <w:sz w:val="20"/>
                <w:szCs w:val="20"/>
              </w:rPr>
              <w:t>Bibliografie</w:t>
            </w:r>
          </w:p>
          <w:p w14:paraId="3E650EEA" w14:textId="77777777" w:rsidR="001C2D51" w:rsidRPr="00365984" w:rsidRDefault="001C2D51" w:rsidP="002E45A1">
            <w:pPr>
              <w:numPr>
                <w:ilvl w:val="0"/>
                <w:numId w:val="4"/>
              </w:numPr>
              <w:tabs>
                <w:tab w:val="left" w:pos="709"/>
              </w:tabs>
              <w:rPr>
                <w:sz w:val="20"/>
                <w:szCs w:val="20"/>
              </w:rPr>
            </w:pPr>
            <w:r w:rsidRPr="00365984">
              <w:rPr>
                <w:sz w:val="20"/>
                <w:szCs w:val="20"/>
              </w:rPr>
              <w:t>D. Harvey, Modern analytical chemistry, Mac Graw Hill, 2000.</w:t>
            </w:r>
          </w:p>
          <w:p w14:paraId="45F9FF0C" w14:textId="77777777" w:rsidR="001C2D51" w:rsidRPr="00365984" w:rsidRDefault="001C2D51" w:rsidP="002E45A1">
            <w:pPr>
              <w:numPr>
                <w:ilvl w:val="0"/>
                <w:numId w:val="4"/>
              </w:numPr>
              <w:tabs>
                <w:tab w:val="left" w:pos="709"/>
              </w:tabs>
              <w:rPr>
                <w:sz w:val="20"/>
                <w:szCs w:val="20"/>
              </w:rPr>
            </w:pPr>
            <w:r w:rsidRPr="00365984">
              <w:rPr>
                <w:sz w:val="20"/>
                <w:szCs w:val="20"/>
              </w:rPr>
              <w:t>R. Kellner, J.M. Mermet, M. Otto şi Widmer, H.M., eds., Analytical chemistry, Wiley-VCH, Verlag, Germany, 1998.</w:t>
            </w:r>
          </w:p>
          <w:p w14:paraId="22BA599C" w14:textId="77777777" w:rsidR="001C2D51" w:rsidRPr="00365984" w:rsidRDefault="001C2D51" w:rsidP="002E45A1">
            <w:pPr>
              <w:numPr>
                <w:ilvl w:val="0"/>
                <w:numId w:val="4"/>
              </w:numPr>
              <w:tabs>
                <w:tab w:val="left" w:pos="709"/>
              </w:tabs>
              <w:rPr>
                <w:sz w:val="20"/>
                <w:szCs w:val="20"/>
              </w:rPr>
            </w:pPr>
            <w:r w:rsidRPr="00365984">
              <w:rPr>
                <w:sz w:val="20"/>
                <w:szCs w:val="20"/>
              </w:rPr>
              <w:t>D.A. Skoog, Principles of Instrumental Analysis 4th Ed., Sounders College Publishing, New York, 1992.</w:t>
            </w:r>
          </w:p>
          <w:p w14:paraId="620C7EE0" w14:textId="77777777" w:rsidR="001C2D51" w:rsidRPr="00365984" w:rsidRDefault="001C2D51" w:rsidP="002E45A1">
            <w:pPr>
              <w:numPr>
                <w:ilvl w:val="0"/>
                <w:numId w:val="4"/>
              </w:numPr>
              <w:tabs>
                <w:tab w:val="left" w:pos="709"/>
              </w:tabs>
              <w:rPr>
                <w:sz w:val="20"/>
                <w:szCs w:val="20"/>
              </w:rPr>
            </w:pPr>
            <w:r w:rsidRPr="00365984">
              <w:rPr>
                <w:sz w:val="20"/>
                <w:szCs w:val="20"/>
              </w:rPr>
              <w:t>Al. Nacu, R. Mocanu, T. Onofrei, Chimie analitică şi analiză instrumentală, Manual de lucrări practice, vol. II, I.P. Iaşi , 1980.</w:t>
            </w:r>
          </w:p>
          <w:p w14:paraId="146C42FA" w14:textId="77777777" w:rsidR="001C2D51" w:rsidRDefault="001C2D51" w:rsidP="002E45A1">
            <w:pPr>
              <w:numPr>
                <w:ilvl w:val="0"/>
                <w:numId w:val="4"/>
              </w:numPr>
              <w:tabs>
                <w:tab w:val="left" w:pos="709"/>
              </w:tabs>
              <w:rPr>
                <w:sz w:val="20"/>
                <w:szCs w:val="20"/>
                <w:lang w:val="pt-BR"/>
              </w:rPr>
            </w:pPr>
            <w:r w:rsidRPr="00365984">
              <w:rPr>
                <w:sz w:val="20"/>
                <w:szCs w:val="20"/>
                <w:lang w:val="pt-BR"/>
              </w:rPr>
              <w:t>Set de referate cu o scurtă parte teoretică şi apoi, detaliat, protocolul de analiză, calculul şi interpretarea rezultatelor.</w:t>
            </w:r>
          </w:p>
          <w:p w14:paraId="18521E01" w14:textId="77777777" w:rsidR="001C2D51" w:rsidRPr="00E76F5D" w:rsidRDefault="001C2D51" w:rsidP="002E45A1">
            <w:pPr>
              <w:numPr>
                <w:ilvl w:val="0"/>
                <w:numId w:val="4"/>
              </w:numPr>
              <w:tabs>
                <w:tab w:val="left" w:pos="709"/>
              </w:tabs>
              <w:rPr>
                <w:sz w:val="20"/>
                <w:szCs w:val="20"/>
                <w:lang w:val="pt-BR"/>
              </w:rPr>
            </w:pPr>
            <w:r w:rsidRPr="00E76F5D">
              <w:rPr>
                <w:sz w:val="20"/>
                <w:szCs w:val="20"/>
              </w:rPr>
              <w:t>D.C. Harris, Quantitative Chemical Analysis, W.H.Freeman and Company, New York, 1995.</w:t>
            </w:r>
          </w:p>
        </w:tc>
      </w:tr>
    </w:tbl>
    <w:p w14:paraId="74B869BA" w14:textId="02343EFF" w:rsidR="001C2D51" w:rsidRDefault="001C2D51" w:rsidP="001C2D51">
      <w:pPr>
        <w:rPr>
          <w:rFonts w:eastAsia="Times New Roman"/>
          <w:color w:val="000000"/>
          <w:sz w:val="22"/>
          <w:szCs w:val="22"/>
        </w:rPr>
      </w:pPr>
    </w:p>
    <w:p w14:paraId="29617655" w14:textId="77777777" w:rsidR="001C2D51" w:rsidRDefault="001C2D51" w:rsidP="001C2D51">
      <w:pPr>
        <w:rPr>
          <w:rFonts w:eastAsia="Times New Roman"/>
          <w:color w:val="000000"/>
          <w:sz w:val="22"/>
          <w:szCs w:val="22"/>
        </w:rPr>
      </w:pPr>
    </w:p>
    <w:p w14:paraId="61BD000D" w14:textId="77777777" w:rsidR="001C2D51" w:rsidRDefault="001C2D51" w:rsidP="001C2D51">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1C2D51" w14:paraId="6A296B39"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B7D9C0" w14:textId="77777777" w:rsidR="001C2D51" w:rsidRDefault="001C2D51" w:rsidP="002E45A1">
            <w:pPr>
              <w:rPr>
                <w:rFonts w:eastAsia="Times New Roman"/>
                <w:color w:val="000000"/>
                <w:sz w:val="20"/>
                <w:szCs w:val="20"/>
              </w:rPr>
            </w:pPr>
            <w:r>
              <w:rPr>
                <w:rFonts w:eastAsia="Times New Roman"/>
                <w:color w:val="000000"/>
                <w:sz w:val="20"/>
                <w:szCs w:val="20"/>
              </w:rPr>
              <w:t> </w:t>
            </w:r>
            <w:r>
              <w:rPr>
                <w:color w:val="000000"/>
                <w:sz w:val="20"/>
                <w:szCs w:val="20"/>
              </w:rPr>
              <w:t>După parcurgerea şi promovarea disciplinei, studentul va avea cunoştinţele teoretice şi abiltăţile practice pentru a putea rezolva o serie de probleme de natură teoretică şi practică şi de a realiza o serie de analize chimice calitative şi cantitative, folosind metode optice de analiză, într-un laborator de chimie.</w:t>
            </w:r>
          </w:p>
        </w:tc>
      </w:tr>
    </w:tbl>
    <w:p w14:paraId="520346B1" w14:textId="77777777" w:rsidR="001C2D51" w:rsidRDefault="001C2D51" w:rsidP="001C2D51">
      <w:pPr>
        <w:rPr>
          <w:rFonts w:eastAsia="Times New Roman"/>
          <w:color w:val="000000"/>
          <w:sz w:val="22"/>
          <w:szCs w:val="22"/>
        </w:rPr>
      </w:pPr>
    </w:p>
    <w:p w14:paraId="62BBDE19" w14:textId="77777777" w:rsidR="001C2D51" w:rsidRDefault="001C2D51" w:rsidP="001C2D51">
      <w:pPr>
        <w:rPr>
          <w:rFonts w:eastAsia="Times New Roman"/>
          <w:color w:val="000000"/>
          <w:sz w:val="22"/>
          <w:szCs w:val="22"/>
        </w:rPr>
      </w:pPr>
    </w:p>
    <w:p w14:paraId="5C445134" w14:textId="77777777" w:rsidR="001C2D51" w:rsidRDefault="001C2D51" w:rsidP="001C2D51">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1C2D51" w14:paraId="189F4AAA" w14:textId="77777777" w:rsidTr="002E45A1">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EC15DA" w14:textId="77777777" w:rsidR="001C2D51" w:rsidRDefault="001C2D51" w:rsidP="002E45A1">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0F1D7E" w14:textId="77777777" w:rsidR="001C2D51" w:rsidRDefault="001C2D51" w:rsidP="002E45A1">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EB47B0" w14:textId="77777777" w:rsidR="001C2D51" w:rsidRDefault="001C2D51" w:rsidP="002E45A1">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29E768" w14:textId="77777777" w:rsidR="001C2D51" w:rsidRDefault="001C2D51" w:rsidP="002E45A1">
            <w:pPr>
              <w:rPr>
                <w:rFonts w:eastAsia="Times New Roman"/>
                <w:color w:val="000000"/>
                <w:sz w:val="20"/>
                <w:szCs w:val="20"/>
              </w:rPr>
            </w:pPr>
            <w:r>
              <w:rPr>
                <w:rFonts w:eastAsia="Times New Roman"/>
                <w:b/>
                <w:bCs/>
                <w:color w:val="000000"/>
                <w:sz w:val="20"/>
                <w:szCs w:val="20"/>
              </w:rPr>
              <w:t>10.3 Pondere în nota finală (%)</w:t>
            </w:r>
          </w:p>
        </w:tc>
      </w:tr>
      <w:tr w:rsidR="001C2D51" w14:paraId="5E6ECCD4"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0012FB" w14:textId="77777777" w:rsidR="001C2D51" w:rsidRDefault="001C2D51" w:rsidP="002E45A1">
            <w:pPr>
              <w:rPr>
                <w:rFonts w:eastAsia="Times New Roman"/>
                <w:color w:val="000000"/>
                <w:sz w:val="20"/>
                <w:szCs w:val="20"/>
              </w:rPr>
            </w:pPr>
            <w:r>
              <w:rPr>
                <w:b/>
                <w:bCs/>
                <w:color w:val="000000"/>
                <w:sz w:val="20"/>
                <w:szCs w:val="20"/>
              </w:rPr>
              <w:t>10.4</w:t>
            </w:r>
            <w:r>
              <w:rPr>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7E4FC01" w14:textId="77777777" w:rsidR="001C2D51" w:rsidRPr="00365984" w:rsidRDefault="001C2D51" w:rsidP="002E45A1">
            <w:pPr>
              <w:rPr>
                <w:sz w:val="20"/>
                <w:szCs w:val="20"/>
              </w:rPr>
            </w:pPr>
            <w:r w:rsidRPr="00365984">
              <w:rPr>
                <w:sz w:val="20"/>
                <w:szCs w:val="20"/>
              </w:rPr>
              <w:t>Corectitudinea răspunsurilor  –înţelegerea şi aplicarea corectă a problematicii tratate la curs.</w:t>
            </w:r>
          </w:p>
          <w:p w14:paraId="36A47D84" w14:textId="77777777" w:rsidR="001C2D51" w:rsidRDefault="001C2D51" w:rsidP="002E45A1">
            <w:pPr>
              <w:rPr>
                <w:rFonts w:eastAsia="Times New Roman"/>
                <w:color w:val="000000"/>
                <w:sz w:val="20"/>
                <w:szCs w:val="20"/>
              </w:rPr>
            </w:pPr>
            <w:r w:rsidRPr="00365984">
              <w:rPr>
                <w:sz w:val="20"/>
                <w:szCs w:val="20"/>
              </w:rPr>
              <w:lastRenderedPageBreak/>
              <w:t>Rezolvarea corectă a exerciţiilor si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7011E9" w14:textId="77777777" w:rsidR="001C2D51" w:rsidRPr="00365984" w:rsidRDefault="001C2D51" w:rsidP="002E45A1">
            <w:pPr>
              <w:rPr>
                <w:b/>
                <w:bCs/>
                <w:sz w:val="20"/>
                <w:szCs w:val="20"/>
              </w:rPr>
            </w:pPr>
            <w:r w:rsidRPr="00365984">
              <w:rPr>
                <w:b/>
                <w:bCs/>
                <w:sz w:val="20"/>
                <w:szCs w:val="20"/>
              </w:rPr>
              <w:lastRenderedPageBreak/>
              <w:t>Examen (scris)</w:t>
            </w:r>
          </w:p>
          <w:p w14:paraId="696BF321" w14:textId="77777777" w:rsidR="001C2D51" w:rsidRDefault="001C2D51" w:rsidP="002E45A1">
            <w:pPr>
              <w:rPr>
                <w:rFonts w:eastAsia="Times New Roman"/>
                <w:color w:val="000000"/>
                <w:sz w:val="20"/>
                <w:szCs w:val="20"/>
              </w:rPr>
            </w:pPr>
            <w:r w:rsidRPr="00365984">
              <w:rPr>
                <w:sz w:val="20"/>
                <w:szCs w:val="20"/>
              </w:rPr>
              <w:t xml:space="preserve">In cazuri de forţӑ majorӑ şi in conformitate cu legislaţia in vigoare la data respectivӑ, se </w:t>
            </w:r>
            <w:r w:rsidRPr="00365984">
              <w:rPr>
                <w:sz w:val="20"/>
                <w:szCs w:val="20"/>
              </w:rPr>
              <w:lastRenderedPageBreak/>
              <w:t>pot utiliza şi Metode didactice alternative de evaluare în modul on-line (</w:t>
            </w:r>
            <w:r w:rsidRPr="00365984">
              <w:rPr>
                <w:b/>
                <w:bCs/>
                <w:sz w:val="20"/>
                <w:szCs w:val="20"/>
              </w:rPr>
              <w:t>scris-online</w:t>
            </w:r>
            <w:r w:rsidRPr="00365984">
              <w:rPr>
                <w:sz w:val="20"/>
                <w:szCs w:val="20"/>
              </w:rPr>
              <w:t>) folosind platorme e-learnig agreate de Universitate/Facultate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5B30DF" w14:textId="77777777" w:rsidR="001C2D51" w:rsidRDefault="001C2D51" w:rsidP="002E45A1">
            <w:pPr>
              <w:rPr>
                <w:rFonts w:eastAsia="Times New Roman"/>
                <w:color w:val="000000"/>
                <w:sz w:val="20"/>
                <w:szCs w:val="20"/>
              </w:rPr>
            </w:pPr>
            <w:r w:rsidRPr="00365984">
              <w:rPr>
                <w:noProof/>
                <w:sz w:val="20"/>
                <w:szCs w:val="20"/>
              </w:rPr>
              <w:lastRenderedPageBreak/>
              <w:t>60</w:t>
            </w:r>
          </w:p>
        </w:tc>
      </w:tr>
      <w:tr w:rsidR="001C2D51" w14:paraId="6A3A6CF2" w14:textId="77777777" w:rsidTr="002E45A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B4B78E" w14:textId="77777777" w:rsidR="001C2D51" w:rsidRDefault="001C2D51" w:rsidP="002E45A1">
            <w:pPr>
              <w:rPr>
                <w:rFonts w:eastAsia="Times New Roman"/>
                <w:color w:val="000000"/>
                <w:sz w:val="20"/>
                <w:szCs w:val="20"/>
              </w:rPr>
            </w:pPr>
            <w:r>
              <w:rPr>
                <w:b/>
                <w:bCs/>
                <w:color w:val="000000"/>
                <w:sz w:val="20"/>
                <w:szCs w:val="20"/>
              </w:rPr>
              <w:t>10.5</w:t>
            </w:r>
            <w:r>
              <w:rPr>
                <w:color w:val="000000"/>
                <w:sz w:val="20"/>
                <w:szCs w:val="20"/>
              </w:rPr>
              <w:t xml:space="preserv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F2BAEC" w14:textId="77777777" w:rsidR="001C2D51" w:rsidRDefault="001C2D51" w:rsidP="002E45A1">
            <w:pPr>
              <w:rPr>
                <w:rFonts w:eastAsia="Times New Roman"/>
                <w:color w:val="000000"/>
                <w:sz w:val="20"/>
                <w:szCs w:val="20"/>
              </w:rPr>
            </w:pPr>
            <w:r w:rsidRPr="00365984">
              <w:rPr>
                <w:noProof/>
                <w:sz w:val="20"/>
                <w:szCs w:val="20"/>
              </w:rPr>
              <w:t xml:space="preserve">Corectitudinea răspunsurilor – însuşirea şi înţelegerea corectă a problematicii tratate la laborator. Rezolvarea corecta a temelor pe parcursul semestrului.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F9BEA3" w14:textId="77777777" w:rsidR="001C2D51" w:rsidRPr="00365984" w:rsidRDefault="001C2D51" w:rsidP="002E45A1">
            <w:pPr>
              <w:ind w:left="57"/>
              <w:rPr>
                <w:noProof/>
                <w:sz w:val="20"/>
                <w:szCs w:val="20"/>
              </w:rPr>
            </w:pPr>
            <w:r w:rsidRPr="00365984">
              <w:rPr>
                <w:noProof/>
                <w:sz w:val="20"/>
                <w:szCs w:val="20"/>
              </w:rPr>
              <w:t>Maxim 2 laboratoare se pot recupera in ultimile 2 saptamani de activitate didactica</w:t>
            </w:r>
          </w:p>
          <w:p w14:paraId="081330F6" w14:textId="77777777" w:rsidR="001C2D51" w:rsidRPr="00365984" w:rsidRDefault="001C2D51" w:rsidP="002E45A1">
            <w:pPr>
              <w:ind w:left="57"/>
              <w:rPr>
                <w:b/>
                <w:bCs/>
                <w:noProof/>
                <w:sz w:val="20"/>
                <w:szCs w:val="20"/>
              </w:rPr>
            </w:pPr>
            <w:r w:rsidRPr="00365984">
              <w:rPr>
                <w:b/>
                <w:bCs/>
                <w:noProof/>
                <w:sz w:val="20"/>
                <w:szCs w:val="20"/>
              </w:rPr>
              <w:t>Verificarea periodica + test final</w:t>
            </w:r>
          </w:p>
          <w:p w14:paraId="6349F441" w14:textId="77777777" w:rsidR="001C2D51" w:rsidRDefault="001C2D51" w:rsidP="002E45A1">
            <w:pPr>
              <w:rPr>
                <w:rFonts w:eastAsia="Times New Roman"/>
                <w:color w:val="000000"/>
                <w:sz w:val="20"/>
                <w:szCs w:val="20"/>
              </w:rPr>
            </w:pPr>
            <w:r w:rsidRPr="00365984">
              <w:rPr>
                <w:noProof/>
                <w:sz w:val="20"/>
                <w:szCs w:val="20"/>
              </w:rPr>
              <w:t>In cazuri de forţӑ majorӑ şi in conformitate cu legislaţia in vigoare la data respectivӑ, se pot utiliza şi Metode didactice alternative de evaluare în modul on-line (</w:t>
            </w:r>
            <w:r w:rsidRPr="00365984">
              <w:rPr>
                <w:b/>
                <w:bCs/>
                <w:noProof/>
                <w:sz w:val="20"/>
                <w:szCs w:val="20"/>
              </w:rPr>
              <w:t>Verificarea periodica on line + test final on line</w:t>
            </w:r>
            <w:r w:rsidRPr="00365984">
              <w:rPr>
                <w:noProof/>
                <w:sz w:val="20"/>
                <w:szCs w:val="20"/>
              </w:rPr>
              <w:t>) folosind platorme e-learnig agreate de Universitate/Facultate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2C515F" w14:textId="77777777" w:rsidR="001C2D51" w:rsidRDefault="001C2D51" w:rsidP="002E45A1">
            <w:pPr>
              <w:rPr>
                <w:rFonts w:eastAsia="Times New Roman"/>
                <w:color w:val="000000"/>
                <w:sz w:val="20"/>
                <w:szCs w:val="20"/>
              </w:rPr>
            </w:pPr>
            <w:r w:rsidRPr="00365984">
              <w:rPr>
                <w:noProof/>
                <w:sz w:val="20"/>
                <w:szCs w:val="20"/>
              </w:rPr>
              <w:t>40</w:t>
            </w:r>
          </w:p>
        </w:tc>
      </w:tr>
      <w:tr w:rsidR="001C2D51" w14:paraId="66A7733A"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726C09" w14:textId="77777777" w:rsidR="001C2D51" w:rsidRDefault="001C2D51" w:rsidP="002E45A1">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1C2D51" w14:paraId="0AF6C1C9" w14:textId="77777777" w:rsidTr="002E45A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FC6FBB" w14:textId="77777777" w:rsidR="001C2D51" w:rsidRDefault="001C2D51" w:rsidP="002E45A1">
            <w:pPr>
              <w:rPr>
                <w:color w:val="000000"/>
                <w:sz w:val="20"/>
                <w:szCs w:val="20"/>
              </w:rPr>
            </w:pPr>
            <w:r>
              <w:rPr>
                <w:color w:val="000000"/>
                <w:sz w:val="20"/>
                <w:szCs w:val="20"/>
              </w:rPr>
              <w:t xml:space="preserve">Selectarea corectă a tipului de metodă optică de analiză în funcţie de obiectivul analizei. </w:t>
            </w:r>
          </w:p>
          <w:p w14:paraId="2F5735D9" w14:textId="77777777" w:rsidR="001C2D51" w:rsidRDefault="001C2D51" w:rsidP="002E45A1">
            <w:pPr>
              <w:rPr>
                <w:color w:val="000000"/>
                <w:sz w:val="20"/>
                <w:szCs w:val="20"/>
              </w:rPr>
            </w:pPr>
            <w:r>
              <w:rPr>
                <w:color w:val="000000"/>
                <w:sz w:val="20"/>
                <w:szCs w:val="20"/>
              </w:rPr>
              <w:t xml:space="preserve">Clasificarea domeniilor spectrale si tipurile de interacţii dintre substrat şi radiaţia electromagnetică. </w:t>
            </w:r>
          </w:p>
          <w:p w14:paraId="3FB9824D" w14:textId="77777777" w:rsidR="001C2D51" w:rsidRDefault="001C2D51" w:rsidP="002E45A1">
            <w:pPr>
              <w:rPr>
                <w:color w:val="000000"/>
                <w:sz w:val="20"/>
                <w:szCs w:val="20"/>
              </w:rPr>
            </w:pPr>
            <w:r>
              <w:rPr>
                <w:color w:val="000000"/>
                <w:sz w:val="20"/>
                <w:szCs w:val="20"/>
              </w:rPr>
              <w:t>Calcularea corectă a concentraţiei analitului dintr-o probă analizată printr-o metodă optică.</w:t>
            </w:r>
          </w:p>
          <w:p w14:paraId="4AC88DDA" w14:textId="77777777" w:rsidR="001C2D51" w:rsidRDefault="001C2D51" w:rsidP="002E45A1">
            <w:pPr>
              <w:rPr>
                <w:rFonts w:eastAsia="Times New Roman"/>
                <w:color w:val="000000"/>
                <w:sz w:val="20"/>
                <w:szCs w:val="20"/>
              </w:rPr>
            </w:pPr>
            <w:r>
              <w:rPr>
                <w:color w:val="000000"/>
                <w:sz w:val="20"/>
                <w:szCs w:val="20"/>
              </w:rPr>
              <w:t>Exprimarea corectă a concentraţiei unei soluţii.</w:t>
            </w:r>
          </w:p>
        </w:tc>
      </w:tr>
    </w:tbl>
    <w:p w14:paraId="3774EA7A" w14:textId="77777777" w:rsidR="001C2D51" w:rsidRDefault="001C2D51" w:rsidP="001C2D51">
      <w:pPr>
        <w:rPr>
          <w:rFonts w:eastAsia="Times New Roman"/>
          <w:color w:val="000000"/>
          <w:sz w:val="22"/>
          <w:szCs w:val="22"/>
        </w:rPr>
      </w:pPr>
    </w:p>
    <w:p w14:paraId="1B54157A" w14:textId="77777777" w:rsidR="001C2D51" w:rsidRDefault="001C2D51" w:rsidP="001C2D51">
      <w:pPr>
        <w:rPr>
          <w:rFonts w:eastAsia="Times New Roman"/>
          <w:color w:val="000000"/>
          <w:sz w:val="22"/>
          <w:szCs w:val="22"/>
        </w:rPr>
      </w:pPr>
    </w:p>
    <w:tbl>
      <w:tblPr>
        <w:tblW w:w="10348" w:type="dxa"/>
        <w:jc w:val="center"/>
        <w:tblLook w:val="01E0" w:firstRow="1" w:lastRow="1" w:firstColumn="1" w:lastColumn="1" w:noHBand="0" w:noVBand="0"/>
      </w:tblPr>
      <w:tblGrid>
        <w:gridCol w:w="2127"/>
        <w:gridCol w:w="2618"/>
        <w:gridCol w:w="1492"/>
        <w:gridCol w:w="4111"/>
      </w:tblGrid>
      <w:tr w:rsidR="001C2D51" w:rsidRPr="00265541" w14:paraId="290D6ED9" w14:textId="77777777" w:rsidTr="002E45A1">
        <w:trPr>
          <w:jc w:val="center"/>
        </w:trPr>
        <w:tc>
          <w:tcPr>
            <w:tcW w:w="2127" w:type="dxa"/>
          </w:tcPr>
          <w:p w14:paraId="03C8A3EB" w14:textId="77777777" w:rsidR="001C2D51" w:rsidRPr="00265541" w:rsidRDefault="001C2D51" w:rsidP="002E45A1">
            <w:pPr>
              <w:ind w:left="57"/>
              <w:jc w:val="center"/>
              <w:rPr>
                <w:b/>
                <w:bCs/>
                <w:noProof/>
              </w:rPr>
            </w:pPr>
            <w:r w:rsidRPr="00265541">
              <w:rPr>
                <w:b/>
                <w:bCs/>
                <w:noProof/>
              </w:rPr>
              <w:t>Data completării</w:t>
            </w:r>
          </w:p>
        </w:tc>
        <w:tc>
          <w:tcPr>
            <w:tcW w:w="4110" w:type="dxa"/>
            <w:gridSpan w:val="2"/>
          </w:tcPr>
          <w:p w14:paraId="4345237F" w14:textId="77777777" w:rsidR="001C2D51" w:rsidRPr="00265541" w:rsidRDefault="001C2D51" w:rsidP="002E45A1">
            <w:pPr>
              <w:ind w:left="57"/>
              <w:jc w:val="center"/>
              <w:rPr>
                <w:b/>
                <w:bCs/>
                <w:noProof/>
              </w:rPr>
            </w:pPr>
            <w:r w:rsidRPr="00265541">
              <w:rPr>
                <w:b/>
                <w:bCs/>
                <w:noProof/>
              </w:rPr>
              <w:t>Titular de curs</w:t>
            </w:r>
          </w:p>
        </w:tc>
        <w:tc>
          <w:tcPr>
            <w:tcW w:w="4111" w:type="dxa"/>
          </w:tcPr>
          <w:p w14:paraId="4E6F90A8" w14:textId="77777777" w:rsidR="001C2D51" w:rsidRPr="00265541" w:rsidRDefault="001C2D51" w:rsidP="002E45A1">
            <w:pPr>
              <w:ind w:left="57"/>
              <w:jc w:val="center"/>
              <w:rPr>
                <w:b/>
                <w:bCs/>
                <w:noProof/>
              </w:rPr>
            </w:pPr>
            <w:r w:rsidRPr="00265541">
              <w:rPr>
                <w:b/>
                <w:bCs/>
                <w:noProof/>
              </w:rPr>
              <w:t>Titular de laborator</w:t>
            </w:r>
          </w:p>
        </w:tc>
      </w:tr>
      <w:tr w:rsidR="001C2D51" w:rsidRPr="00265541" w14:paraId="7E9929D5" w14:textId="77777777" w:rsidTr="002E45A1">
        <w:trPr>
          <w:jc w:val="center"/>
        </w:trPr>
        <w:tc>
          <w:tcPr>
            <w:tcW w:w="2127" w:type="dxa"/>
          </w:tcPr>
          <w:p w14:paraId="0362514E" w14:textId="77777777" w:rsidR="001C2D51" w:rsidRPr="00265541" w:rsidRDefault="001C2D51" w:rsidP="002E45A1">
            <w:pPr>
              <w:ind w:left="57"/>
              <w:rPr>
                <w:b/>
                <w:bCs/>
                <w:noProof/>
                <w:sz w:val="20"/>
                <w:szCs w:val="20"/>
              </w:rPr>
            </w:pPr>
          </w:p>
        </w:tc>
        <w:tc>
          <w:tcPr>
            <w:tcW w:w="4110" w:type="dxa"/>
            <w:gridSpan w:val="2"/>
          </w:tcPr>
          <w:p w14:paraId="6DD5C1F9" w14:textId="77777777" w:rsidR="001C2D51" w:rsidRPr="00265541" w:rsidRDefault="001C2D51" w:rsidP="002E45A1">
            <w:pPr>
              <w:ind w:left="57"/>
              <w:rPr>
                <w:b/>
                <w:bCs/>
                <w:noProof/>
                <w:sz w:val="20"/>
                <w:szCs w:val="20"/>
              </w:rPr>
            </w:pPr>
            <w:r w:rsidRPr="00265541">
              <w:rPr>
                <w:b/>
                <w:bCs/>
                <w:sz w:val="20"/>
                <w:szCs w:val="20"/>
              </w:rPr>
              <w:t>Prof. univ. dr. habil. Romeo-Iulian OLARIU</w:t>
            </w:r>
          </w:p>
        </w:tc>
        <w:tc>
          <w:tcPr>
            <w:tcW w:w="4111" w:type="dxa"/>
          </w:tcPr>
          <w:p w14:paraId="3C7F66D7" w14:textId="77777777" w:rsidR="001C2D51" w:rsidRPr="00265541" w:rsidRDefault="001C2D51" w:rsidP="002E45A1">
            <w:pPr>
              <w:ind w:left="57"/>
              <w:rPr>
                <w:b/>
                <w:bCs/>
                <w:noProof/>
                <w:sz w:val="20"/>
                <w:szCs w:val="20"/>
              </w:rPr>
            </w:pPr>
            <w:r w:rsidRPr="00265541">
              <w:rPr>
                <w:b/>
                <w:bCs/>
                <w:noProof/>
                <w:sz w:val="20"/>
                <w:szCs w:val="20"/>
                <w:lang w:val="pt-BR"/>
              </w:rPr>
              <w:t>Prof. univ. dr. habil. Romeo-Iulian OLARIU</w:t>
            </w:r>
            <w:r w:rsidRPr="00265541">
              <w:rPr>
                <w:b/>
                <w:bCs/>
                <w:noProof/>
                <w:sz w:val="20"/>
                <w:szCs w:val="20"/>
              </w:rPr>
              <w:t xml:space="preserve"> </w:t>
            </w:r>
          </w:p>
        </w:tc>
      </w:tr>
      <w:tr w:rsidR="001C2D51" w:rsidRPr="00265541" w14:paraId="0863601A" w14:textId="77777777" w:rsidTr="002E45A1">
        <w:trPr>
          <w:jc w:val="center"/>
        </w:trPr>
        <w:tc>
          <w:tcPr>
            <w:tcW w:w="2127" w:type="dxa"/>
          </w:tcPr>
          <w:p w14:paraId="54E6C784" w14:textId="77777777" w:rsidR="001C2D51" w:rsidRPr="00265541" w:rsidRDefault="001C2D51" w:rsidP="002E45A1">
            <w:pPr>
              <w:ind w:left="57"/>
              <w:rPr>
                <w:b/>
                <w:bCs/>
                <w:noProof/>
                <w:sz w:val="20"/>
                <w:szCs w:val="20"/>
              </w:rPr>
            </w:pPr>
            <w:r w:rsidRPr="00265541">
              <w:rPr>
                <w:b/>
                <w:bCs/>
                <w:noProof/>
                <w:sz w:val="20"/>
                <w:szCs w:val="20"/>
              </w:rPr>
              <w:t>27-09-2024</w:t>
            </w:r>
          </w:p>
        </w:tc>
        <w:tc>
          <w:tcPr>
            <w:tcW w:w="4110" w:type="dxa"/>
            <w:gridSpan w:val="2"/>
          </w:tcPr>
          <w:p w14:paraId="3480E59A" w14:textId="77777777" w:rsidR="001C2D51" w:rsidRPr="00265541" w:rsidRDefault="001C2D51" w:rsidP="002E45A1">
            <w:pPr>
              <w:ind w:left="57"/>
              <w:rPr>
                <w:b/>
                <w:bCs/>
                <w:noProof/>
                <w:sz w:val="20"/>
                <w:szCs w:val="20"/>
              </w:rPr>
            </w:pPr>
          </w:p>
          <w:p w14:paraId="4FF505D5" w14:textId="77777777" w:rsidR="001C2D51" w:rsidRPr="00265541" w:rsidRDefault="001C2D51" w:rsidP="002E45A1">
            <w:pPr>
              <w:ind w:left="57"/>
              <w:rPr>
                <w:b/>
                <w:bCs/>
                <w:noProof/>
                <w:sz w:val="20"/>
                <w:szCs w:val="20"/>
              </w:rPr>
            </w:pPr>
          </w:p>
        </w:tc>
        <w:tc>
          <w:tcPr>
            <w:tcW w:w="4111" w:type="dxa"/>
          </w:tcPr>
          <w:p w14:paraId="05EDA1C3" w14:textId="77777777" w:rsidR="001C2D51" w:rsidRPr="00265541" w:rsidRDefault="001C2D51" w:rsidP="002E45A1">
            <w:pPr>
              <w:ind w:left="57"/>
              <w:rPr>
                <w:b/>
                <w:bCs/>
                <w:noProof/>
                <w:sz w:val="20"/>
                <w:szCs w:val="20"/>
              </w:rPr>
            </w:pPr>
          </w:p>
        </w:tc>
      </w:tr>
      <w:tr w:rsidR="001C2D51" w:rsidRPr="00265541" w14:paraId="2E7E093E" w14:textId="77777777" w:rsidTr="002E45A1">
        <w:trPr>
          <w:trHeight w:val="258"/>
          <w:jc w:val="center"/>
        </w:trPr>
        <w:tc>
          <w:tcPr>
            <w:tcW w:w="4745" w:type="dxa"/>
            <w:gridSpan w:val="2"/>
          </w:tcPr>
          <w:p w14:paraId="676A8A01" w14:textId="77777777" w:rsidR="001C2D51" w:rsidRPr="00265541" w:rsidRDefault="001C2D51" w:rsidP="002E45A1">
            <w:pPr>
              <w:ind w:left="57"/>
              <w:rPr>
                <w:b/>
                <w:bCs/>
                <w:noProof/>
              </w:rPr>
            </w:pPr>
            <w:r w:rsidRPr="00265541">
              <w:rPr>
                <w:b/>
                <w:bCs/>
                <w:noProof/>
              </w:rPr>
              <w:t>Data avizării in departament</w:t>
            </w:r>
          </w:p>
        </w:tc>
        <w:tc>
          <w:tcPr>
            <w:tcW w:w="5603" w:type="dxa"/>
            <w:gridSpan w:val="2"/>
          </w:tcPr>
          <w:p w14:paraId="7D3D29EB" w14:textId="77777777" w:rsidR="001C2D51" w:rsidRPr="00265541" w:rsidRDefault="001C2D51" w:rsidP="002E45A1">
            <w:pPr>
              <w:ind w:left="57"/>
              <w:rPr>
                <w:b/>
                <w:bCs/>
                <w:noProof/>
              </w:rPr>
            </w:pPr>
            <w:r w:rsidRPr="00265541">
              <w:rPr>
                <w:b/>
                <w:bCs/>
                <w:noProof/>
              </w:rPr>
              <w:t>Director de departament</w:t>
            </w:r>
          </w:p>
        </w:tc>
      </w:tr>
      <w:tr w:rsidR="001C2D51" w:rsidRPr="00265541" w14:paraId="517D380C" w14:textId="77777777" w:rsidTr="002E45A1">
        <w:trPr>
          <w:jc w:val="center"/>
        </w:trPr>
        <w:tc>
          <w:tcPr>
            <w:tcW w:w="4745" w:type="dxa"/>
            <w:gridSpan w:val="2"/>
          </w:tcPr>
          <w:p w14:paraId="34356684" w14:textId="77777777" w:rsidR="001C2D51" w:rsidRPr="00265541" w:rsidRDefault="001C2D51" w:rsidP="002E45A1">
            <w:pPr>
              <w:ind w:left="57"/>
              <w:rPr>
                <w:b/>
                <w:bCs/>
                <w:noProof/>
                <w:sz w:val="20"/>
                <w:szCs w:val="20"/>
              </w:rPr>
            </w:pPr>
          </w:p>
        </w:tc>
        <w:tc>
          <w:tcPr>
            <w:tcW w:w="5603" w:type="dxa"/>
            <w:gridSpan w:val="2"/>
          </w:tcPr>
          <w:p w14:paraId="7FAAAB5E" w14:textId="77777777" w:rsidR="001C2D51" w:rsidRPr="00265541" w:rsidRDefault="001C2D51" w:rsidP="002E45A1">
            <w:pPr>
              <w:ind w:left="57"/>
              <w:rPr>
                <w:b/>
                <w:bCs/>
                <w:noProof/>
                <w:sz w:val="20"/>
                <w:szCs w:val="20"/>
              </w:rPr>
            </w:pPr>
            <w:r w:rsidRPr="00265541">
              <w:rPr>
                <w:b/>
                <w:bCs/>
                <w:noProof/>
                <w:sz w:val="20"/>
                <w:szCs w:val="20"/>
              </w:rPr>
              <w:t>Prof.dr.habil. Mihail-Lucian BÎRSĂ</w:t>
            </w:r>
          </w:p>
        </w:tc>
      </w:tr>
    </w:tbl>
    <w:p w14:paraId="4BDC0AC9" w14:textId="77777777" w:rsidR="001C2D51" w:rsidRDefault="001C2D51" w:rsidP="001C2D51">
      <w:pPr>
        <w:rPr>
          <w:rFonts w:eastAsia="Times New Roman"/>
          <w:color w:val="000000"/>
          <w:sz w:val="22"/>
          <w:szCs w:val="22"/>
        </w:rPr>
      </w:pPr>
    </w:p>
    <w:p w14:paraId="5396A679" w14:textId="77777777" w:rsidR="001C2D51" w:rsidRDefault="001C2D51" w:rsidP="001C2D51">
      <w:pPr>
        <w:rPr>
          <w:rFonts w:eastAsia="Times New Roman"/>
          <w:color w:val="000000"/>
          <w:sz w:val="22"/>
          <w:szCs w:val="22"/>
        </w:rPr>
      </w:pPr>
    </w:p>
    <w:p w14:paraId="7E6D76B8" w14:textId="77777777" w:rsidR="001058F8" w:rsidRDefault="001058F8" w:rsidP="001C2D51">
      <w:pPr>
        <w:pStyle w:val="subtitlu"/>
        <w:rPr>
          <w:rFonts w:eastAsia="Times New Roman"/>
        </w:rPr>
      </w:pPr>
    </w:p>
    <w:sectPr w:rsidR="001058F8" w:rsidSect="001C2D51">
      <w:footerReference w:type="default" r:id="rId8"/>
      <w:pgSz w:w="11900" w:h="16840"/>
      <w:pgMar w:top="720" w:right="567" w:bottom="720" w:left="127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C22E" w14:textId="77777777" w:rsidR="00E34845" w:rsidRDefault="00E34845" w:rsidP="001C2D51">
      <w:r>
        <w:separator/>
      </w:r>
    </w:p>
  </w:endnote>
  <w:endnote w:type="continuationSeparator" w:id="0">
    <w:p w14:paraId="5B492260" w14:textId="77777777" w:rsidR="00E34845" w:rsidRDefault="00E34845" w:rsidP="001C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63335"/>
      <w:docPartObj>
        <w:docPartGallery w:val="Page Numbers (Bottom of Page)"/>
        <w:docPartUnique/>
      </w:docPartObj>
    </w:sdtPr>
    <w:sdtEndPr>
      <w:rPr>
        <w:noProof/>
        <w:sz w:val="20"/>
        <w:szCs w:val="20"/>
      </w:rPr>
    </w:sdtEndPr>
    <w:sdtContent>
      <w:p w14:paraId="446B5C39" w14:textId="47C5EF6A" w:rsidR="001C2D51" w:rsidRPr="001C2D51" w:rsidRDefault="001C2D51" w:rsidP="001C2D51">
        <w:pPr>
          <w:pStyle w:val="Footer"/>
          <w:jc w:val="right"/>
          <w:rPr>
            <w:sz w:val="20"/>
            <w:szCs w:val="20"/>
          </w:rPr>
        </w:pPr>
        <w:r w:rsidRPr="001C2D51">
          <w:rPr>
            <w:sz w:val="20"/>
            <w:szCs w:val="20"/>
          </w:rPr>
          <w:fldChar w:fldCharType="begin"/>
        </w:r>
        <w:r w:rsidRPr="001C2D51">
          <w:rPr>
            <w:sz w:val="20"/>
            <w:szCs w:val="20"/>
          </w:rPr>
          <w:instrText xml:space="preserve"> PAGE   \* MERGEFORMAT </w:instrText>
        </w:r>
        <w:r w:rsidRPr="001C2D51">
          <w:rPr>
            <w:sz w:val="20"/>
            <w:szCs w:val="20"/>
          </w:rPr>
          <w:fldChar w:fldCharType="separate"/>
        </w:r>
        <w:r w:rsidRPr="001C2D51">
          <w:rPr>
            <w:noProof/>
            <w:sz w:val="20"/>
            <w:szCs w:val="20"/>
          </w:rPr>
          <w:t>2</w:t>
        </w:r>
        <w:r w:rsidRPr="001C2D5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70DA" w14:textId="77777777" w:rsidR="00E34845" w:rsidRDefault="00E34845" w:rsidP="001C2D51">
      <w:r>
        <w:separator/>
      </w:r>
    </w:p>
  </w:footnote>
  <w:footnote w:type="continuationSeparator" w:id="0">
    <w:p w14:paraId="7F4DB150" w14:textId="77777777" w:rsidR="00E34845" w:rsidRDefault="00E34845" w:rsidP="001C2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1F26"/>
    <w:multiLevelType w:val="hybridMultilevel"/>
    <w:tmpl w:val="4378C3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B876DF"/>
    <w:multiLevelType w:val="hybridMultilevel"/>
    <w:tmpl w:val="636223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6F25F3"/>
    <w:multiLevelType w:val="multilevel"/>
    <w:tmpl w:val="338A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D9"/>
    <w:rsid w:val="00080C1D"/>
    <w:rsid w:val="001058F8"/>
    <w:rsid w:val="001C2D51"/>
    <w:rsid w:val="008321D9"/>
    <w:rsid w:val="00E348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8F502"/>
  <w15:chartTrackingRefBased/>
  <w15:docId w15:val="{2BB6E4DE-F4C4-4D6A-8192-CC07106C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Header">
    <w:name w:val="header"/>
    <w:basedOn w:val="Normal"/>
    <w:link w:val="HeaderChar"/>
    <w:uiPriority w:val="99"/>
    <w:unhideWhenUsed/>
    <w:rsid w:val="001C2D51"/>
    <w:pPr>
      <w:tabs>
        <w:tab w:val="center" w:pos="4680"/>
        <w:tab w:val="right" w:pos="9360"/>
      </w:tabs>
    </w:pPr>
  </w:style>
  <w:style w:type="character" w:customStyle="1" w:styleId="HeaderChar">
    <w:name w:val="Header Char"/>
    <w:basedOn w:val="DefaultParagraphFont"/>
    <w:link w:val="Header"/>
    <w:uiPriority w:val="99"/>
    <w:rsid w:val="001C2D51"/>
    <w:rPr>
      <w:rFonts w:eastAsiaTheme="minorEastAsia"/>
      <w:sz w:val="24"/>
      <w:szCs w:val="24"/>
    </w:rPr>
  </w:style>
  <w:style w:type="paragraph" w:styleId="Footer">
    <w:name w:val="footer"/>
    <w:basedOn w:val="Normal"/>
    <w:link w:val="FooterChar"/>
    <w:uiPriority w:val="99"/>
    <w:unhideWhenUsed/>
    <w:rsid w:val="001C2D51"/>
    <w:pPr>
      <w:tabs>
        <w:tab w:val="center" w:pos="4680"/>
        <w:tab w:val="right" w:pos="9360"/>
      </w:tabs>
    </w:pPr>
  </w:style>
  <w:style w:type="character" w:customStyle="1" w:styleId="FooterChar">
    <w:name w:val="Footer Char"/>
    <w:basedOn w:val="DefaultParagraphFont"/>
    <w:link w:val="Footer"/>
    <w:uiPriority w:val="99"/>
    <w:rsid w:val="001C2D51"/>
    <w:rPr>
      <w:rFonts w:eastAsiaTheme="minorEastAsia"/>
      <w:sz w:val="24"/>
      <w:szCs w:val="24"/>
    </w:rPr>
  </w:style>
  <w:style w:type="paragraph" w:customStyle="1" w:styleId="ColorfulList-Accent11">
    <w:name w:val="Colorful List - Accent 11"/>
    <w:basedOn w:val="Normal"/>
    <w:uiPriority w:val="34"/>
    <w:semiHidden/>
    <w:qFormat/>
    <w:rsid w:val="001C2D51"/>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2349</Words>
  <Characters>13394</Characters>
  <Application>Microsoft Office Word</Application>
  <DocSecurity>0</DocSecurity>
  <Lines>111</Lines>
  <Paragraphs>31</Paragraphs>
  <ScaleCrop>false</ScaleCrop>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Romeo-Iulian OLARIU</cp:lastModifiedBy>
  <cp:revision>3</cp:revision>
  <dcterms:created xsi:type="dcterms:W3CDTF">2024-09-29T09:34:00Z</dcterms:created>
  <dcterms:modified xsi:type="dcterms:W3CDTF">2024-09-30T15:36:00Z</dcterms:modified>
</cp:coreProperties>
</file>