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AE94F" w14:textId="77777777" w:rsidR="000B5C1A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0B5C1A" w:rsidRDefault="00000000">
      <w:pPr>
        <w:pStyle w:val="titludiscplan"/>
      </w:pPr>
      <w:r>
        <w:t>FIŞA DISCIPLINEI</w:t>
      </w:r>
    </w:p>
    <w:p w14:paraId="5CB876B8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0B5C1A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0B5C1A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B5C1A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0B5C1A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  <w:proofErr w:type="spellEnd"/>
          </w:p>
        </w:tc>
      </w:tr>
      <w:tr w:rsidR="000B5C1A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clinică</w:t>
            </w:r>
            <w:proofErr w:type="spellEnd"/>
          </w:p>
        </w:tc>
      </w:tr>
    </w:tbl>
    <w:p w14:paraId="554681A8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B5C1A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anorganică</w:t>
            </w:r>
            <w:proofErr w:type="spellEnd"/>
          </w:p>
        </w:tc>
      </w:tr>
      <w:tr w:rsidR="000B5C1A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0B5C1A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 Aurel PUI</w:t>
            </w:r>
          </w:p>
        </w:tc>
      </w:tr>
      <w:tr w:rsidR="000B5C1A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49287E6E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Prof.univ.dr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. Aurel PUI</w:t>
            </w:r>
            <w:r w:rsidR="002B3AD5"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  <w:r w:rsidR="00570DA9">
              <w:rPr>
                <w:rFonts w:eastAsia="Times New Roman"/>
                <w:color w:val="000000"/>
                <w:sz w:val="20"/>
                <w:szCs w:val="20"/>
              </w:rPr>
              <w:t xml:space="preserve">As. </w:t>
            </w:r>
            <w:proofErr w:type="spellStart"/>
            <w:r w:rsidR="00570DA9">
              <w:rPr>
                <w:rFonts w:eastAsia="Times New Roman"/>
                <w:color w:val="000000"/>
                <w:sz w:val="20"/>
                <w:szCs w:val="20"/>
              </w:rPr>
              <w:t>drd</w:t>
            </w:r>
            <w:proofErr w:type="spellEnd"/>
            <w:r w:rsidR="00570DA9">
              <w:rPr>
                <w:rFonts w:eastAsia="Times New Roman"/>
                <w:color w:val="000000"/>
                <w:sz w:val="20"/>
                <w:szCs w:val="20"/>
              </w:rPr>
              <w:t>. Ioana Radu</w:t>
            </w:r>
          </w:p>
        </w:tc>
      </w:tr>
      <w:tr w:rsidR="000B5C1A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0B5C1A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04FB5250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B5C1A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0B5C1A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0B5C1A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909" w14:textId="6F9BBB40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32</w:t>
            </w:r>
          </w:p>
        </w:tc>
      </w:tr>
      <w:tr w:rsidR="002B3AD5" w14:paraId="554D9DA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FF" w14:textId="69F12A5B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B3AD5" w14:paraId="02F8E1D7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44F" w14:textId="75135262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2B3AD5" w14:paraId="1A6E4C5D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A39" w14:textId="36B02811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3AD5" w14:paraId="2B828A2E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C5A" w14:textId="0A2C4DC3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2B3AD5" w14:paraId="7907C4F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049" w14:textId="38B342F5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</w:t>
            </w:r>
            <w:r w:rsidRPr="002B3AD5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61256DB8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09578F2B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06F33">
              <w:rPr>
                <w:rFonts w:eastAsia="Times New Roman"/>
                <w:color w:val="FF0000"/>
                <w:sz w:val="20"/>
                <w:szCs w:val="20"/>
              </w:rPr>
              <w:t>5</w:t>
            </w:r>
          </w:p>
        </w:tc>
      </w:tr>
    </w:tbl>
    <w:p w14:paraId="65E29E24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0B5C1A" w:rsidRDefault="00000000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0B5C1A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0B5C1A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B5C1A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0B5C1A" w:rsidRDefault="00000000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gram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curs</w:t>
            </w:r>
            <w:proofErr w:type="gram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B5C1A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la seminar/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4E65A13C" w14:textId="77777777" w:rsidR="002B3AD5" w:rsidRP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trebuie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pregătească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activitatea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/seminar. 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Rezolvarea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temelor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parcursul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semestrului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este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obligatorie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4314EEF" w14:textId="2BE749B3" w:rsidR="000B5C1A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halat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ochelari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protecție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manusi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cârpă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0B5C1A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medicale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efectua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problematicii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tipuri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corectă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corelată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-un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tuturor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statistice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procedeelor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identificarea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variante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alternative optime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avansate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scopul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relevante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legislative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managementul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0B5C1A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clinice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umane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logistice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planificării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organizării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cariera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rapoarte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articole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termenele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etică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168A96E2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B5C1A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fundamentale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despre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structura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corelate cu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respective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metodele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investigare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acestora</w:t>
            </w:r>
            <w:proofErr w:type="spellEnd"/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B5C1A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prezinte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folosite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investigarea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acumulate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anorganici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utilizand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modele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0B5C1A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prezentare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referat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lucrare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ştiinţifică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asupra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sintezei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caracterizarii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3AD5">
              <w:rPr>
                <w:rFonts w:eastAsia="Times New Roman"/>
                <w:color w:val="000000"/>
                <w:sz w:val="20"/>
                <w:szCs w:val="20"/>
              </w:rPr>
              <w:t>compusi</w:t>
            </w:r>
            <w:proofErr w:type="spellEnd"/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34333D3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0B5C1A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0B5C1A" w:rsidRDefault="00000000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en-GB"/>
              </w:rPr>
              <w:t>Stereochimia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Difracția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raze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Analiza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elementala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007A358E">
              <w:rPr>
                <w:sz w:val="20"/>
                <w:szCs w:val="20"/>
                <w:lang w:val="fr-FR"/>
              </w:rPr>
              <w:t xml:space="preserve">si 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spectroscopia</w:t>
            </w:r>
            <w:proofErr w:type="spellEnd"/>
            <w:proofErr w:type="gram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masa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Investigarea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structurii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substantelor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anorganice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prin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spectroscopia</w:t>
            </w:r>
            <w:proofErr w:type="spellEnd"/>
            <w:r w:rsidRPr="007A358E">
              <w:rPr>
                <w:sz w:val="20"/>
                <w:szCs w:val="20"/>
              </w:rPr>
              <w:t xml:space="preserve">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Utilizarea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spectroscopiei</w:t>
            </w:r>
            <w:proofErr w:type="spellEnd"/>
            <w:r w:rsidRPr="007A358E">
              <w:rPr>
                <w:sz w:val="20"/>
                <w:szCs w:val="20"/>
              </w:rPr>
              <w:t xml:space="preserve"> UV-VIS in </w:t>
            </w:r>
            <w:proofErr w:type="spellStart"/>
            <w:r w:rsidRPr="007A358E">
              <w:rPr>
                <w:sz w:val="20"/>
                <w:szCs w:val="20"/>
              </w:rPr>
              <w:t>determinarea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structurii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compusilor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anorganici</w:t>
            </w:r>
            <w:proofErr w:type="spellEnd"/>
            <w:r w:rsidRPr="007A358E">
              <w:rPr>
                <w:sz w:val="20"/>
                <w:szCs w:val="20"/>
              </w:rPr>
              <w:t>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Corelatii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intre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comportarea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magnetica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proprietățile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electrice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si structura </w:t>
            </w:r>
            <w:proofErr w:type="spellStart"/>
            <w:proofErr w:type="gramStart"/>
            <w:r w:rsidRPr="007A358E">
              <w:rPr>
                <w:sz w:val="20"/>
                <w:szCs w:val="20"/>
                <w:lang w:val="fr-FR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:</w:t>
            </w:r>
            <w:proofErr w:type="gram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Alte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metode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proofErr w:type="gramStart"/>
            <w:r w:rsidRPr="007A358E">
              <w:rPr>
                <w:sz w:val="20"/>
                <w:szCs w:val="20"/>
                <w:lang w:val="fr-FR"/>
              </w:rPr>
              <w:t>analiza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:</w:t>
            </w:r>
            <w:proofErr w:type="gram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analiza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termică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voltametria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ciclică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>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34E50DFE" w14:textId="58F805F7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927C6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r w:rsidR="00927C64">
              <w:rPr>
                <w:rFonts w:eastAsia="Times New Roman"/>
                <w:color w:val="000000"/>
                <w:sz w:val="20"/>
                <w:szCs w:val="20"/>
              </w:rPr>
              <w:t>Sport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A. Pui, Nicoleta Cornei, D. G. Cozma, „Analiza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structurala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anorganica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”, Ed.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Performantica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>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06686CEB" w14:textId="2AE6AAE0" w:rsidR="00927C64" w:rsidRPr="007A358E" w:rsidRDefault="00927C64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927C64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AD13F46" w:rsidR="007A358E" w:rsidRPr="007A358E" w:rsidRDefault="00D47941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Sedinţă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introductivă</w:t>
            </w:r>
            <w:proofErr w:type="spellEnd"/>
            <w:r w:rsidRPr="007A358E">
              <w:rPr>
                <w:sz w:val="20"/>
                <w:szCs w:val="20"/>
              </w:rPr>
              <w:t xml:space="preserve">. </w:t>
            </w:r>
            <w:proofErr w:type="spellStart"/>
            <w:r w:rsidRPr="007A358E">
              <w:rPr>
                <w:sz w:val="20"/>
                <w:szCs w:val="20"/>
              </w:rPr>
              <w:t>Protecţia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muncii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Sinteze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compuşi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>,  Activitate</w:t>
            </w:r>
            <w:proofErr w:type="gram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Sinteze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compuşi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Activitate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Determinarea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compoziție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chimice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compușilor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 ;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analiză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elementală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spectrometrie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masă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fr-FR"/>
              </w:rPr>
              <w:t>Metode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spectrale de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analiză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fr-FR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fr-FR"/>
              </w:rPr>
              <w:t xml:space="preserve">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Caracterizarea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compușilor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obținuți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prin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spectroscopie</w:t>
            </w:r>
            <w:proofErr w:type="spellEnd"/>
            <w:r w:rsidRPr="007A358E">
              <w:rPr>
                <w:sz w:val="20"/>
                <w:szCs w:val="20"/>
              </w:rPr>
              <w:t xml:space="preserve">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>,  Activitate</w:t>
            </w:r>
            <w:proofErr w:type="gram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Caracterizarea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compușilor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obținuți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prin</w:t>
            </w:r>
            <w:proofErr w:type="spellEnd"/>
            <w:r w:rsidRPr="007A358E">
              <w:rPr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</w:rPr>
              <w:t>spectroscopieFTIR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Activitate </w:t>
            </w:r>
            <w:proofErr w:type="spellStart"/>
            <w:r w:rsidRPr="007A358E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 xml:space="preserve">Analiza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compusilor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anorganici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prin</w:t>
            </w:r>
            <w:proofErr w:type="spellEnd"/>
            <w:r w:rsidRPr="007A358E">
              <w:rPr>
                <w:sz w:val="20"/>
                <w:szCs w:val="20"/>
                <w:lang w:val="en-GB"/>
              </w:rPr>
              <w:t xml:space="preserve"> a</w:t>
            </w:r>
            <w:r w:rsidRPr="007A358E">
              <w:rPr>
                <w:sz w:val="20"/>
                <w:szCs w:val="20"/>
                <w:lang w:val="pt-BR"/>
              </w:rPr>
              <w:t xml:space="preserve">naliză </w:t>
            </w:r>
            <w:proofErr w:type="gramStart"/>
            <w:r w:rsidRPr="007A358E">
              <w:rPr>
                <w:sz w:val="20"/>
                <w:szCs w:val="20"/>
                <w:lang w:val="pt-BR"/>
              </w:rPr>
              <w:t xml:space="preserve">termică,  </w:t>
            </w:r>
            <w:proofErr w:type="spellStart"/>
            <w:r w:rsidRPr="007A358E">
              <w:rPr>
                <w:sz w:val="20"/>
                <w:szCs w:val="20"/>
                <w:lang w:val="en-GB"/>
              </w:rPr>
              <w:t>spectroscopia</w:t>
            </w:r>
            <w:proofErr w:type="spellEnd"/>
            <w:proofErr w:type="gramEnd"/>
            <w:r w:rsidRPr="007A358E">
              <w:rPr>
                <w:sz w:val="20"/>
                <w:szCs w:val="20"/>
                <w:lang w:val="en-GB"/>
              </w:rPr>
              <w:t xml:space="preserve">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rezentarea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analiza rezultatelor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obţinute</w:t>
            </w:r>
            <w:proofErr w:type="spellEnd"/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rezentarea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analiza rezultatelor </w:t>
            </w:r>
            <w:proofErr w:type="spellStart"/>
            <w:r w:rsidRPr="007A358E">
              <w:rPr>
                <w:sz w:val="20"/>
                <w:szCs w:val="20"/>
                <w:lang w:val="ro-RO"/>
              </w:rPr>
              <w:t>obţinute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  <w:lang w:val="ro-RO"/>
              </w:rPr>
              <w:t>Sedinta</w:t>
            </w:r>
            <w:proofErr w:type="spellEnd"/>
            <w:r w:rsidRPr="007A358E">
              <w:rPr>
                <w:sz w:val="20"/>
                <w:szCs w:val="20"/>
                <w:lang w:val="ro-RO"/>
              </w:rPr>
              <w:t xml:space="preserve">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Explicaţia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Conversaţia</w:t>
            </w:r>
            <w:proofErr w:type="spellEnd"/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A358E">
              <w:rPr>
                <w:sz w:val="20"/>
                <w:szCs w:val="20"/>
              </w:rPr>
              <w:t>Descrierea</w:t>
            </w:r>
            <w:proofErr w:type="spellEnd"/>
            <w:r w:rsidRPr="007A358E">
              <w:rPr>
                <w:sz w:val="20"/>
                <w:szCs w:val="20"/>
              </w:rPr>
              <w:t xml:space="preserve">, </w:t>
            </w:r>
            <w:proofErr w:type="spellStart"/>
            <w:r w:rsidRPr="007A358E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1. Aurel Pui,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Al.</w:t>
            </w:r>
            <w:proofErr w:type="gram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I.Cuza</w:t>
            </w:r>
            <w:proofErr w:type="spellEnd"/>
            <w:proofErr w:type="gram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7A358E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7A358E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161787DD" w14:textId="6A2ED8D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0B5C1A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0B5C1A" w:rsidRDefault="00000000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Prin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insusirea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conceptelor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teoretico-metodologice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abordarea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aspectelor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practice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incluse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disciplina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Analiza </w:t>
            </w:r>
            <w:proofErr w:type="spellStart"/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structurala</w:t>
            </w:r>
            <w:proofErr w:type="spellEnd"/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anorganica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studentii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dobandesc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bagaj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cunostinte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consistent, in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concordanta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competentele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partiale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cerute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ocupatiile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posibile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prevazute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Grila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1 M– RNCIS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cerintele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de pe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piata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munci</w:t>
            </w:r>
            <w:proofErr w:type="spellEnd"/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0B5C1A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0B5C1A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0B5C1A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Rezolvarea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corectă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unor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exerciții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probleme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tematica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predată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Explicarea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corectă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unor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investigare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structurii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compușilor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proofErr w:type="spellStart"/>
            <w:r w:rsidRPr="00FF1A19">
              <w:rPr>
                <w:sz w:val="20"/>
                <w:szCs w:val="20"/>
              </w:rPr>
              <w:t>Corectitudinea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rezultatelor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şi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răspunsurilor</w:t>
            </w:r>
            <w:proofErr w:type="spellEnd"/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sz w:val="20"/>
                <w:szCs w:val="20"/>
              </w:rPr>
              <w:t>înţelegerea</w:t>
            </w:r>
            <w:proofErr w:type="spellEnd"/>
            <w:r w:rsidRPr="00FF1A1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explicarea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</w:rPr>
              <w:t>corectă</w:t>
            </w:r>
            <w:proofErr w:type="spellEnd"/>
            <w:r w:rsidRPr="00FF1A19">
              <w:rPr>
                <w:sz w:val="20"/>
                <w:szCs w:val="20"/>
              </w:rPr>
              <w:t xml:space="preserve"> a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problematicii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tratate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FF1A19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FF1A19">
              <w:rPr>
                <w:sz w:val="20"/>
                <w:szCs w:val="20"/>
                <w:lang w:val="fr-FR"/>
              </w:rPr>
              <w:t>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Prezentarea</w:t>
            </w:r>
            <w:proofErr w:type="spellEnd"/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rezultatelor</w:t>
            </w:r>
            <w:proofErr w:type="spellEnd"/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fr-FR"/>
              </w:rPr>
              <w:t>obținute</w:t>
            </w:r>
            <w:proofErr w:type="spell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documentari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adecvate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referitoare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sinteza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proprietatile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chimic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realizarea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autonoma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experimentelor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corectă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materialelor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aparaturii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experiment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chimic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reactivităţii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studiaţi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aplicând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modele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teorii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adecvate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tehnoredactarea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susţinerea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2E7F65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="002E7F65"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unei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cercetare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dezvoltare</w:t>
            </w:r>
            <w:proofErr w:type="spellEnd"/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>
              <w:rPr>
                <w:rFonts w:eastAsia="Times New Roman"/>
                <w:color w:val="000000"/>
                <w:sz w:val="20"/>
                <w:szCs w:val="20"/>
              </w:rPr>
              <w:t>sau</w:t>
            </w:r>
            <w:proofErr w:type="spellEnd"/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proiect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caracter</w:t>
            </w:r>
            <w:proofErr w:type="spellEnd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</w:t>
            </w:r>
            <w:proofErr w:type="spellStart"/>
            <w:r w:rsidR="00D430D8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, pe o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temă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actuală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1A19">
              <w:rPr>
                <w:rFonts w:eastAsia="Times New Roman"/>
                <w:color w:val="000000"/>
                <w:sz w:val="20"/>
                <w:szCs w:val="20"/>
              </w:rPr>
              <w:t>domeniu</w:t>
            </w:r>
            <w:proofErr w:type="spellEnd"/>
            <w:r w:rsidRPr="00FF1A19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3893"/>
        <w:gridCol w:w="3237"/>
      </w:tblGrid>
      <w:tr w:rsidR="000B5C1A" w14:paraId="23B6698E" w14:textId="77777777">
        <w:tc>
          <w:tcPr>
            <w:tcW w:w="0" w:type="auto"/>
            <w:hideMark/>
          </w:tcPr>
          <w:p w14:paraId="7A588120" w14:textId="671C14B2" w:rsidR="000B5C1A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67BF5" w:rsidRPr="00867BF5">
              <w:rPr>
                <w:rFonts w:eastAsia="Times New Roman"/>
                <w:color w:val="000000"/>
              </w:rPr>
              <w:t>27.09.2024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0B5C1A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3A09C424" w14:textId="3EB1D925" w:rsidR="000B5C1A" w:rsidRDefault="00570DA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As.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Ioana RADU</w:t>
            </w:r>
            <w:r w:rsidR="00FF1A19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0B5C1A" w:rsidRDefault="000B5C1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0B5C1A" w14:paraId="4EDB846E" w14:textId="77777777">
        <w:tc>
          <w:tcPr>
            <w:tcW w:w="0" w:type="auto"/>
            <w:hideMark/>
          </w:tcPr>
          <w:p w14:paraId="0EDF920E" w14:textId="77777777" w:rsidR="000B5C1A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0B5C1A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570DA9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570DA9">
              <w:rPr>
                <w:rFonts w:eastAsia="Times New Roman"/>
                <w:color w:val="000000"/>
              </w:rPr>
              <w:t>habil</w:t>
            </w:r>
            <w:proofErr w:type="spellEnd"/>
            <w:r w:rsidRPr="00570DA9">
              <w:rPr>
                <w:rFonts w:eastAsia="Times New Roman"/>
                <w:color w:val="000000"/>
              </w:rPr>
              <w:t>. Mihail-Lucian BIRSA</w:t>
            </w:r>
          </w:p>
        </w:tc>
      </w:tr>
    </w:tbl>
    <w:p w14:paraId="56744142" w14:textId="77777777" w:rsidR="0097221F" w:rsidRDefault="0097221F">
      <w:pPr>
        <w:rPr>
          <w:rFonts w:eastAsia="Times New Roman"/>
        </w:rPr>
      </w:pPr>
    </w:p>
    <w:sectPr w:rsidR="0097221F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87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67"/>
    <w:rsid w:val="00006F33"/>
    <w:rsid w:val="000B5C1A"/>
    <w:rsid w:val="00136EC6"/>
    <w:rsid w:val="002B3AD5"/>
    <w:rsid w:val="002E7F65"/>
    <w:rsid w:val="00570DA9"/>
    <w:rsid w:val="007A358E"/>
    <w:rsid w:val="00867BF5"/>
    <w:rsid w:val="008910A4"/>
    <w:rsid w:val="00916167"/>
    <w:rsid w:val="00927C64"/>
    <w:rsid w:val="00937C6F"/>
    <w:rsid w:val="0097221F"/>
    <w:rsid w:val="00D430D8"/>
    <w:rsid w:val="00D47941"/>
    <w:rsid w:val="00DE6808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4</cp:revision>
  <dcterms:created xsi:type="dcterms:W3CDTF">2024-10-02T11:20:00Z</dcterms:created>
  <dcterms:modified xsi:type="dcterms:W3CDTF">2024-10-04T08:08:00Z</dcterms:modified>
</cp:coreProperties>
</file>