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A278C" w14:textId="77777777" w:rsidR="00F95CE6" w:rsidRDefault="00983616" w:rsidP="00307AB0">
      <w:pPr>
        <w:pStyle w:val="Titlu2"/>
        <w:rPr>
          <w:rFonts w:eastAsia="Times New Roman"/>
        </w:rPr>
      </w:pPr>
      <w:r>
        <w:rPr>
          <w:rFonts w:eastAsia="Times New Roman"/>
          <w:noProof/>
          <w:lang w:val="ro-RO" w:eastAsia="ro-RO"/>
        </w:rPr>
        <w:drawing>
          <wp:inline distT="0" distB="0" distL="0" distR="0" wp14:anchorId="22AF10B5" wp14:editId="3120B66A">
            <wp:extent cx="6383020" cy="1068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</w:t>
      </w:r>
      <w:r>
        <w:rPr>
          <w:rFonts w:eastAsia="Times New Roman"/>
        </w:rPr>
        <w:br/>
        <w:t> </w:t>
      </w:r>
    </w:p>
    <w:p w14:paraId="225C0E76" w14:textId="77777777" w:rsidR="00F95CE6" w:rsidRDefault="00983616">
      <w:pPr>
        <w:pStyle w:val="titludiscplan"/>
      </w:pPr>
      <w:r>
        <w:t>FIŞA DISCIPLINEI</w:t>
      </w:r>
    </w:p>
    <w:p w14:paraId="40A38E39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95CE6" w14:paraId="62F6D08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93F3E0" w14:textId="77777777" w:rsidR="00F95CE6" w:rsidRPr="00307AB0" w:rsidRDefault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1.1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FFCA0B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F95CE6" w14:paraId="56F475F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AA9E4A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74F2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F95CE6" w14:paraId="2827FC5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5D723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4B09B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95CE6" w14:paraId="3E846B4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904E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ED814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95CE6" w14:paraId="0A6A400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137D58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BC85E9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  <w:proofErr w:type="spellEnd"/>
          </w:p>
        </w:tc>
      </w:tr>
      <w:tr w:rsidR="0011792D" w:rsidRPr="00307AB0" w14:paraId="2FD4E41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27BE57" w14:textId="77777777" w:rsidR="0011792D" w:rsidRDefault="0011792D" w:rsidP="001179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DC8FF" w14:textId="62BD9BCA" w:rsidR="0011792D" w:rsidRPr="00307AB0" w:rsidRDefault="0011792D" w:rsidP="0011792D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Chimia mediului şi siguranţă alimentară</w:t>
            </w:r>
          </w:p>
        </w:tc>
      </w:tr>
    </w:tbl>
    <w:p w14:paraId="153EE6CD" w14:textId="77777777" w:rsidR="00F95CE6" w:rsidRPr="00307AB0" w:rsidRDefault="00F95CE6">
      <w:pPr>
        <w:rPr>
          <w:rFonts w:eastAsia="Times New Roman"/>
          <w:color w:val="000000"/>
          <w:sz w:val="22"/>
          <w:szCs w:val="22"/>
          <w:lang w:val="pt-PT"/>
        </w:rPr>
      </w:pPr>
    </w:p>
    <w:p w14:paraId="292912E7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95CE6" w14:paraId="58CD48D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C6E5E3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6DF143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Practica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</w:p>
        </w:tc>
      </w:tr>
      <w:tr w:rsidR="00F95CE6" w14:paraId="1525D46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7148F6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8D6D0" w14:textId="3560CFDF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5150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95CE6" w:rsidRPr="00307AB0" w14:paraId="0F22A2A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529ABB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6E8EC" w14:textId="7CE8E942" w:rsidR="00F95CE6" w:rsidRPr="00307AB0" w:rsidRDefault="00895150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Cadrul didactic coordonator al grupei de practică</w:t>
            </w:r>
          </w:p>
        </w:tc>
      </w:tr>
      <w:tr w:rsidR="00F95CE6" w14:paraId="06B1565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C63F8D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80D31F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30305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BC5365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D85450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27360A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0E138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DCF50B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5C4A8CBE" w14:textId="77777777" w:rsidR="00F95CE6" w:rsidRDefault="0098361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33062AE4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0EA84CD1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95CE6" w14:paraId="45AAC28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979530" w14:textId="77777777" w:rsidR="00F95CE6" w:rsidRPr="00307AB0" w:rsidRDefault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3.1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43332B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0EE59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89C9B7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0C2362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B63F65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F95CE6" w14:paraId="5F3D125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F5C82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0B62F7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09AC9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9EF0EE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DA11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6AE0C1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F95CE6" w14:paraId="5007843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F4B532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D81E18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F95CE6" w14:paraId="34B6286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690C60" w14:textId="77777777" w:rsidR="00F95CE6" w:rsidRPr="00307AB0" w:rsidRDefault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0C8E27" w14:textId="15846E04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F95CE6" w14:paraId="47D7FE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383CF9" w14:textId="77777777" w:rsidR="00F95CE6" w:rsidRPr="00307AB0" w:rsidRDefault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7880296" w14:textId="17C3317E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F95CE6" w14:paraId="08F6EF4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3AE09D" w14:textId="77777777" w:rsidR="00F95CE6" w:rsidRPr="00307AB0" w:rsidRDefault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C7CC57" w14:textId="37D984D7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F95CE6" w14:paraId="15239D0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45A606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FEEEFF" w14:textId="13E90DE7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95CE6" w14:paraId="7036790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C011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D1B5C2" w14:textId="689B2BAF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95CE6" w14:paraId="665638B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D685D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29B6CB" w14:textId="0DCDBA7D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F95CE6" w14:paraId="11C9298D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B0D24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CC3E230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95CE6" w14:paraId="1DBD49B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4BBF1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EED064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F95CE6" w14:paraId="36DBC56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C1027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87552F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F95CE6" w14:paraId="5A4FB42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306B9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9C46A9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3EC05367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734C7892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95150" w14:paraId="5ADEA344" w14:textId="77777777" w:rsidTr="0089515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A774B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7F54A2" w14:textId="00DE83EA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58C3">
              <w:rPr>
                <w:sz w:val="20"/>
                <w:szCs w:val="20"/>
                <w:lang w:val="ro-RO"/>
              </w:rPr>
              <w:t>Chimie generală, chimie organică, chimie anorganică, chimie analitică, chimie-fizică</w:t>
            </w:r>
          </w:p>
        </w:tc>
      </w:tr>
      <w:tr w:rsidR="00895150" w14:paraId="5869C734" w14:textId="77777777" w:rsidTr="0089515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A4E6E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0FACED" w14:textId="440360F9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58C3">
              <w:rPr>
                <w:sz w:val="20"/>
                <w:szCs w:val="20"/>
                <w:lang w:val="ro-RO"/>
              </w:rPr>
              <w:t>Competențe practice aferente punctului 4.1</w:t>
            </w:r>
          </w:p>
        </w:tc>
      </w:tr>
    </w:tbl>
    <w:p w14:paraId="6D0BFE30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002371A6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95150" w14:paraId="3EF019DC" w14:textId="77777777" w:rsidTr="0089515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CBAAAB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5F5943" w14:textId="7B40485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Nu este cazul</w:t>
            </w:r>
          </w:p>
        </w:tc>
      </w:tr>
      <w:tr w:rsidR="00895150" w:rsidRPr="00307AB0" w14:paraId="23D954BF" w14:textId="77777777" w:rsidTr="0089515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CE172" w14:textId="77777777" w:rsidR="00895150" w:rsidRPr="00307AB0" w:rsidRDefault="00895150" w:rsidP="00895150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5.2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0181B2" w14:textId="38A7E1E9" w:rsidR="00895150" w:rsidRPr="00307AB0" w:rsidRDefault="00895150" w:rsidP="00895150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2258C3">
              <w:rPr>
                <w:sz w:val="20"/>
                <w:szCs w:val="20"/>
                <w:lang w:val="ro-RO"/>
              </w:rPr>
              <w:t>Normele generale de tehnica securității în muncă și protecția muncii</w:t>
            </w:r>
          </w:p>
        </w:tc>
      </w:tr>
    </w:tbl>
    <w:p w14:paraId="6394D703" w14:textId="77777777" w:rsidR="00F95CE6" w:rsidRPr="00307AB0" w:rsidRDefault="00F95CE6">
      <w:pPr>
        <w:rPr>
          <w:rFonts w:eastAsia="Times New Roman"/>
          <w:color w:val="000000"/>
          <w:sz w:val="22"/>
          <w:szCs w:val="22"/>
          <w:lang w:val="pt-PT"/>
        </w:rPr>
      </w:pPr>
    </w:p>
    <w:p w14:paraId="60096DB2" w14:textId="294B8791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r w:rsidR="00895150">
        <w:rPr>
          <w:color w:val="000000"/>
          <w:sz w:val="22"/>
          <w:szCs w:val="22"/>
        </w:rPr>
        <w:t>accumulate</w:t>
      </w:r>
    </w:p>
    <w:p w14:paraId="305149DB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F95CE6" w:rsidRPr="00307AB0" w14:paraId="5EAC52D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23D2C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DDDB82" w14:textId="77777777" w:rsidR="0011792D" w:rsidRDefault="0011792D" w:rsidP="0011792D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>Capacitatea de analiză și sinteză, bazată pe utilizarea unor metode științifice riguroase și a tuturor resurselor de informație în orice context profesional și social.</w:t>
            </w:r>
          </w:p>
          <w:p w14:paraId="71CA6845" w14:textId="77777777" w:rsidR="0011792D" w:rsidRDefault="0011792D" w:rsidP="0011792D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CP2.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>Managementul laboratoarelor şi asigurarea calității.</w:t>
            </w:r>
          </w:p>
          <w:p w14:paraId="47DEEF6F" w14:textId="329E4B8A" w:rsidR="0011792D" w:rsidRDefault="0011792D" w:rsidP="0011792D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CP3.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>Capacitatea de a respecta regulile de etică și deontologie profesională.</w:t>
            </w:r>
          </w:p>
          <w:p w14:paraId="2BB64409" w14:textId="7DC4CC37" w:rsidR="0011792D" w:rsidRDefault="0011792D" w:rsidP="0011792D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CP4.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noţiuni de structură şi reactivitate a compuşilor chimici.</w:t>
            </w:r>
          </w:p>
          <w:p w14:paraId="3F503BEF" w14:textId="01DB4715" w:rsidR="0011792D" w:rsidRDefault="0011792D" w:rsidP="0011792D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CP5.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de investigaţii, aplicarea riguroasă a metodelor de analiză şi interpretarea rezultatelor, cu respectarea normelor de securitate şi sănătate în muncă, în laboratoare de mediu şi laboratoare de siguranţa şi analiza alimentelor.</w:t>
            </w:r>
          </w:p>
          <w:p w14:paraId="592AC6C7" w14:textId="77777777" w:rsidR="0011792D" w:rsidRDefault="0011792D" w:rsidP="0011792D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CP6.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>Identificarea şi caracterizarea unor compuşi chimici din mediu şi alimente.</w:t>
            </w:r>
          </w:p>
          <w:p w14:paraId="7C009DA0" w14:textId="77777777" w:rsidR="0011792D" w:rsidRDefault="0011792D" w:rsidP="0011792D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CP7.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>Analiza critică, identificarea metodelor şi/sau tehnicilor, a materialelor, substanţelor şi aparaturii necesare, precum şi interpretarea rezultatelor, pentru efectuarea unor investigaţii de laborator în domeniul chimiei mediului şi chimiei alimentare.</w:t>
            </w:r>
          </w:p>
          <w:p w14:paraId="66E06C82" w14:textId="77777777" w:rsidR="0011792D" w:rsidRDefault="0011792D" w:rsidP="0011792D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CP8.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>Analiza critică şi identificarea aspectelor transdisciplinare cu domenii conexe chimiei poluanţilor şi aditivilor alimentari.</w:t>
            </w:r>
          </w:p>
          <w:p w14:paraId="4CAAA75B" w14:textId="54428FB9" w:rsidR="0011792D" w:rsidRDefault="0011792D" w:rsidP="0011792D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CP9.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>Implementarea principiilor teoretice şi practice ale activităţilor educaţionale în perfecţionarea profesională în domeniul chimiei mediului şi chimiei alimentare.</w:t>
            </w:r>
          </w:p>
          <w:p w14:paraId="0AB1B653" w14:textId="7DA3E9D0" w:rsidR="0011792D" w:rsidRPr="0011792D" w:rsidRDefault="0011792D" w:rsidP="0011792D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CP10.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>Utilizarea unor criterii şi standarde specifice de evaluare a poluanţilor din mediu şi a aditivilor alimentari.</w:t>
            </w:r>
          </w:p>
        </w:tc>
      </w:tr>
      <w:tr w:rsidR="00F95CE6" w:rsidRPr="0011792D" w14:paraId="5D135A6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F3B16B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EA1424" w14:textId="6CCE850A" w:rsidR="00F95CE6" w:rsidRPr="0011792D" w:rsidRDefault="0011792D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CT1.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>Utilizarea unui management eficient privind resursele umane, logistice, operaționale și de timp.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CT2.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unor proiecte de cercetare, de elaborare a unor articole sau studii științifice.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CT3.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>Aplicarea şi respectarea normelor de securitate în muncă, deontologice și etice.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CT4.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>Aplicarea unor tehnici eficiente de comunicare interumană în relație cu profesia și particularitățile individuale ale persoanelor din colectivul profesional.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11792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CT5.</w:t>
            </w:r>
            <w:r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Dezvoltarea unei abordări interculturale şi echitabile în diverse aspecte şi contexte de activitate profesională şi relaţii inter-umane. </w:t>
            </w:r>
            <w:r w:rsidR="00983616" w:rsidRPr="0011792D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</w:t>
            </w:r>
          </w:p>
        </w:tc>
      </w:tr>
    </w:tbl>
    <w:p w14:paraId="4A7F2902" w14:textId="77777777" w:rsidR="00F95CE6" w:rsidRPr="0011792D" w:rsidRDefault="00F95CE6">
      <w:pPr>
        <w:rPr>
          <w:rFonts w:eastAsia="Times New Roman"/>
          <w:color w:val="000000"/>
          <w:sz w:val="22"/>
          <w:szCs w:val="22"/>
          <w:lang w:val="pt-PT"/>
        </w:rPr>
      </w:pPr>
    </w:p>
    <w:p w14:paraId="0B550F8A" w14:textId="77777777" w:rsidR="00F95CE6" w:rsidRPr="00307AB0" w:rsidRDefault="00983616">
      <w:pPr>
        <w:pStyle w:val="subtitlu"/>
        <w:rPr>
          <w:b w:val="0"/>
          <w:bCs w:val="0"/>
          <w:color w:val="000000"/>
          <w:sz w:val="22"/>
          <w:szCs w:val="22"/>
          <w:lang w:val="pt-PT"/>
        </w:rPr>
      </w:pPr>
      <w:r w:rsidRPr="00307AB0">
        <w:rPr>
          <w:color w:val="000000"/>
          <w:sz w:val="22"/>
          <w:szCs w:val="22"/>
          <w:lang w:val="pt-PT"/>
        </w:rPr>
        <w:t xml:space="preserve">7. Obiectivele disciplinei </w:t>
      </w:r>
      <w:r w:rsidRPr="00307AB0">
        <w:rPr>
          <w:b w:val="0"/>
          <w:bCs w:val="0"/>
          <w:color w:val="000000"/>
          <w:sz w:val="22"/>
          <w:szCs w:val="22"/>
          <w:lang w:val="pt-PT"/>
        </w:rPr>
        <w:t>(din grila competenţelor specifice acumulate)</w:t>
      </w:r>
    </w:p>
    <w:p w14:paraId="04C4894B" w14:textId="77777777" w:rsidR="00895150" w:rsidRPr="00307AB0" w:rsidRDefault="00895150">
      <w:pPr>
        <w:pStyle w:val="subtitlu"/>
        <w:rPr>
          <w:color w:val="000000"/>
          <w:sz w:val="22"/>
          <w:szCs w:val="22"/>
          <w:lang w:val="pt-P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95CE6" w:rsidRPr="00307AB0" w14:paraId="032F582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41E47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76D42B" w14:textId="77777777" w:rsidR="00895150" w:rsidRDefault="00983616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Disciplina </w:t>
            </w:r>
            <w:r w:rsidR="00895150" w:rsidRPr="00E55C7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Practica de specialitate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vizează mai multe aspecte fundamentale </w:t>
            </w:r>
            <w:r w:rsidR="00895150"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buna pregătire a studen</w:t>
            </w:r>
            <w:r w:rsidR="00895150"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ilor:</w:t>
            </w:r>
          </w:p>
          <w:p w14:paraId="38099F13" w14:textId="65EF05CA" w:rsidR="00895150" w:rsidRPr="00E55C7F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latur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formativă,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propunându-şi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să dezvolte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capacităţile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deprinderile de ordin practic-aplicativ precum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celor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psiho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-intelectuale. 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egal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propune să dezvolte gândirea creatoare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sistemică a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64287032" w14:textId="77777777" w:rsidR="00895150" w:rsidRPr="00E55C7F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O latură informativă,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propunându-şi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să ofere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 vedere de ansamblu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profunzime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totodată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noţiunilor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bază ale chimiei;</w:t>
            </w:r>
          </w:p>
          <w:p w14:paraId="4FE79AED" w14:textId="1DBDFC10" w:rsidR="00F95CE6" w:rsidRPr="00895150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O abordare interdisciplinară prin prezentarea multiplelor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aplicaţii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practice ale chimiei.</w:t>
            </w:r>
          </w:p>
        </w:tc>
      </w:tr>
      <w:tr w:rsidR="00F95CE6" w:rsidRPr="00307AB0" w14:paraId="5567B01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6ADA2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A8B6C" w14:textId="77777777" w:rsidR="00895150" w:rsidRPr="00E55C7F" w:rsidRDefault="00895150" w:rsidP="00895150">
            <w:pPr>
              <w:pStyle w:val="ColorfulList-Accent11"/>
              <w:ind w:left="57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La finalizarea cu succes a acestei discipline,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studenţii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vor fi capabili să:</w:t>
            </w:r>
          </w:p>
          <w:p w14:paraId="75D3B075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identifice metodele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tehnicile, materialele,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substanţele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55256D04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Aplice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metodelor de lucru pentru atingerea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performanţelor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specifice;</w:t>
            </w:r>
          </w:p>
          <w:p w14:paraId="17D41DAE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Identifice aspectele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transdisciplinare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cu domenii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3F834CEA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 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domeniilor conexe chimiei;</w:t>
            </w:r>
          </w:p>
          <w:p w14:paraId="2B2A8965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practica de lucru cu aparatura de laborator specifică 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laboratoarelor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9E5C01C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Explice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noţiuni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79C9FFCF" w14:textId="1E07B28A" w:rsidR="00F95CE6" w:rsidRPr="00307AB0" w:rsidRDefault="00895150" w:rsidP="0089515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teoretice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practice pentru analiza </w:t>
            </w:r>
            <w:proofErr w:type="spellStart"/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interpretarea rezultatelor experimentale.</w:t>
            </w:r>
          </w:p>
        </w:tc>
      </w:tr>
    </w:tbl>
    <w:p w14:paraId="05DC5BEC" w14:textId="77777777" w:rsidR="00F95CE6" w:rsidRPr="00307AB0" w:rsidRDefault="00F95CE6">
      <w:pPr>
        <w:rPr>
          <w:rFonts w:eastAsia="Times New Roman"/>
          <w:color w:val="000000"/>
          <w:sz w:val="22"/>
          <w:szCs w:val="22"/>
          <w:lang w:val="pt-PT"/>
        </w:rPr>
      </w:pPr>
    </w:p>
    <w:p w14:paraId="71BF2B39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F95CE6" w:rsidRPr="00307AB0" w14:paraId="37AD2A7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EA164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65834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69FA55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B569EB" w14:textId="77777777" w:rsidR="00F95CE6" w:rsidRPr="00307AB0" w:rsidRDefault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07AB0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F95CE6" w14:paraId="4483C4D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423B99" w14:textId="27E1F992" w:rsidR="00F95CE6" w:rsidRDefault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F50A70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9E4AD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A935DA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F95CE6" w14:paraId="6F21C57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E24FF1" w14:textId="2330196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br/>
              <w:t> </w:t>
            </w:r>
          </w:p>
        </w:tc>
      </w:tr>
      <w:tr w:rsidR="00F95CE6" w:rsidRPr="00307AB0" w14:paraId="366736E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A0414F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F67BFF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FFA8B3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F7A450" w14:textId="77777777" w:rsidR="00F95CE6" w:rsidRPr="00307AB0" w:rsidRDefault="00983616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307AB0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895150" w14:paraId="38642FC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20B58" w14:textId="7251EC1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9F720" w14:textId="0DF27B9D" w:rsidR="00895150" w:rsidRPr="00307AB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protec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muncii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Regulamentele i</w:t>
            </w:r>
            <w:r w:rsidRPr="00E55C7F">
              <w:rPr>
                <w:sz w:val="20"/>
                <w:szCs w:val="20"/>
                <w:lang w:val="ro-RO"/>
              </w:rPr>
              <w:t>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F96C5" w14:textId="77777777" w:rsidR="00895150" w:rsidRPr="00E55C7F" w:rsidRDefault="00895150" w:rsidP="00307AB0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313A5D65" w14:textId="4347BD69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DAC35" w14:textId="00DC8C39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895150" w14:paraId="0908F24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8A3D9C" w14:textId="0ACDAE0C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E0E199" w14:textId="77777777" w:rsidR="00895150" w:rsidRDefault="00895150" w:rsidP="00895150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Prezentarea fluxului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produc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(unit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</w:p>
          <w:p w14:paraId="306A72B9" w14:textId="543B7EFD" w:rsidR="00895150" w:rsidRPr="00307AB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industriale) sau  Vizitarea laboratorului (alte 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F7B489" w14:textId="77777777" w:rsidR="00895150" w:rsidRPr="00E55C7F" w:rsidRDefault="00895150" w:rsidP="00307AB0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7EBFF028" w14:textId="37D5AFF5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6D1D47" w14:textId="7D7755F4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6345142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C21A4" w14:textId="66296D0C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345A1" w14:textId="5E49457E" w:rsidR="00895150" w:rsidRPr="00307AB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</w:t>
            </w:r>
            <w:r>
              <w:rPr>
                <w:sz w:val="20"/>
                <w:szCs w:val="20"/>
                <w:lang w:val="ro-RO"/>
              </w:rPr>
              <w:t>i</w:t>
            </w:r>
            <w:r w:rsidRPr="00E55C7F">
              <w:rPr>
                <w:sz w:val="20"/>
                <w:szCs w:val="20"/>
                <w:lang w:val="ro-RO"/>
              </w:rPr>
              <w:t xml:space="preserve"> teoretic-aplicative  specifice locului de munca. Familiarizarea cu 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iunile specifice domeniului respectiv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BCE56" w14:textId="77777777" w:rsidR="00895150" w:rsidRPr="00E55C7F" w:rsidRDefault="00895150" w:rsidP="00307AB0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0322FC0C" w14:textId="462791BC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C0191" w14:textId="770EA0A0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485BCE4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108A6" w14:textId="0735175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CDF70" w14:textId="77777777" w:rsidR="00895150" w:rsidRPr="00E55C7F" w:rsidRDefault="00895150" w:rsidP="00895150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Echipamente si aparatura utilizate</w:t>
            </w:r>
          </w:p>
          <w:p w14:paraId="2405964F" w14:textId="77777777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40B8D" w14:textId="40A49112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BD233" w14:textId="045E4106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7217CB3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A416B" w14:textId="2EF142B8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C50CF" w14:textId="789967E1" w:rsidR="00895150" w:rsidRPr="00307AB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Metode de lucru, analiza si control in laborator sau in ciclul productiv. Studiul  procedurilor specifice. Studierea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operaţiilor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a registrelor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producţie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elaborarea de raportări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4CBBF" w14:textId="3033172E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94139" w14:textId="330CFDAE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Pr="00E55C7F">
              <w:rPr>
                <w:sz w:val="20"/>
                <w:szCs w:val="20"/>
                <w:lang w:val="ro-RO"/>
              </w:rPr>
              <w:t xml:space="preserve"> ore, [1-4]</w:t>
            </w:r>
          </w:p>
        </w:tc>
      </w:tr>
      <w:tr w:rsidR="00895150" w14:paraId="130AFA6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4269B3" w14:textId="29DBD64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4F08C" w14:textId="77777777" w:rsidR="00895150" w:rsidRPr="00E55C7F" w:rsidRDefault="00895150" w:rsidP="008951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mediului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gestiunea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deşeurilor</w:t>
            </w:r>
            <w:proofErr w:type="spellEnd"/>
          </w:p>
          <w:p w14:paraId="09DDD9D0" w14:textId="71B757EC" w:rsidR="00895150" w:rsidRPr="00307AB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9B59D" w14:textId="14F9BD6E" w:rsidR="00895150" w:rsidRPr="00307AB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Exerci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iu</w:t>
            </w:r>
            <w:r>
              <w:rPr>
                <w:sz w:val="20"/>
                <w:szCs w:val="20"/>
                <w:lang w:val="ro-RO"/>
              </w:rPr>
              <w:t>l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>, 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B91296" w14:textId="282A3183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F95CE6" w14:paraId="6317BB5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ACA31" w14:textId="77777777" w:rsidR="00895150" w:rsidRPr="00307AB0" w:rsidRDefault="00895150" w:rsidP="00895150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Bibliografie</w:t>
            </w:r>
          </w:p>
          <w:p w14:paraId="267B8C13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Moldoveanu, C.;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Zbancioc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Ghe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Butnariu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R.;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Balan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Editura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Universitatii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Al.I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Cuza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Iasi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2008.</w:t>
            </w:r>
          </w:p>
          <w:p w14:paraId="6CB9794F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2.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Organicum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-„Chimie organică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practică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” – 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Ştiinţifică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Tehnică,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1982.</w:t>
            </w:r>
          </w:p>
          <w:p w14:paraId="226FC5AF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3.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G.C. Constantinescu, M. Negoiu, I.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Rosca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Uni-Press,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1995.</w:t>
            </w:r>
          </w:p>
          <w:p w14:paraId="34FF9953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4.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I.P.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, 1980.</w:t>
            </w:r>
          </w:p>
          <w:p w14:paraId="4CA9DB52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5.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Onu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C.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Tudoreanu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Gh.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Nemtoi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Lucrari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practice,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Stiinta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2B4FAE49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6.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Urmatoarele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legi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norme:</w:t>
            </w:r>
          </w:p>
          <w:p w14:paraId="2ADDE3AA" w14:textId="77777777" w:rsidR="00895150" w:rsidRPr="00E55EDF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Legea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securităţii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sănătăţii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în muncă nr. 316/2006</w:t>
            </w:r>
          </w:p>
          <w:p w14:paraId="1D73ACA1" w14:textId="77777777" w:rsidR="00895150" w:rsidRPr="00E55EDF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Normele de aplicare a Legii 319/2006 aprobate prin HG 1425/2006 cu modificările aduse de HG955/2010 ;</w:t>
            </w:r>
          </w:p>
          <w:p w14:paraId="79B254FB" w14:textId="77777777" w:rsidR="00895150" w:rsidRPr="00E55EDF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O.U.G. nr. 96/2003 - privind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protecţia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maternităţii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la locul de muncă, modificata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completată;</w:t>
            </w:r>
          </w:p>
          <w:p w14:paraId="49731FBD" w14:textId="77777777" w:rsidR="00895150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Legea nr. 346/2002 - privind asigurarea pentru accidente de munca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boli profesionale, republicată;</w:t>
            </w:r>
          </w:p>
          <w:p w14:paraId="6095678E" w14:textId="77777777" w:rsidR="00895150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306/2006 privind  Apărarea împotriva incendiilor</w:t>
            </w:r>
          </w:p>
          <w:p w14:paraId="5EB2A0E1" w14:textId="77777777" w:rsidR="00895150" w:rsidRPr="00E55EDF" w:rsidRDefault="00895150" w:rsidP="00895150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163/2007 privind  Normele metodologice de aplicare a L.306/2006</w:t>
            </w:r>
          </w:p>
          <w:p w14:paraId="27362435" w14:textId="05D2BFF8" w:rsidR="00F95CE6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712/758 din 2005 privind Instruirea in domeniul Apărării împotriva incendiilor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07B4B15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34FC20DF" w14:textId="77777777" w:rsidR="00F95CE6" w:rsidRPr="00307AB0" w:rsidRDefault="00983616">
      <w:pPr>
        <w:pStyle w:val="subtitlu"/>
        <w:rPr>
          <w:color w:val="000000"/>
          <w:sz w:val="22"/>
          <w:szCs w:val="22"/>
          <w:lang w:val="pt-PT"/>
        </w:rPr>
      </w:pPr>
      <w:r w:rsidRPr="00307AB0">
        <w:rPr>
          <w:color w:val="000000"/>
          <w:sz w:val="22"/>
          <w:szCs w:val="22"/>
          <w:lang w:val="pt-PT"/>
        </w:rPr>
        <w:t>9. Coroborarea conţinutului disciplinei cu aşteptările reprezentanţilor comunităţii, asociaţiilor profesionale şi angajatorilor reprezentativi din domeniul aferent programului</w:t>
      </w:r>
    </w:p>
    <w:p w14:paraId="1739233B" w14:textId="77777777" w:rsidR="00895150" w:rsidRPr="00307AB0" w:rsidRDefault="00895150">
      <w:pPr>
        <w:pStyle w:val="subtitlu"/>
        <w:rPr>
          <w:color w:val="000000"/>
          <w:sz w:val="22"/>
          <w:szCs w:val="22"/>
          <w:lang w:val="pt-P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95CE6" w:rsidRPr="00307AB0" w14:paraId="76E2CE4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85E659" w14:textId="4C569E50" w:rsidR="00F95CE6" w:rsidRPr="00307AB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efectuarea stagiului de practica studentul va avea abilitățile practice si 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teoretice necesare pentru a putea rezolva o serie de probleme ce țin de partea  practic-aplicativa a domeniului chimie si </w:t>
            </w:r>
            <w:r w:rsidRPr="00E55C7F">
              <w:rPr>
                <w:bCs/>
                <w:sz w:val="20"/>
                <w:szCs w:val="20"/>
                <w:lang w:val="ro-RO"/>
              </w:rPr>
              <w:t xml:space="preserve"> 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761073D9" w14:textId="77777777" w:rsidR="00F95CE6" w:rsidRPr="00307AB0" w:rsidRDefault="00F95CE6">
      <w:pPr>
        <w:rPr>
          <w:rFonts w:eastAsia="Times New Roman"/>
          <w:color w:val="000000"/>
          <w:sz w:val="22"/>
          <w:szCs w:val="22"/>
          <w:lang w:val="pt-PT"/>
        </w:rPr>
      </w:pPr>
    </w:p>
    <w:p w14:paraId="703947FC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p w14:paraId="004D0061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F95CE6" w14:paraId="11B6FFF7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8B8E00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36ECA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E1E9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F84D3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F95CE6" w14:paraId="530BF17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6570F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C6BA5C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E82215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03E1F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895150" w14:paraId="7F2192D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B8102" w14:textId="7CFC7DA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b/>
                <w:sz w:val="20"/>
                <w:szCs w:val="20"/>
                <w:lang w:val="ro-RO"/>
              </w:rPr>
              <w:t>10.5</w:t>
            </w:r>
            <w:r w:rsidRPr="00E55C7F">
              <w:rPr>
                <w:sz w:val="20"/>
                <w:szCs w:val="20"/>
                <w:lang w:val="ro-RO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517E7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61D0D93B" w14:textId="60C2C904" w:rsidR="00895150" w:rsidRPr="00307AB0" w:rsidRDefault="00895150" w:rsidP="00895150">
            <w:pPr>
              <w:ind w:left="5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Corectitudinea răspunsurilor,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însuşirea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înţelegerea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17B69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Efectuarea</w:t>
            </w:r>
            <w:r w:rsidRPr="00E55C7F">
              <w:rPr>
                <w:sz w:val="20"/>
                <w:szCs w:val="20"/>
                <w:lang w:val="ro-RO"/>
              </w:rPr>
              <w:t xml:space="preserve">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>.</w:t>
            </w:r>
          </w:p>
          <w:p w14:paraId="0FC82F08" w14:textId="77777777" w:rsidR="00895150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+ colocviu final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242A8C6B" w14:textId="2BA67EF6" w:rsidR="00895150" w:rsidRPr="00307AB0" w:rsidRDefault="00895150" w:rsidP="00895150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9B280" w14:textId="426D90C5" w:rsidR="00895150" w:rsidRDefault="00895150" w:rsidP="00307A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F95CE6" w14:paraId="5E57144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C3B98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F95CE6" w:rsidRPr="00307AB0" w14:paraId="14A3658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856541" w14:textId="77777777" w:rsidR="00895150" w:rsidRDefault="00983616" w:rsidP="00895150">
            <w:pPr>
              <w:numPr>
                <w:ilvl w:val="0"/>
                <w:numId w:val="4"/>
              </w:numPr>
              <w:ind w:left="426"/>
              <w:rPr>
                <w:sz w:val="20"/>
                <w:szCs w:val="20"/>
                <w:lang w:val="ro-RO"/>
              </w:rPr>
            </w:pP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  <w:r w:rsidR="00895150" w:rsidRPr="00E55C7F">
              <w:rPr>
                <w:sz w:val="20"/>
                <w:szCs w:val="20"/>
                <w:lang w:val="ro-RO"/>
              </w:rPr>
              <w:t xml:space="preserve">Utilizarea corectă a metodelor </w:t>
            </w:r>
            <w:proofErr w:type="spellStart"/>
            <w:r w:rsidR="00895150"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="00895150" w:rsidRPr="00E55C7F">
              <w:rPr>
                <w:sz w:val="20"/>
                <w:szCs w:val="20"/>
                <w:lang w:val="ro-RO"/>
              </w:rPr>
              <w:t xml:space="preserve"> tehnicilor, a materialelor, </w:t>
            </w:r>
            <w:proofErr w:type="spellStart"/>
            <w:r w:rsidR="00895150" w:rsidRPr="00E55C7F">
              <w:rPr>
                <w:sz w:val="20"/>
                <w:szCs w:val="20"/>
                <w:lang w:val="ro-RO"/>
              </w:rPr>
              <w:t>substanţelor</w:t>
            </w:r>
            <w:proofErr w:type="spellEnd"/>
            <w:r w:rsidR="00895150"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="00895150"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="00895150" w:rsidRPr="00E55C7F">
              <w:rPr>
                <w:sz w:val="20"/>
                <w:szCs w:val="20"/>
                <w:lang w:val="ro-RO"/>
              </w:rPr>
              <w:t xml:space="preserve"> aparaturii cu respectarea normelor de securitate </w:t>
            </w:r>
            <w:proofErr w:type="spellStart"/>
            <w:r w:rsidR="00895150"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="00895150" w:rsidRPr="00E55C7F">
              <w:rPr>
                <w:sz w:val="20"/>
                <w:szCs w:val="20"/>
                <w:lang w:val="ro-RO"/>
              </w:rPr>
              <w:t xml:space="preserve"> sănătate în muncă la efectuarea un</w:t>
            </w:r>
            <w:r w:rsidR="00895150">
              <w:rPr>
                <w:sz w:val="20"/>
                <w:szCs w:val="20"/>
                <w:lang w:val="ro-RO"/>
              </w:rPr>
              <w:t>ei analize de laborator</w:t>
            </w:r>
            <w:r w:rsidR="00895150" w:rsidRPr="00E55C7F">
              <w:rPr>
                <w:sz w:val="20"/>
                <w:szCs w:val="20"/>
                <w:lang w:val="ro-RO"/>
              </w:rPr>
              <w:t>.</w:t>
            </w:r>
            <w:r w:rsidR="00895150" w:rsidRPr="00E55C7F">
              <w:rPr>
                <w:sz w:val="20"/>
                <w:szCs w:val="20"/>
                <w:lang w:val="ro-RO"/>
              </w:rPr>
              <w:tab/>
            </w:r>
          </w:p>
          <w:p w14:paraId="4DB0D9E1" w14:textId="30CBB3F9" w:rsidR="00F95CE6" w:rsidRPr="00895150" w:rsidRDefault="00895150" w:rsidP="00895150">
            <w:pPr>
              <w:numPr>
                <w:ilvl w:val="0"/>
                <w:numId w:val="4"/>
              </w:numPr>
              <w:ind w:left="426"/>
              <w:rPr>
                <w:sz w:val="20"/>
                <w:szCs w:val="20"/>
                <w:lang w:val="ro-RO"/>
              </w:rPr>
            </w:pPr>
            <w:r w:rsidRPr="00895150">
              <w:rPr>
                <w:sz w:val="20"/>
                <w:szCs w:val="20"/>
                <w:lang w:val="ro-RO"/>
              </w:rPr>
              <w:t>Efectuarea unei documentari adecvate necesare stagiului de practică.</w:t>
            </w:r>
            <w:r w:rsidRPr="00307AB0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5B7ACF3F" w14:textId="77777777" w:rsidR="00F95CE6" w:rsidRPr="00307AB0" w:rsidRDefault="00F95CE6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375"/>
        <w:gridCol w:w="5026"/>
      </w:tblGrid>
      <w:tr w:rsidR="00F95CE6" w:rsidRPr="00307AB0" w14:paraId="4EF6F354" w14:textId="77777777">
        <w:tc>
          <w:tcPr>
            <w:tcW w:w="0" w:type="auto"/>
            <w:hideMark/>
          </w:tcPr>
          <w:p w14:paraId="116D909C" w14:textId="7D1DEE2D" w:rsidR="00F95CE6" w:rsidRPr="00307AB0" w:rsidRDefault="0098361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07AB0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307AB0"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 w:rsidRPr="00307AB0">
              <w:rPr>
                <w:rFonts w:eastAsia="Times New Roman"/>
                <w:b/>
                <w:bCs/>
                <w:color w:val="000000"/>
              </w:rPr>
              <w:t>,</w:t>
            </w:r>
            <w:r w:rsidRPr="00307AB0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307AB0" w:rsidRPr="00307AB0">
              <w:rPr>
                <w:rFonts w:eastAsia="Times New Roman"/>
                <w:b/>
                <w:bCs/>
                <w:color w:val="000000"/>
              </w:rPr>
              <w:t>28</w:t>
            </w:r>
            <w:r w:rsidR="00895150" w:rsidRPr="00307AB0">
              <w:rPr>
                <w:rFonts w:eastAsia="Times New Roman"/>
                <w:b/>
                <w:bCs/>
                <w:color w:val="000000"/>
              </w:rPr>
              <w:t>.</w:t>
            </w:r>
            <w:r w:rsidR="00307AB0" w:rsidRPr="00307AB0">
              <w:rPr>
                <w:rFonts w:eastAsia="Times New Roman"/>
                <w:b/>
                <w:bCs/>
                <w:color w:val="000000"/>
              </w:rPr>
              <w:t>09</w:t>
            </w:r>
            <w:r w:rsidR="00895150" w:rsidRPr="00307AB0">
              <w:rPr>
                <w:rFonts w:eastAsia="Times New Roman"/>
                <w:b/>
                <w:bCs/>
                <w:color w:val="000000"/>
              </w:rPr>
              <w:t>.202</w:t>
            </w:r>
            <w:r w:rsidR="00307AB0" w:rsidRPr="00307AB0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335179A7" w14:textId="4502EAA1" w:rsidR="00F95CE6" w:rsidRPr="00307AB0" w:rsidRDefault="00983616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>Titular de curs,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</w:p>
        </w:tc>
        <w:tc>
          <w:tcPr>
            <w:tcW w:w="0" w:type="auto"/>
            <w:hideMark/>
          </w:tcPr>
          <w:p w14:paraId="57B4D25C" w14:textId="1BEFE913" w:rsidR="00F95CE6" w:rsidRPr="00307AB0" w:rsidRDefault="00983616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>Titular de seminar,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  <w:r w:rsidR="00307AB0" w:rsidRPr="00307AB0">
              <w:rPr>
                <w:rFonts w:eastAsia="Times New Roman"/>
                <w:b/>
                <w:bCs/>
                <w:color w:val="000000"/>
                <w:lang w:val="pt-PT"/>
              </w:rPr>
              <w:t>Coordonator Grupă de Practică 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> </w:t>
            </w:r>
          </w:p>
        </w:tc>
      </w:tr>
    </w:tbl>
    <w:p w14:paraId="72E1CA89" w14:textId="77777777" w:rsidR="00F95CE6" w:rsidRPr="00307AB0" w:rsidRDefault="00F95CE6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F95CE6" w:rsidRPr="00307AB0" w14:paraId="1C2BDC08" w14:textId="77777777">
        <w:tc>
          <w:tcPr>
            <w:tcW w:w="0" w:type="auto"/>
            <w:hideMark/>
          </w:tcPr>
          <w:p w14:paraId="5B23CE9F" w14:textId="77777777" w:rsidR="00F95CE6" w:rsidRDefault="0098361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7BA967D" w14:textId="27C832CB" w:rsidR="00F95CE6" w:rsidRPr="00307AB0" w:rsidRDefault="00983616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>Director de departament,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br/>
              <w:t xml:space="preserve">Prof. </w:t>
            </w:r>
            <w:r w:rsidR="00307AB0" w:rsidRPr="00307AB0">
              <w:rPr>
                <w:rFonts w:eastAsia="Times New Roman"/>
                <w:b/>
                <w:bCs/>
                <w:color w:val="000000"/>
                <w:lang w:val="pt-PT"/>
              </w:rPr>
              <w:t>u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 xml:space="preserve">niv. </w:t>
            </w:r>
            <w:r w:rsidR="00307AB0" w:rsidRPr="00307AB0">
              <w:rPr>
                <w:rFonts w:eastAsia="Times New Roman"/>
                <w:b/>
                <w:bCs/>
                <w:color w:val="000000"/>
                <w:lang w:val="pt-PT"/>
              </w:rPr>
              <w:t>d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 xml:space="preserve">r. </w:t>
            </w:r>
            <w:r w:rsidR="00307AB0" w:rsidRPr="00307AB0">
              <w:rPr>
                <w:rFonts w:eastAsia="Times New Roman"/>
                <w:b/>
                <w:bCs/>
                <w:color w:val="000000"/>
                <w:lang w:val="pt-PT"/>
              </w:rPr>
              <w:t>h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>abil. Mihail-Lucian B</w:t>
            </w:r>
            <w:r w:rsidR="00895150" w:rsidRPr="00307AB0">
              <w:rPr>
                <w:rFonts w:eastAsia="Times New Roman"/>
                <w:b/>
                <w:bCs/>
                <w:color w:val="000000"/>
                <w:lang w:val="pt-PT"/>
              </w:rPr>
              <w:t>Î</w:t>
            </w:r>
            <w:r w:rsidRPr="00307AB0">
              <w:rPr>
                <w:rFonts w:eastAsia="Times New Roman"/>
                <w:b/>
                <w:bCs/>
                <w:color w:val="000000"/>
                <w:lang w:val="pt-PT"/>
              </w:rPr>
              <w:t>RS</w:t>
            </w:r>
            <w:r w:rsidR="00895150" w:rsidRPr="00307AB0">
              <w:rPr>
                <w:rFonts w:eastAsia="Times New Roman"/>
                <w:b/>
                <w:bCs/>
                <w:color w:val="000000"/>
                <w:lang w:val="pt-PT"/>
              </w:rPr>
              <w:t>Ă</w:t>
            </w:r>
          </w:p>
        </w:tc>
      </w:tr>
    </w:tbl>
    <w:p w14:paraId="59A4CF3C" w14:textId="77777777" w:rsidR="00EE6D5C" w:rsidRPr="00307AB0" w:rsidRDefault="00EE6D5C">
      <w:pPr>
        <w:rPr>
          <w:rFonts w:eastAsia="Times New Roman"/>
          <w:lang w:val="pt-PT"/>
        </w:rPr>
      </w:pPr>
    </w:p>
    <w:sectPr w:rsidR="00EE6D5C" w:rsidRPr="00307AB0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66328"/>
    <w:multiLevelType w:val="hybridMultilevel"/>
    <w:tmpl w:val="9378CB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4721C9B"/>
    <w:multiLevelType w:val="multilevel"/>
    <w:tmpl w:val="45DE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77108335">
    <w:abstractNumId w:val="2"/>
  </w:num>
  <w:num w:numId="2" w16cid:durableId="1896811474">
    <w:abstractNumId w:val="1"/>
  </w:num>
  <w:num w:numId="3" w16cid:durableId="1547522862">
    <w:abstractNumId w:val="0"/>
  </w:num>
  <w:num w:numId="4" w16cid:durableId="555505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50"/>
    <w:rsid w:val="0011792D"/>
    <w:rsid w:val="00307AB0"/>
    <w:rsid w:val="00895150"/>
    <w:rsid w:val="008F6854"/>
    <w:rsid w:val="00983616"/>
    <w:rsid w:val="00EE6D5C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62935"/>
  <w15:chartTrackingRefBased/>
  <w15:docId w15:val="{1734A88F-474F-4596-85E5-226A3CA3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07A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95150"/>
    <w:pPr>
      <w:ind w:left="720"/>
      <w:contextualSpacing/>
    </w:pPr>
    <w:rPr>
      <w:rFonts w:ascii="Cambria" w:eastAsia="MS Mincho" w:hAnsi="Cambria"/>
    </w:rPr>
  </w:style>
  <w:style w:type="paragraph" w:styleId="Listparagraf">
    <w:name w:val="List Paragraph"/>
    <w:basedOn w:val="Normal"/>
    <w:uiPriority w:val="34"/>
    <w:qFormat/>
    <w:rsid w:val="0089515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8361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3616"/>
    <w:rPr>
      <w:rFonts w:ascii="Segoe UI" w:eastAsiaTheme="minorEastAsia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rsid w:val="00307A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Dalila Belei</cp:lastModifiedBy>
  <cp:revision>2</cp:revision>
  <cp:lastPrinted>2023-11-02T12:18:00Z</cp:lastPrinted>
  <dcterms:created xsi:type="dcterms:W3CDTF">2024-10-04T17:04:00Z</dcterms:created>
  <dcterms:modified xsi:type="dcterms:W3CDTF">2024-10-04T17:04:00Z</dcterms:modified>
</cp:coreProperties>
</file>