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42305" w14:textId="77777777" w:rsidR="001457BD" w:rsidRDefault="00061372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4D4EF43E" wp14:editId="68FCC4D7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5A60560D" w14:textId="77777777" w:rsidR="001457BD" w:rsidRDefault="00061372">
      <w:pPr>
        <w:pStyle w:val="titludiscplan"/>
      </w:pPr>
      <w:r>
        <w:t>FIŞA DISCIPLINEI</w:t>
      </w:r>
    </w:p>
    <w:p w14:paraId="3CD20564" w14:textId="77777777" w:rsidR="001457BD" w:rsidRDefault="0006137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1457BD" w14:paraId="2FA6526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25B0E8" w14:textId="77777777" w:rsidR="001457BD" w:rsidRPr="00476318" w:rsidRDefault="00061372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476318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1.1</w:t>
            </w:r>
            <w:r w:rsidRPr="00476318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009D7C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1457BD" w14:paraId="552345A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B4D1CD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E173C6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Chimie</w:t>
            </w:r>
          </w:p>
        </w:tc>
      </w:tr>
      <w:tr w:rsidR="001457BD" w14:paraId="5CE4E02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33DF86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Departamentul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12F8EF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1457BD" w14:paraId="4A91B2B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79528D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60BF24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1457BD" w14:paraId="5B42948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816926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Ciclul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ABB4C4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  <w:proofErr w:type="spellEnd"/>
          </w:p>
        </w:tc>
      </w:tr>
      <w:tr w:rsidR="001457BD" w14:paraId="25402DB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7CF6A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ECD1F9" w14:textId="3AE77973" w:rsidR="001457BD" w:rsidRDefault="00442BA4" w:rsidP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tehnologică</w:t>
            </w:r>
            <w:proofErr w:type="spellEnd"/>
            <w:r w:rsidR="00E55E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2A2609C4" w14:textId="77777777" w:rsidR="001457BD" w:rsidRDefault="001457BD">
      <w:pPr>
        <w:rPr>
          <w:rFonts w:eastAsia="Times New Roman"/>
          <w:color w:val="000000"/>
          <w:sz w:val="22"/>
          <w:szCs w:val="22"/>
        </w:rPr>
      </w:pPr>
    </w:p>
    <w:p w14:paraId="10516099" w14:textId="77777777" w:rsidR="001457BD" w:rsidRDefault="0006137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disciplină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1457BD" w14:paraId="29272A21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F3907F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Denumirea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FB137B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Practică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specialitate</w:t>
            </w:r>
            <w:proofErr w:type="spellEnd"/>
          </w:p>
        </w:tc>
      </w:tr>
      <w:tr w:rsidR="001457BD" w14:paraId="470D4A9E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8802A9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DB02F6" w14:textId="45B24811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55EDF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1457BD" w:rsidRPr="00B85A3B" w14:paraId="620B8135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F47287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DA8ACC" w14:textId="4D920BD1" w:rsidR="001457BD" w:rsidRPr="00476318" w:rsidRDefault="00E55EDF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476318">
              <w:rPr>
                <w:rFonts w:eastAsia="Times New Roman"/>
                <w:color w:val="000000"/>
                <w:sz w:val="20"/>
                <w:szCs w:val="20"/>
                <w:lang w:val="pt-PT"/>
              </w:rPr>
              <w:t>Cadrul didactic coordonator al grupei de practică</w:t>
            </w:r>
          </w:p>
        </w:tc>
      </w:tr>
      <w:tr w:rsidR="001457BD" w14:paraId="5068E29A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68CAEF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53E1641" w14:textId="77777777" w:rsidR="001457BD" w:rsidRDefault="000613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E896F3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F3D239" w14:textId="77777777" w:rsidR="001457BD" w:rsidRDefault="000613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D4CEEB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D12CABD" w14:textId="77777777" w:rsidR="001457BD" w:rsidRDefault="000613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F8856E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Regimul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D23C5D2" w14:textId="77777777" w:rsidR="001457BD" w:rsidRDefault="000613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62CA1B90" w14:textId="77777777" w:rsidR="001457BD" w:rsidRDefault="00061372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</w:t>
      </w:r>
      <w:proofErr w:type="spellStart"/>
      <w:r>
        <w:rPr>
          <w:i/>
          <w:iCs/>
          <w:color w:val="000000"/>
          <w:sz w:val="17"/>
          <w:szCs w:val="17"/>
        </w:rPr>
        <w:t>Obligatoriu</w:t>
      </w:r>
      <w:proofErr w:type="spellEnd"/>
      <w:r>
        <w:rPr>
          <w:i/>
          <w:iCs/>
          <w:color w:val="000000"/>
          <w:sz w:val="17"/>
          <w:szCs w:val="17"/>
        </w:rPr>
        <w:t xml:space="preserve">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</w:t>
      </w:r>
      <w:proofErr w:type="spellStart"/>
      <w:r>
        <w:rPr>
          <w:i/>
          <w:iCs/>
          <w:color w:val="000000"/>
          <w:sz w:val="17"/>
          <w:szCs w:val="17"/>
        </w:rPr>
        <w:t>Facultativ</w:t>
      </w:r>
      <w:proofErr w:type="spellEnd"/>
    </w:p>
    <w:p w14:paraId="7E90598C" w14:textId="77777777" w:rsidR="001457BD" w:rsidRDefault="001457BD">
      <w:pPr>
        <w:rPr>
          <w:rFonts w:eastAsia="Times New Roman"/>
          <w:color w:val="000000"/>
          <w:sz w:val="22"/>
          <w:szCs w:val="22"/>
        </w:rPr>
      </w:pPr>
    </w:p>
    <w:p w14:paraId="02C841D4" w14:textId="77777777" w:rsidR="001457BD" w:rsidRDefault="0006137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Timpul</w:t>
      </w:r>
      <w:proofErr w:type="spellEnd"/>
      <w:r>
        <w:rPr>
          <w:color w:val="000000"/>
          <w:sz w:val="22"/>
          <w:szCs w:val="22"/>
        </w:rPr>
        <w:t xml:space="preserve"> total </w:t>
      </w:r>
      <w:proofErr w:type="spellStart"/>
      <w:r>
        <w:rPr>
          <w:color w:val="000000"/>
          <w:sz w:val="22"/>
          <w:szCs w:val="22"/>
        </w:rPr>
        <w:t>estimat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(ore pe </w:t>
      </w:r>
      <w:proofErr w:type="spellStart"/>
      <w:r>
        <w:rPr>
          <w:b w:val="0"/>
          <w:bCs w:val="0"/>
          <w:color w:val="000000"/>
          <w:sz w:val="22"/>
          <w:szCs w:val="22"/>
        </w:rPr>
        <w:t>semestru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didactice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1457BD" w14:paraId="35685DC4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922021" w14:textId="77777777" w:rsidR="001457BD" w:rsidRPr="00476318" w:rsidRDefault="00061372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476318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3.1</w:t>
            </w:r>
            <w:r w:rsidRPr="00476318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E78216" w14:textId="77777777" w:rsidR="001457BD" w:rsidRDefault="000613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764649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3730C27" w14:textId="77777777" w:rsidR="001457BD" w:rsidRDefault="000613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A5FF66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E43AD9D" w14:textId="77777777" w:rsidR="001457BD" w:rsidRDefault="000613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1457BD" w14:paraId="2B18C9F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E1FA3F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4A3F1F" w14:textId="77777777" w:rsidR="001457BD" w:rsidRDefault="000613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644209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3460878" w14:textId="77777777" w:rsidR="001457BD" w:rsidRDefault="000613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BFBC15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69F5F54" w14:textId="77777777" w:rsidR="001457BD" w:rsidRDefault="000613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</w:tr>
      <w:tr w:rsidR="001457BD" w14:paraId="673D248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0A031E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fondului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8267AAE" w14:textId="77777777" w:rsidR="001457BD" w:rsidRDefault="000613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1457BD" w14:paraId="37D1B71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AF152D" w14:textId="77777777" w:rsidR="001457BD" w:rsidRPr="00476318" w:rsidRDefault="00061372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476318">
              <w:rPr>
                <w:rFonts w:eastAsia="Times New Roman"/>
                <w:color w:val="000000"/>
                <w:sz w:val="20"/>
                <w:szCs w:val="20"/>
                <w:lang w:val="pt-PT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CC39C9" w14:textId="3116EF8D" w:rsidR="001457BD" w:rsidRDefault="00E55ED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1457BD" w14:paraId="4BA4DD9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6932D7" w14:textId="77777777" w:rsidR="001457BD" w:rsidRPr="00476318" w:rsidRDefault="00061372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476318">
              <w:rPr>
                <w:rFonts w:eastAsia="Times New Roman"/>
                <w:color w:val="000000"/>
                <w:sz w:val="20"/>
                <w:szCs w:val="20"/>
                <w:lang w:val="pt-PT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5D01AE6" w14:textId="1A77E1A0" w:rsidR="001457BD" w:rsidRDefault="00E55ED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1457BD" w14:paraId="41E7056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D6DE2D" w14:textId="77777777" w:rsidR="001457BD" w:rsidRPr="00476318" w:rsidRDefault="00061372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476318">
              <w:rPr>
                <w:rFonts w:eastAsia="Times New Roman"/>
                <w:color w:val="000000"/>
                <w:sz w:val="20"/>
                <w:szCs w:val="20"/>
                <w:lang w:val="pt-PT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162DC7" w14:textId="15813FB1" w:rsidR="001457BD" w:rsidRDefault="00E55ED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1457BD" w14:paraId="7BEA261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C83A81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A795621" w14:textId="1B0E8242" w:rsidR="001457BD" w:rsidRDefault="00E55ED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1457BD" w14:paraId="7E8E090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C38AEE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8B5B92F" w14:textId="429078FB" w:rsidR="001457BD" w:rsidRDefault="00E55ED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1457BD" w14:paraId="4100EF6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FE34C8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83B9647" w14:textId="6D837151" w:rsidR="001457BD" w:rsidRDefault="00E55ED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1457BD" w14:paraId="44B7A4B7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EDBC9A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4A694CE4" w14:textId="77777777" w:rsidR="001457BD" w:rsidRDefault="000613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457BD" w14:paraId="4652E1E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36CACF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50F483B" w14:textId="77777777" w:rsidR="001457BD" w:rsidRDefault="000613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44</w:t>
            </w:r>
          </w:p>
        </w:tc>
      </w:tr>
      <w:tr w:rsidR="001457BD" w14:paraId="4784314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B0B53A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A256443" w14:textId="77777777" w:rsidR="001457BD" w:rsidRDefault="000613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</w:tr>
      <w:tr w:rsidR="001457BD" w14:paraId="4E2371D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639A48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922910D" w14:textId="77777777" w:rsidR="001457BD" w:rsidRDefault="000613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40D3484E" w14:textId="77777777" w:rsidR="001457BD" w:rsidRDefault="001457BD">
      <w:pPr>
        <w:rPr>
          <w:rFonts w:eastAsia="Times New Roman"/>
          <w:color w:val="000000"/>
          <w:sz w:val="22"/>
          <w:szCs w:val="22"/>
        </w:rPr>
      </w:pPr>
    </w:p>
    <w:p w14:paraId="0489B434" w14:textId="77777777" w:rsidR="001457BD" w:rsidRDefault="0006137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1457BD" w14:paraId="503453F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D2D687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07CD642" w14:textId="08725224" w:rsidR="001457BD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EDF">
              <w:rPr>
                <w:rFonts w:eastAsia="Times New Roman"/>
                <w:color w:val="000000"/>
                <w:sz w:val="20"/>
                <w:szCs w:val="20"/>
              </w:rPr>
              <w:t xml:space="preserve">Chimie </w:t>
            </w:r>
            <w:proofErr w:type="spellStart"/>
            <w:r w:rsidRPr="00E55EDF">
              <w:rPr>
                <w:rFonts w:eastAsia="Times New Roman"/>
                <w:color w:val="000000"/>
                <w:sz w:val="20"/>
                <w:szCs w:val="20"/>
              </w:rPr>
              <w:t>generală</w:t>
            </w:r>
            <w:proofErr w:type="spellEnd"/>
            <w:r w:rsidRPr="00E55ED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55EDF">
              <w:rPr>
                <w:rFonts w:eastAsia="Times New Roman"/>
                <w:color w:val="000000"/>
                <w:sz w:val="20"/>
                <w:szCs w:val="20"/>
              </w:rPr>
              <w:t>chimie</w:t>
            </w:r>
            <w:proofErr w:type="spellEnd"/>
            <w:r w:rsidRPr="00E55E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5EDF">
              <w:rPr>
                <w:rFonts w:eastAsia="Times New Roman"/>
                <w:color w:val="000000"/>
                <w:sz w:val="20"/>
                <w:szCs w:val="20"/>
              </w:rPr>
              <w:t>organică</w:t>
            </w:r>
            <w:proofErr w:type="spellEnd"/>
            <w:r w:rsidRPr="00E55ED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55EDF">
              <w:rPr>
                <w:rFonts w:eastAsia="Times New Roman"/>
                <w:color w:val="000000"/>
                <w:sz w:val="20"/>
                <w:szCs w:val="20"/>
              </w:rPr>
              <w:t>chimie</w:t>
            </w:r>
            <w:proofErr w:type="spellEnd"/>
            <w:r w:rsidRPr="00E55E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5EDF">
              <w:rPr>
                <w:rFonts w:eastAsia="Times New Roman"/>
                <w:color w:val="000000"/>
                <w:sz w:val="20"/>
                <w:szCs w:val="20"/>
              </w:rPr>
              <w:t>anorganică</w:t>
            </w:r>
            <w:proofErr w:type="spellEnd"/>
            <w:r w:rsidRPr="00E55ED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55EDF">
              <w:rPr>
                <w:rFonts w:eastAsia="Times New Roman"/>
                <w:color w:val="000000"/>
                <w:sz w:val="20"/>
                <w:szCs w:val="20"/>
              </w:rPr>
              <w:t>chimie</w:t>
            </w:r>
            <w:proofErr w:type="spellEnd"/>
            <w:r w:rsidRPr="00E55E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5EDF">
              <w:rPr>
                <w:rFonts w:eastAsia="Times New Roman"/>
                <w:color w:val="000000"/>
                <w:sz w:val="20"/>
                <w:szCs w:val="20"/>
              </w:rPr>
              <w:t>analitică</w:t>
            </w:r>
            <w:proofErr w:type="spellEnd"/>
            <w:r w:rsidRPr="00E55ED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55EDF">
              <w:rPr>
                <w:rFonts w:eastAsia="Times New Roman"/>
                <w:color w:val="000000"/>
                <w:sz w:val="20"/>
                <w:szCs w:val="20"/>
              </w:rPr>
              <w:t>chimie-fizică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457BD" w14:paraId="68530F0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859767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A0E0E9A" w14:textId="4101C4E0" w:rsidR="001457BD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55EDF">
              <w:rPr>
                <w:rFonts w:eastAsia="Times New Roman"/>
                <w:color w:val="000000"/>
                <w:sz w:val="20"/>
                <w:szCs w:val="20"/>
              </w:rPr>
              <w:t>Competențe</w:t>
            </w:r>
            <w:proofErr w:type="spellEnd"/>
            <w:r w:rsidRPr="00E55EDF">
              <w:rPr>
                <w:rFonts w:eastAsia="Times New Roman"/>
                <w:color w:val="000000"/>
                <w:sz w:val="20"/>
                <w:szCs w:val="20"/>
              </w:rPr>
              <w:t xml:space="preserve"> practice </w:t>
            </w:r>
            <w:proofErr w:type="spellStart"/>
            <w:r w:rsidRPr="00E55EDF">
              <w:rPr>
                <w:rFonts w:eastAsia="Times New Roman"/>
                <w:color w:val="000000"/>
                <w:sz w:val="20"/>
                <w:szCs w:val="20"/>
              </w:rPr>
              <w:t>aferente</w:t>
            </w:r>
            <w:proofErr w:type="spellEnd"/>
            <w:r w:rsidRPr="00E55E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5EDF">
              <w:rPr>
                <w:rFonts w:eastAsia="Times New Roman"/>
                <w:color w:val="000000"/>
                <w:sz w:val="20"/>
                <w:szCs w:val="20"/>
              </w:rPr>
              <w:t>punctului</w:t>
            </w:r>
            <w:proofErr w:type="spellEnd"/>
            <w:r w:rsidRPr="00E55EDF">
              <w:rPr>
                <w:rFonts w:eastAsia="Times New Roman"/>
                <w:color w:val="000000"/>
                <w:sz w:val="20"/>
                <w:szCs w:val="20"/>
              </w:rPr>
              <w:t xml:space="preserve"> 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55744B4B" w14:textId="77777777" w:rsidR="001457BD" w:rsidRDefault="001457BD">
      <w:pPr>
        <w:rPr>
          <w:rFonts w:eastAsia="Times New Roman"/>
          <w:color w:val="000000"/>
          <w:sz w:val="22"/>
          <w:szCs w:val="22"/>
        </w:rPr>
      </w:pPr>
    </w:p>
    <w:p w14:paraId="69796E96" w14:textId="77777777" w:rsidR="001457BD" w:rsidRDefault="0006137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1457BD" w14:paraId="63698C5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94515F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F02A465" w14:textId="79A8F944" w:rsidR="001457BD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Nu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este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cazul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457BD" w:rsidRPr="00B85A3B" w14:paraId="078DC2E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398A52" w14:textId="77777777" w:rsidR="001457BD" w:rsidRPr="00476318" w:rsidRDefault="00061372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476318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5.2</w:t>
            </w:r>
            <w:r w:rsidRPr="00476318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17C45C7" w14:textId="5CD70D8E" w:rsidR="001457BD" w:rsidRPr="00476318" w:rsidRDefault="00E55EDF" w:rsidP="00E55EDF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476318">
              <w:rPr>
                <w:rFonts w:eastAsia="Times New Roman"/>
                <w:color w:val="000000"/>
                <w:sz w:val="20"/>
                <w:szCs w:val="20"/>
                <w:lang w:val="pt-PT"/>
              </w:rPr>
              <w:t>Normele generale de tehnica securității în muncă și protecția muncii  </w:t>
            </w:r>
          </w:p>
        </w:tc>
      </w:tr>
    </w:tbl>
    <w:p w14:paraId="647AE910" w14:textId="77777777" w:rsidR="001457BD" w:rsidRPr="00476318" w:rsidRDefault="001457BD">
      <w:pPr>
        <w:rPr>
          <w:rFonts w:eastAsia="Times New Roman"/>
          <w:color w:val="000000"/>
          <w:sz w:val="22"/>
          <w:szCs w:val="22"/>
          <w:lang w:val="pt-PT"/>
        </w:rPr>
      </w:pPr>
    </w:p>
    <w:p w14:paraId="5A4C0026" w14:textId="77777777" w:rsidR="001457BD" w:rsidRDefault="0006137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acumulate</w:t>
      </w:r>
      <w:proofErr w:type="spellEnd"/>
    </w:p>
    <w:tbl>
      <w:tblPr>
        <w:tblW w:w="500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8916"/>
      </w:tblGrid>
      <w:tr w:rsidR="00442BA4" w:rsidRPr="00B85A3B" w14:paraId="68572546" w14:textId="77777777" w:rsidTr="00442BA4">
        <w:tc>
          <w:tcPr>
            <w:tcW w:w="56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AE9CE1" w14:textId="77777777" w:rsidR="00442BA4" w:rsidRDefault="00442BA4" w:rsidP="00442BA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44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4829160" w14:textId="3C9E5DAD" w:rsidR="00442BA4" w:rsidRPr="00476318" w:rsidRDefault="00442BA4" w:rsidP="00442BA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</w:pPr>
            <w:r w:rsidRPr="00476318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CP1.</w:t>
            </w:r>
            <w:r w:rsidRPr="00476318">
              <w:rPr>
                <w:rFonts w:eastAsia="Times New Roman"/>
                <w:color w:val="000000"/>
                <w:sz w:val="20"/>
                <w:szCs w:val="20"/>
                <w:lang w:val="pt-PT"/>
              </w:rPr>
              <w:t>Operarea cu noţiuni de structură şi reactivitate a compuşilor chimici.</w:t>
            </w:r>
            <w:r w:rsidRPr="00476318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476318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CP2.</w:t>
            </w:r>
            <w:r w:rsidRPr="00476318">
              <w:rPr>
                <w:rFonts w:eastAsia="Times New Roman"/>
                <w:color w:val="000000"/>
                <w:sz w:val="20"/>
                <w:szCs w:val="20"/>
                <w:lang w:val="pt-PT"/>
              </w:rPr>
              <w:t>Determinarea compoziţiei, structurii şi proprietăţilor fizico-chimice a unor compuşi chimici.</w:t>
            </w:r>
            <w:r w:rsidRPr="00476318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476318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CP3.</w:t>
            </w:r>
            <w:r w:rsidRPr="00476318">
              <w:rPr>
                <w:rFonts w:eastAsia="Times New Roman"/>
                <w:color w:val="000000"/>
                <w:sz w:val="20"/>
                <w:szCs w:val="20"/>
                <w:lang w:val="pt-PT"/>
              </w:rPr>
              <w:t>Efectuarea de experimente, aplicarea riguroasă a metodelor de analiză şi interpretarea rezultatelor, cu respectarea normelor de securitate şi sănătate în muncă.</w:t>
            </w:r>
            <w:r w:rsidRPr="00476318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476318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CP4.</w:t>
            </w:r>
            <w:r w:rsidRPr="00476318">
              <w:rPr>
                <w:rFonts w:eastAsia="Times New Roman"/>
                <w:color w:val="000000"/>
                <w:sz w:val="20"/>
                <w:szCs w:val="20"/>
                <w:lang w:val="pt-PT"/>
              </w:rPr>
              <w:t>Abordarea interdisciplinară a unor teme din domeniul chimiei.</w:t>
            </w:r>
            <w:r w:rsidRPr="00476318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476318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CP5.</w:t>
            </w:r>
            <w:r w:rsidRPr="00476318">
              <w:rPr>
                <w:rFonts w:eastAsia="Times New Roman"/>
                <w:color w:val="000000"/>
                <w:sz w:val="20"/>
                <w:szCs w:val="20"/>
                <w:lang w:val="pt-PT"/>
              </w:rPr>
              <w:t>Efectuarea în manieră autonomă a analizelor şi preparatelor biologice, biochimice şi microbiologice şi interpretarea rezultatelor.</w:t>
            </w:r>
            <w:r w:rsidRPr="00476318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476318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CP6.</w:t>
            </w:r>
            <w:r w:rsidRPr="00476318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442BA4" w:rsidRPr="00B85A3B" w14:paraId="78868550" w14:textId="77777777" w:rsidTr="00442BA4">
        <w:tc>
          <w:tcPr>
            <w:tcW w:w="56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3DEC75" w14:textId="77777777" w:rsidR="00442BA4" w:rsidRDefault="00442BA4" w:rsidP="00442BA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44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3BA90C" w14:textId="227C9B9A" w:rsidR="00442BA4" w:rsidRPr="00476318" w:rsidRDefault="00442BA4" w:rsidP="00442BA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</w:pPr>
            <w:r w:rsidRPr="00476318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CT1.</w:t>
            </w:r>
            <w:r w:rsidRPr="00476318">
              <w:rPr>
                <w:rFonts w:eastAsia="Times New Roman"/>
                <w:color w:val="000000"/>
                <w:sz w:val="20"/>
                <w:szCs w:val="20"/>
                <w:lang w:val="pt-PT"/>
              </w:rPr>
              <w:t>Realizarea sarcinilor profesionale în mod eficient şi responsabil cu respectarea legislaţiei şi deontologiei specifice domeniului sub asistenţă calificată.</w:t>
            </w:r>
            <w:r w:rsidRPr="00476318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476318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CT2.</w:t>
            </w:r>
            <w:r w:rsidRPr="00476318">
              <w:rPr>
                <w:rFonts w:eastAsia="Times New Roman"/>
                <w:color w:val="000000"/>
                <w:sz w:val="20"/>
                <w:szCs w:val="20"/>
                <w:lang w:val="pt-PT"/>
              </w:rPr>
              <w:t>Realizarea unor activităţi în echipă multidisciplinară utilizând abilităţi de comunicare interpersonală pentru îndeplinirea obiectivelor propuse.</w:t>
            </w:r>
            <w:r w:rsidRPr="00476318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476318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CT3.</w:t>
            </w:r>
            <w:r w:rsidRPr="00476318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14:paraId="5BB53EC1" w14:textId="77777777" w:rsidR="001457BD" w:rsidRPr="00476318" w:rsidRDefault="001457BD">
      <w:pPr>
        <w:rPr>
          <w:rFonts w:eastAsia="Times New Roman"/>
          <w:color w:val="000000"/>
          <w:sz w:val="22"/>
          <w:szCs w:val="22"/>
          <w:lang w:val="pt-PT"/>
        </w:rPr>
      </w:pPr>
    </w:p>
    <w:p w14:paraId="53355325" w14:textId="77777777" w:rsidR="001457BD" w:rsidRPr="00476318" w:rsidRDefault="00061372">
      <w:pPr>
        <w:pStyle w:val="subtitlu"/>
        <w:rPr>
          <w:color w:val="000000"/>
          <w:sz w:val="22"/>
          <w:szCs w:val="22"/>
          <w:lang w:val="pt-PT"/>
        </w:rPr>
      </w:pPr>
      <w:r w:rsidRPr="00476318">
        <w:rPr>
          <w:color w:val="000000"/>
          <w:sz w:val="22"/>
          <w:szCs w:val="22"/>
          <w:lang w:val="pt-PT"/>
        </w:rPr>
        <w:t xml:space="preserve">7. Obiectivele disciplinei </w:t>
      </w:r>
      <w:r w:rsidRPr="00476318">
        <w:rPr>
          <w:b w:val="0"/>
          <w:bCs w:val="0"/>
          <w:color w:val="000000"/>
          <w:sz w:val="22"/>
          <w:szCs w:val="22"/>
          <w:lang w:val="pt-PT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1457BD" w:rsidRPr="00B85A3B" w14:paraId="60486AD4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C394E6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6197D5" w14:textId="1120D882" w:rsidR="00E55EDF" w:rsidRDefault="00E55EDF" w:rsidP="00E55EDF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Disciplina </w:t>
            </w:r>
            <w:r w:rsidRPr="00E55C7F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Practica de specialitate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vizează mai multe aspecte fundamentale </w:t>
            </w:r>
            <w:r w:rsidR="00476318">
              <w:rPr>
                <w:rFonts w:ascii="Times New Roman" w:hAnsi="Times New Roman"/>
                <w:sz w:val="20"/>
                <w:szCs w:val="20"/>
                <w:lang w:val="ro-RO"/>
              </w:rPr>
              <w:t>î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n buna pregătire a studen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ilor:</w:t>
            </w:r>
          </w:p>
          <w:p w14:paraId="391EDA86" w14:textId="15A947AE" w:rsidR="00E55EDF" w:rsidRPr="00E55C7F" w:rsidRDefault="00E55EDF" w:rsidP="00E55EDF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- </w:t>
            </w:r>
            <w:r w:rsidR="00476318">
              <w:rPr>
                <w:rFonts w:ascii="Times New Roman" w:hAnsi="Times New Roman"/>
                <w:sz w:val="20"/>
                <w:szCs w:val="20"/>
                <w:lang w:val="ro-RO"/>
              </w:rPr>
              <w:t>o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latura formativă,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propunându-şi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să dezvolte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studenţilor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capacităţile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deprinderile de ordin practic-aplicativ precum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 a celor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psiho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>-intelectuale. Î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n egal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sur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î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ș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 propune să dezvolte gândirea creatoare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sistemică a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studenţilor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;</w:t>
            </w:r>
          </w:p>
          <w:p w14:paraId="6FB22AB5" w14:textId="2EAFB634" w:rsidR="00E55EDF" w:rsidRPr="00E55C7F" w:rsidRDefault="00E55EDF" w:rsidP="00E55EDF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- </w:t>
            </w:r>
            <w:r w:rsidR="00476318">
              <w:rPr>
                <w:rFonts w:ascii="Times New Roman" w:hAnsi="Times New Roman"/>
                <w:sz w:val="20"/>
                <w:szCs w:val="20"/>
                <w:lang w:val="ro-RO"/>
              </w:rPr>
              <w:t>o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latură informativă,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propunându-şi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să ofere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studenţilor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o vedere de ansamblu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profunzime totodată asupra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noţiunilor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bază ale chimiei;</w:t>
            </w:r>
          </w:p>
          <w:p w14:paraId="4D3408F5" w14:textId="619EBE5E" w:rsidR="001457BD" w:rsidRPr="00E55EDF" w:rsidRDefault="00E55EDF" w:rsidP="00E55EDF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- </w:t>
            </w:r>
            <w:r w:rsidR="0047631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 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abordare interdisciplinară prin prezentarea multiplelor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aplicaţii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practice ale chimiei.</w:t>
            </w:r>
          </w:p>
        </w:tc>
      </w:tr>
      <w:tr w:rsidR="001457BD" w:rsidRPr="00B85A3B" w14:paraId="4CB96E81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374053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4FBFBE" w14:textId="77777777" w:rsidR="00E55EDF" w:rsidRPr="00E55C7F" w:rsidRDefault="00E55EDF" w:rsidP="00E55EDF">
            <w:pPr>
              <w:pStyle w:val="ColorfulList-Accent11"/>
              <w:ind w:left="57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La finalizarea cu succes a acestei discipline,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studenţii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vor fi capabili să:</w:t>
            </w:r>
          </w:p>
          <w:p w14:paraId="7C7BB6C2" w14:textId="77777777" w:rsidR="00E55EDF" w:rsidRPr="00E55C7F" w:rsidRDefault="00E55EDF" w:rsidP="00E55EDF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Utilizeze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identifice metodele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tehnicile, materialele,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substanţele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şi aparatura necesară pentru efectuarea unor experimente/procese/procedee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/analize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specifice chimiei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ș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tiin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elor conexe; </w:t>
            </w:r>
          </w:p>
          <w:p w14:paraId="311F2F68" w14:textId="77777777" w:rsidR="00E55EDF" w:rsidRPr="00E55C7F" w:rsidRDefault="00E55EDF" w:rsidP="00E55EDF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Aplice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cuno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tin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ţ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le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referitoare la bunele practici în laborator/unit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produc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ie, a tehnicilor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metodelor de lucru pentru atingerea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performanţelor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specifice;</w:t>
            </w:r>
          </w:p>
          <w:p w14:paraId="146A773C" w14:textId="77777777" w:rsidR="00E55EDF" w:rsidRPr="00E55C7F" w:rsidRDefault="00E55EDF" w:rsidP="00E55EDF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Identifice aspectele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transdisciplinare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cu domenii conexe chimiei;</w:t>
            </w:r>
          </w:p>
          <w:p w14:paraId="536CF317" w14:textId="77777777" w:rsidR="00E55EDF" w:rsidRPr="00E55C7F" w:rsidRDefault="00E55EDF" w:rsidP="00E55EDF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Evalueze conceptele, teoriile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metodele de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analiză din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domeniul chimie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domeniile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conexe chimiei;</w:t>
            </w:r>
          </w:p>
          <w:p w14:paraId="15B69F56" w14:textId="77777777" w:rsidR="00E55EDF" w:rsidRPr="00E55C7F" w:rsidRDefault="00E55EDF" w:rsidP="00E55EDF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Cunoască metodologia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practica de lucru cu aparatura specifică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pentru 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chim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pentru laboratoarele de analiză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;</w:t>
            </w:r>
          </w:p>
          <w:p w14:paraId="1A0B61E3" w14:textId="77777777" w:rsidR="00E55EDF" w:rsidRPr="00E55C7F" w:rsidRDefault="00E55EDF" w:rsidP="00E55EDF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Explice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să interpreteze o serie de proprietă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i, concepte, abordări, teorii,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modele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noţiuni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fundamentale privind chimia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domeniile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conexe chimiei;</w:t>
            </w:r>
          </w:p>
          <w:p w14:paraId="7525F874" w14:textId="41B70B6B" w:rsidR="001457BD" w:rsidRPr="00476318" w:rsidRDefault="00E55EDF" w:rsidP="00E55ED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bCs/>
                <w:sz w:val="20"/>
                <w:szCs w:val="20"/>
                <w:lang w:val="ro-RO"/>
              </w:rPr>
              <w:t xml:space="preserve">Utilizeze </w:t>
            </w:r>
            <w:proofErr w:type="spellStart"/>
            <w:r w:rsidRPr="00E55C7F">
              <w:rPr>
                <w:bCs/>
                <w:sz w:val="20"/>
                <w:szCs w:val="20"/>
                <w:lang w:val="ro-RO"/>
              </w:rPr>
              <w:t>cunoştinţele</w:t>
            </w:r>
            <w:proofErr w:type="spellEnd"/>
            <w:r w:rsidRPr="00E55C7F">
              <w:rPr>
                <w:bCs/>
                <w:sz w:val="20"/>
                <w:szCs w:val="20"/>
                <w:lang w:val="ro-RO"/>
              </w:rPr>
              <w:t xml:space="preserve"> teoretice </w:t>
            </w:r>
            <w:proofErr w:type="spellStart"/>
            <w:r w:rsidRPr="00E55C7F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bCs/>
                <w:sz w:val="20"/>
                <w:szCs w:val="20"/>
                <w:lang w:val="ro-RO"/>
              </w:rPr>
              <w:t xml:space="preserve"> practice pentru analiza </w:t>
            </w:r>
            <w:proofErr w:type="spellStart"/>
            <w:r>
              <w:rPr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bCs/>
                <w:sz w:val="20"/>
                <w:szCs w:val="20"/>
                <w:lang w:val="ro-RO"/>
              </w:rPr>
              <w:t xml:space="preserve"> interpretarea rezultatelor experimentale.</w:t>
            </w:r>
          </w:p>
        </w:tc>
      </w:tr>
    </w:tbl>
    <w:p w14:paraId="00D12827" w14:textId="77777777" w:rsidR="001457BD" w:rsidRPr="00476318" w:rsidRDefault="001457BD">
      <w:pPr>
        <w:rPr>
          <w:rFonts w:eastAsia="Times New Roman"/>
          <w:color w:val="000000"/>
          <w:sz w:val="22"/>
          <w:szCs w:val="22"/>
          <w:lang w:val="pt-PT"/>
        </w:rPr>
      </w:pPr>
    </w:p>
    <w:p w14:paraId="72FE191C" w14:textId="77777777" w:rsidR="001457BD" w:rsidRDefault="0006137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1457BD" w:rsidRPr="00B85A3B" w14:paraId="4C84F46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16492D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020810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FBF094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494265" w14:textId="77777777" w:rsidR="001457BD" w:rsidRPr="00476318" w:rsidRDefault="00061372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476318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Observaţii</w:t>
            </w:r>
            <w:r w:rsidRPr="00476318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476318">
              <w:rPr>
                <w:rFonts w:eastAsia="Times New Roman"/>
                <w:color w:val="000000"/>
                <w:sz w:val="18"/>
                <w:szCs w:val="18"/>
                <w:lang w:val="pt-PT"/>
              </w:rPr>
              <w:t>(ore şi referinţe bibliografice)</w:t>
            </w:r>
          </w:p>
        </w:tc>
      </w:tr>
      <w:tr w:rsidR="001457BD" w14:paraId="06C0BF9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A214B4" w14:textId="440AB4F7" w:rsidR="001457BD" w:rsidRDefault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00F0B8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1F8694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7ABD66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1457BD" w14:paraId="76BB3CBA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4B4C4F" w14:textId="3D833F5C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1457BD" w:rsidRPr="00B85A3B" w14:paraId="3BC653B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159719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52405F" w14:textId="3F25A3C6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7C4F62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FE3865" w14:textId="77777777" w:rsidR="001457BD" w:rsidRPr="00476318" w:rsidRDefault="00061372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476318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Observaţii</w:t>
            </w:r>
            <w:r w:rsidRPr="00476318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476318">
              <w:rPr>
                <w:rFonts w:eastAsia="Times New Roman"/>
                <w:color w:val="000000"/>
                <w:sz w:val="18"/>
                <w:szCs w:val="18"/>
                <w:lang w:val="pt-PT"/>
              </w:rPr>
              <w:t>(ore şi referinţe bibliografice)</w:t>
            </w:r>
          </w:p>
        </w:tc>
      </w:tr>
      <w:tr w:rsidR="00E55EDF" w14:paraId="3A1736F1" w14:textId="77777777" w:rsidTr="00E55E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861880" w14:textId="131CCED0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66C6DC" w14:textId="61B4D7AA" w:rsidR="00E55EDF" w:rsidRPr="00476318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Măsuri de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protec</w:t>
            </w:r>
            <w:r>
              <w:rPr>
                <w:sz w:val="20"/>
                <w:szCs w:val="20"/>
                <w:lang w:val="ro-RO"/>
              </w:rPr>
              <w:t>ţ</w:t>
            </w:r>
            <w:r w:rsidRPr="00E55C7F">
              <w:rPr>
                <w:sz w:val="20"/>
                <w:szCs w:val="20"/>
                <w:lang w:val="ro-RO"/>
              </w:rPr>
              <w:t>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muncii </w:t>
            </w:r>
            <w:proofErr w:type="spellStart"/>
            <w:r>
              <w:rPr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Regulamentele i</w:t>
            </w:r>
            <w:r w:rsidRPr="00E55C7F">
              <w:rPr>
                <w:sz w:val="20"/>
                <w:szCs w:val="20"/>
                <w:lang w:val="ro-RO"/>
              </w:rPr>
              <w:t>nterne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B92FB2" w14:textId="77777777" w:rsidR="00E55EDF" w:rsidRPr="00E55C7F" w:rsidRDefault="00E55EDF" w:rsidP="00476318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E55C7F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; </w:t>
            </w:r>
            <w:proofErr w:type="spellStart"/>
            <w:r>
              <w:rPr>
                <w:sz w:val="20"/>
                <w:szCs w:val="20"/>
                <w:lang w:val="ro-RO"/>
              </w:rPr>
              <w:t>Demostrația</w:t>
            </w:r>
            <w:proofErr w:type="spellEnd"/>
            <w:r>
              <w:rPr>
                <w:sz w:val="20"/>
                <w:szCs w:val="20"/>
                <w:lang w:val="ro-RO"/>
              </w:rPr>
              <w:t>;</w:t>
            </w:r>
          </w:p>
          <w:p w14:paraId="5AE7B006" w14:textId="0867782A" w:rsidR="00E55EDF" w:rsidRDefault="00E55EDF" w:rsidP="0047631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58C8AD" w14:textId="47593ED0" w:rsidR="00E55EDF" w:rsidRDefault="00E55EDF" w:rsidP="0047631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[6]</w:t>
            </w:r>
          </w:p>
        </w:tc>
      </w:tr>
      <w:tr w:rsidR="00E55EDF" w14:paraId="5CC43B8C" w14:textId="77777777" w:rsidTr="00E55E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A387D4" w14:textId="2EB528D0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9CD11C" w14:textId="77777777" w:rsidR="00E55EDF" w:rsidRDefault="00E55EDF" w:rsidP="00E55EDF">
            <w:pPr>
              <w:jc w:val="both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Prezentarea fluxului de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produc</w:t>
            </w:r>
            <w:r>
              <w:rPr>
                <w:sz w:val="20"/>
                <w:szCs w:val="20"/>
                <w:lang w:val="ro-RO"/>
              </w:rPr>
              <w:t>ţ</w:t>
            </w:r>
            <w:r w:rsidRPr="00E55C7F">
              <w:rPr>
                <w:sz w:val="20"/>
                <w:szCs w:val="20"/>
                <w:lang w:val="ro-RO"/>
              </w:rPr>
              <w:t>ie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(unit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 xml:space="preserve">i </w:t>
            </w:r>
          </w:p>
          <w:p w14:paraId="479EA668" w14:textId="720EFD34" w:rsidR="00E55EDF" w:rsidRPr="00476318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>industriale) sau Vizitarea laboratorului (alte unit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>i)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117141" w14:textId="77777777" w:rsidR="00E55EDF" w:rsidRPr="00E55C7F" w:rsidRDefault="00E55EDF" w:rsidP="00476318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E55C7F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; 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o-RO"/>
              </w:rPr>
              <w:t>Demostrația</w:t>
            </w:r>
            <w:proofErr w:type="spellEnd"/>
            <w:r>
              <w:rPr>
                <w:sz w:val="20"/>
                <w:szCs w:val="20"/>
                <w:lang w:val="ro-RO"/>
              </w:rPr>
              <w:t>;</w:t>
            </w:r>
          </w:p>
          <w:p w14:paraId="2C62CE2E" w14:textId="5D32BBC1" w:rsidR="00E55EDF" w:rsidRDefault="00E55EDF" w:rsidP="0047631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8C91DA" w14:textId="5417F3F3" w:rsidR="00E55EDF" w:rsidRDefault="00E55EDF" w:rsidP="0047631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E55EDF" w14:paraId="296268C0" w14:textId="77777777" w:rsidTr="00E55E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7CB508" w14:textId="35F680ED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39DBFB" w14:textId="4CBCE128" w:rsidR="00E55EDF" w:rsidRPr="00476318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>No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>iun</w:t>
            </w:r>
            <w:r>
              <w:rPr>
                <w:sz w:val="20"/>
                <w:szCs w:val="20"/>
                <w:lang w:val="ro-RO"/>
              </w:rPr>
              <w:t>i</w:t>
            </w:r>
            <w:r w:rsidRPr="00E55C7F">
              <w:rPr>
                <w:sz w:val="20"/>
                <w:szCs w:val="20"/>
                <w:lang w:val="ro-RO"/>
              </w:rPr>
              <w:t xml:space="preserve"> teoretic-aplicative  specifice locului de munc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>. Familiarizarea cu no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>iunile specifice domeniului respectiv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16AC4D" w14:textId="77777777" w:rsidR="00E55EDF" w:rsidRPr="00E55C7F" w:rsidRDefault="00E55EDF" w:rsidP="00476318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E55C7F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; 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o-RO"/>
              </w:rPr>
              <w:t>Demostrația</w:t>
            </w:r>
            <w:proofErr w:type="spellEnd"/>
            <w:r>
              <w:rPr>
                <w:sz w:val="20"/>
                <w:szCs w:val="20"/>
                <w:lang w:val="ro-RO"/>
              </w:rPr>
              <w:t>;</w:t>
            </w:r>
          </w:p>
          <w:p w14:paraId="06B91191" w14:textId="51DCC79C" w:rsidR="00E55EDF" w:rsidRDefault="00E55EDF" w:rsidP="0047631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E391F0" w14:textId="1DE28A02" w:rsidR="00E55EDF" w:rsidRDefault="00E55EDF" w:rsidP="0047631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E55EDF" w14:paraId="76AFCD06" w14:textId="77777777" w:rsidTr="00E55E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4417CD" w14:textId="16D53C81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51D0B1" w14:textId="0D7EE92C" w:rsidR="00E55EDF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Echipamente si aparatura utilizate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BFD924" w14:textId="58C3FB53" w:rsidR="00E55EDF" w:rsidRDefault="00E55EDF" w:rsidP="0047631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Experimentul;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; 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o-RO"/>
              </w:rPr>
              <w:t>Demostrația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; </w:t>
            </w:r>
            <w:r w:rsidRPr="00E55C7F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FA0573" w14:textId="718D7DC9" w:rsidR="00E55EDF" w:rsidRDefault="00E55EDF" w:rsidP="0047631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E55EDF" w14:paraId="09961475" w14:textId="77777777" w:rsidTr="00E55E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2D6484" w14:textId="3D588B75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76030E" w14:textId="3404F377" w:rsidR="00E55EDF" w:rsidRPr="00476318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ro-RO"/>
              </w:rPr>
              <w:t xml:space="preserve">Metode de lucru, analiză </w:t>
            </w:r>
            <w:proofErr w:type="spellStart"/>
            <w:r>
              <w:rPr>
                <w:sz w:val="20"/>
                <w:szCs w:val="20"/>
                <w:lang w:val="ro-RO"/>
              </w:rPr>
              <w:t>ş</w:t>
            </w:r>
            <w:r w:rsidRPr="00E55C7F">
              <w:rPr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control </w:t>
            </w:r>
            <w:r>
              <w:rPr>
                <w:sz w:val="20"/>
                <w:szCs w:val="20"/>
                <w:lang w:val="ro-RO"/>
              </w:rPr>
              <w:t>în laborator sau î</w:t>
            </w:r>
            <w:r w:rsidRPr="00E55C7F">
              <w:rPr>
                <w:sz w:val="20"/>
                <w:szCs w:val="20"/>
                <w:lang w:val="ro-RO"/>
              </w:rPr>
              <w:t xml:space="preserve">n ciclul productiv. Studiul  procedurilor specifice. Studierea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operaţiilor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lastRenderedPageBreak/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a registrelor de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producţie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elaborarea de raportări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600787" w14:textId="4B59F1AC" w:rsidR="00E55EDF" w:rsidRDefault="00E55EDF" w:rsidP="0047631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lastRenderedPageBreak/>
              <w:t xml:space="preserve">Experimentul;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; 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o-RO"/>
              </w:rPr>
              <w:t>Demostrația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; </w:t>
            </w:r>
            <w:r w:rsidRPr="00E55C7F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0D9EE9" w14:textId="15CB1F8A" w:rsidR="00E55EDF" w:rsidRDefault="00E55EDF" w:rsidP="0047631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20</w:t>
            </w:r>
            <w:r w:rsidRPr="00E55C7F">
              <w:rPr>
                <w:sz w:val="20"/>
                <w:szCs w:val="20"/>
                <w:lang w:val="ro-RO"/>
              </w:rPr>
              <w:t xml:space="preserve"> ore, [1-4]</w:t>
            </w:r>
          </w:p>
        </w:tc>
      </w:tr>
      <w:tr w:rsidR="00E55EDF" w14:paraId="628DF8C4" w14:textId="77777777" w:rsidTr="00E55E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04B246" w14:textId="2C85B0F9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37F50E" w14:textId="1FE31102" w:rsidR="00E55EDF" w:rsidRPr="00476318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Măsuri de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protecţia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mediului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gestiunea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deşeurilor</w:t>
            </w:r>
            <w:proofErr w:type="spellEnd"/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C0FAD2" w14:textId="65103751" w:rsidR="00E55EDF" w:rsidRPr="00476318" w:rsidRDefault="00E55EDF" w:rsidP="0047631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Experimentul;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; 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o-RO"/>
              </w:rPr>
              <w:t>Demostrația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;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Exerci</w:t>
            </w:r>
            <w:r>
              <w:rPr>
                <w:sz w:val="20"/>
                <w:szCs w:val="20"/>
                <w:lang w:val="ro-RO"/>
              </w:rPr>
              <w:t>ţ</w:t>
            </w:r>
            <w:r w:rsidRPr="00E55C7F">
              <w:rPr>
                <w:sz w:val="20"/>
                <w:szCs w:val="20"/>
                <w:lang w:val="ro-RO"/>
              </w:rPr>
              <w:t>iu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>,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6310F2" w14:textId="3A27041B" w:rsidR="00E55EDF" w:rsidRDefault="00E55EDF" w:rsidP="0047631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8 ore, [1-6]</w:t>
            </w:r>
          </w:p>
        </w:tc>
      </w:tr>
      <w:tr w:rsidR="001457BD" w14:paraId="33BFD861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9A7B8B" w14:textId="77777777" w:rsidR="00E55EDF" w:rsidRPr="00476318" w:rsidRDefault="00E55EDF" w:rsidP="00E55EDF">
            <w:pPr>
              <w:ind w:left="567" w:hanging="283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</w:pPr>
            <w:r w:rsidRPr="00476318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Bibliografie</w:t>
            </w:r>
          </w:p>
          <w:p w14:paraId="1882692D" w14:textId="77777777" w:rsidR="00E55EDF" w:rsidRPr="009D5B43" w:rsidRDefault="00E55EDF" w:rsidP="00E55EDF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 xml:space="preserve">1.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Moldoveanu, C.;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Zbancioc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Ghe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;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Butnariu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R.;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Balan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A.M.; Florea, O.; Mangalagiu, I.I.: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Bazele chimiei organice – Manual de laborator,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Editura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Universitatii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Al.I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Cuza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Iasi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2008.</w:t>
            </w:r>
          </w:p>
          <w:p w14:paraId="5E09A97B" w14:textId="77777777" w:rsidR="00E55EDF" w:rsidRPr="009D5B43" w:rsidRDefault="00E55EDF" w:rsidP="00E55EDF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2.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Organicum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-„Chimie organică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practică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” – Ed.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Ştiinţifică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şi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Tehnică,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Bucureşti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1982.</w:t>
            </w:r>
          </w:p>
          <w:p w14:paraId="33B7AE20" w14:textId="77777777" w:rsidR="00E55EDF" w:rsidRPr="009D5B43" w:rsidRDefault="00E55EDF" w:rsidP="00E55EDF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3.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G.C. Constantinescu, M. Negoiu, I.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Rosca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C.G. Constantinescu,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Chimie anorganică preparativă,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Ed. Uni-Press,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Bucureşti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1995.</w:t>
            </w:r>
          </w:p>
          <w:p w14:paraId="289FBE52" w14:textId="77777777" w:rsidR="00E55EDF" w:rsidRPr="009D5B43" w:rsidRDefault="00E55EDF" w:rsidP="00E55EDF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4.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>Al. Nacu, R. Mocanu, T. Onofrei,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Chimie analitică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analiză instrumentală, Manual de lucrări practice, vol. II,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I.P.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Iaşi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, 1980.</w:t>
            </w:r>
          </w:p>
          <w:p w14:paraId="13550837" w14:textId="21FA11DD" w:rsidR="00E55EDF" w:rsidRPr="009D5B43" w:rsidRDefault="00E55EDF" w:rsidP="00E55EDF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5.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V. Isac, A.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Onu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C.</w:t>
            </w:r>
            <w:r w:rsidR="00476318">
              <w:rPr>
                <w:iCs/>
                <w:sz w:val="20"/>
                <w:szCs w:val="20"/>
                <w:lang w:val="ro-RO"/>
              </w:rPr>
              <w:t>,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Tudoreanu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Gh.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Nemtoi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Chimie fizica.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Lucrari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practice,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Ed.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Stiinta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Chi</w:t>
            </w:r>
            <w:r>
              <w:rPr>
                <w:iCs/>
                <w:sz w:val="20"/>
                <w:szCs w:val="20"/>
                <w:lang w:val="ro-RO"/>
              </w:rPr>
              <w:t>ș</w:t>
            </w:r>
            <w:r w:rsidRPr="009D5B43">
              <w:rPr>
                <w:iCs/>
                <w:sz w:val="20"/>
                <w:szCs w:val="20"/>
                <w:lang w:val="ro-RO"/>
              </w:rPr>
              <w:t>in</w:t>
            </w:r>
            <w:r>
              <w:rPr>
                <w:iCs/>
                <w:sz w:val="20"/>
                <w:szCs w:val="20"/>
                <w:lang w:val="ro-RO"/>
              </w:rPr>
              <w:t>ă</w:t>
            </w:r>
            <w:r w:rsidRPr="009D5B43">
              <w:rPr>
                <w:iCs/>
                <w:sz w:val="20"/>
                <w:szCs w:val="20"/>
                <w:lang w:val="ro-RO"/>
              </w:rPr>
              <w:t>u, 1995.</w:t>
            </w:r>
          </w:p>
          <w:p w14:paraId="4028D0D7" w14:textId="77777777" w:rsidR="00E55EDF" w:rsidRPr="009D5B43" w:rsidRDefault="00E55EDF" w:rsidP="00E55EDF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6.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Urmatoarele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legi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şi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norme:</w:t>
            </w:r>
          </w:p>
          <w:p w14:paraId="78E09E0C" w14:textId="62AA7886" w:rsidR="00E55EDF" w:rsidRPr="00E55EDF" w:rsidRDefault="00E55EDF" w:rsidP="00E55EDF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 xml:space="preserve">Legea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securităţii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sănătăţii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în muncă nr. 316/2006</w:t>
            </w:r>
          </w:p>
          <w:p w14:paraId="5C1C194F" w14:textId="39ACFF98" w:rsidR="00E55EDF" w:rsidRPr="00E55EDF" w:rsidRDefault="00E55EDF" w:rsidP="00E55EDF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Normele de aplicare a Legii 319/2006 aprobate prin HG 1425/2006 cu modificările aduse de HG955/2010 ;</w:t>
            </w:r>
          </w:p>
          <w:p w14:paraId="3D03DBB8" w14:textId="23360ED5" w:rsidR="00E55EDF" w:rsidRPr="00E55EDF" w:rsidRDefault="00E55EDF" w:rsidP="00E55EDF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 xml:space="preserve">O.U.G. nr. 96/2003 - privind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protecţia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maternităţii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la locul de muncă, modificata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completată;</w:t>
            </w:r>
          </w:p>
          <w:p w14:paraId="5810EA86" w14:textId="04518AE1" w:rsidR="00E55EDF" w:rsidRDefault="00E55EDF" w:rsidP="00E55EDF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 xml:space="preserve">Legea nr. 346/2002 - privind asigurarea pentru accidente de munca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boli profesionale, republicată;</w:t>
            </w:r>
          </w:p>
          <w:p w14:paraId="1C01F7DD" w14:textId="3BA402CD" w:rsidR="00E55EDF" w:rsidRDefault="00E55EDF" w:rsidP="00E55EDF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Legea 306/2006 privind  Apărarea împotriva incendiilor</w:t>
            </w:r>
          </w:p>
          <w:p w14:paraId="128EA351" w14:textId="7E7DC494" w:rsidR="00E55EDF" w:rsidRPr="00E55EDF" w:rsidRDefault="00E55EDF" w:rsidP="00E55EDF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OMAI 163/2007 privind  Normele metodologice de aplicare a L.306/2006</w:t>
            </w:r>
          </w:p>
          <w:p w14:paraId="5D9B8EBD" w14:textId="688E66C5" w:rsidR="001457BD" w:rsidRPr="00E55EDF" w:rsidRDefault="00E55EDF" w:rsidP="00E55EDF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OMAI 712/758 din 2005 privind Instruirea in domeniul Apărării împotriva incendiilor</w:t>
            </w:r>
          </w:p>
        </w:tc>
      </w:tr>
    </w:tbl>
    <w:p w14:paraId="61DCD468" w14:textId="77777777" w:rsidR="001457BD" w:rsidRDefault="001457BD">
      <w:pPr>
        <w:rPr>
          <w:rFonts w:eastAsia="Times New Roman"/>
          <w:color w:val="000000"/>
          <w:sz w:val="22"/>
          <w:szCs w:val="22"/>
        </w:rPr>
      </w:pPr>
    </w:p>
    <w:p w14:paraId="6FCD8B72" w14:textId="77777777" w:rsidR="001457BD" w:rsidRPr="00476318" w:rsidRDefault="00061372">
      <w:pPr>
        <w:pStyle w:val="subtitlu"/>
        <w:rPr>
          <w:color w:val="000000"/>
          <w:sz w:val="22"/>
          <w:szCs w:val="22"/>
          <w:lang w:val="pt-PT"/>
        </w:rPr>
      </w:pPr>
      <w:r w:rsidRPr="00476318">
        <w:rPr>
          <w:color w:val="000000"/>
          <w:sz w:val="22"/>
          <w:szCs w:val="22"/>
          <w:lang w:val="pt-PT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1457BD" w:rsidRPr="00B85A3B" w14:paraId="269940F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6B834F" w14:textId="780DEE37" w:rsidR="001457BD" w:rsidRPr="00476318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După </w:t>
            </w:r>
            <w:r>
              <w:rPr>
                <w:sz w:val="20"/>
                <w:szCs w:val="20"/>
                <w:lang w:val="ro-RO"/>
              </w:rPr>
              <w:t>efectuarea stagiului de practică</w:t>
            </w:r>
            <w:r w:rsidRPr="00E55C7F">
              <w:rPr>
                <w:sz w:val="20"/>
                <w:szCs w:val="20"/>
                <w:lang w:val="ro-RO"/>
              </w:rPr>
              <w:t xml:space="preserve"> studentul va avea abilitățile practice </w:t>
            </w:r>
            <w:r>
              <w:rPr>
                <w:sz w:val="20"/>
                <w:szCs w:val="20"/>
                <w:lang w:val="ro-RO"/>
              </w:rPr>
              <w:t>ș</w:t>
            </w:r>
            <w:r w:rsidRPr="00E55C7F">
              <w:rPr>
                <w:sz w:val="20"/>
                <w:szCs w:val="20"/>
                <w:lang w:val="ro-RO"/>
              </w:rPr>
              <w:t xml:space="preserve">i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cunoştinţele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teoretice necesare pentru a putea rezolva o serie de probleme ce țin de partea practic-aplicativ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 xml:space="preserve"> a domeniului chimie </w:t>
            </w:r>
            <w:r>
              <w:rPr>
                <w:sz w:val="20"/>
                <w:szCs w:val="20"/>
                <w:lang w:val="ro-RO"/>
              </w:rPr>
              <w:t>ș</w:t>
            </w:r>
            <w:r w:rsidRPr="00E55C7F">
              <w:rPr>
                <w:sz w:val="20"/>
                <w:szCs w:val="20"/>
                <w:lang w:val="ro-RO"/>
              </w:rPr>
              <w:t xml:space="preserve">i </w:t>
            </w:r>
            <w:r w:rsidRPr="00E55C7F">
              <w:rPr>
                <w:bCs/>
                <w:sz w:val="20"/>
                <w:szCs w:val="20"/>
                <w:lang w:val="ro-RO"/>
              </w:rPr>
              <w:t>a domeniilor conexe chimiei</w:t>
            </w:r>
            <w:r w:rsidRPr="00E55C7F">
              <w:rPr>
                <w:sz w:val="20"/>
                <w:szCs w:val="20"/>
                <w:lang w:val="ro-RO"/>
              </w:rPr>
              <w:t>.</w:t>
            </w:r>
            <w:r w:rsidRPr="00476318">
              <w:rPr>
                <w:rFonts w:eastAsia="Times New Roman"/>
                <w:color w:val="000000"/>
                <w:sz w:val="20"/>
                <w:szCs w:val="20"/>
                <w:lang w:val="pt-PT"/>
              </w:rPr>
              <w:t> </w:t>
            </w:r>
          </w:p>
        </w:tc>
      </w:tr>
    </w:tbl>
    <w:p w14:paraId="605D562F" w14:textId="77777777" w:rsidR="001457BD" w:rsidRPr="00476318" w:rsidRDefault="001457BD">
      <w:pPr>
        <w:rPr>
          <w:rFonts w:eastAsia="Times New Roman"/>
          <w:color w:val="000000"/>
          <w:sz w:val="22"/>
          <w:szCs w:val="22"/>
          <w:lang w:val="pt-PT"/>
        </w:rPr>
      </w:pPr>
    </w:p>
    <w:p w14:paraId="77C033D8" w14:textId="77777777" w:rsidR="001457BD" w:rsidRDefault="0006137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proofErr w:type="spellStart"/>
      <w:r>
        <w:rPr>
          <w:color w:val="000000"/>
          <w:sz w:val="22"/>
          <w:szCs w:val="22"/>
        </w:rPr>
        <w:t>Evaluare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1457BD" w14:paraId="63333091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91DF74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Tip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3633E4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Criterii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7187FE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10.2 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7B1721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Pondere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1457BD" w14:paraId="4040911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DB13E0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96531E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FF5819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E3ABBF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E55EDF" w14:paraId="1C6CA69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0BA708" w14:textId="24BC3438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46E7EF" w14:textId="77777777" w:rsidR="00E55EDF" w:rsidRPr="00E55C7F" w:rsidRDefault="00E55EDF" w:rsidP="00E55EDF">
            <w:pPr>
              <w:ind w:left="57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Îndeplinirea obiectivelor stagiului de practic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 xml:space="preserve">. </w:t>
            </w:r>
          </w:p>
          <w:p w14:paraId="421398CD" w14:textId="113C9D89" w:rsidR="00E55EDF" w:rsidRPr="00476318" w:rsidRDefault="00E55EDF" w:rsidP="00E55EDF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Corectitudinea răspunsurilor,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însuşirea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înţelegerea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corectă a problematicii tratate.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9BFFDF" w14:textId="77777777" w:rsidR="00E55EDF" w:rsidRPr="00AD4630" w:rsidRDefault="00E55EDF" w:rsidP="00476318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r w:rsidRPr="00AD4630">
              <w:rPr>
                <w:sz w:val="20"/>
                <w:szCs w:val="20"/>
                <w:lang w:val="ro-RO"/>
              </w:rPr>
              <w:t>Efectuarea stagiului de practic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AD4630">
              <w:rPr>
                <w:sz w:val="20"/>
                <w:szCs w:val="20"/>
                <w:lang w:val="ro-RO"/>
              </w:rPr>
              <w:t>.</w:t>
            </w:r>
          </w:p>
          <w:p w14:paraId="2EB3DD36" w14:textId="77777777" w:rsidR="00E55EDF" w:rsidRPr="00AD4630" w:rsidRDefault="00E55EDF" w:rsidP="00476318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r w:rsidRPr="00AD4630">
              <w:rPr>
                <w:sz w:val="20"/>
                <w:szCs w:val="20"/>
                <w:lang w:val="ro-RO"/>
              </w:rPr>
              <w:t>Verificarea periodic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AD4630">
              <w:rPr>
                <w:sz w:val="20"/>
                <w:szCs w:val="20"/>
                <w:lang w:val="ro-RO"/>
              </w:rPr>
              <w:t xml:space="preserve"> + colocviu final.</w:t>
            </w:r>
          </w:p>
          <w:p w14:paraId="04D9C179" w14:textId="5D743ED9" w:rsidR="00E55EDF" w:rsidRPr="00476318" w:rsidRDefault="00E55EDF" w:rsidP="00E55EDF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DFFFFF" w14:textId="65D8CC90" w:rsidR="00E55EDF" w:rsidRDefault="00E55EDF" w:rsidP="0047631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100</w:t>
            </w:r>
          </w:p>
        </w:tc>
      </w:tr>
      <w:tr w:rsidR="001457BD" w14:paraId="1A656479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3FB73D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1457BD" w:rsidRPr="00B85A3B" w14:paraId="397837D5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2E6C08" w14:textId="6465EC9D" w:rsidR="00E55EDF" w:rsidRPr="00E55C7F" w:rsidRDefault="00E55EDF" w:rsidP="00E55EDF">
            <w:pPr>
              <w:numPr>
                <w:ilvl w:val="0"/>
                <w:numId w:val="6"/>
              </w:numPr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Utilizarea corectă a metodelor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tehnicilor, a materialelor,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substanţelor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aparaturii cu respectarea normelor de securitate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sănătate în muncă la efectuarea un</w:t>
            </w:r>
            <w:r>
              <w:rPr>
                <w:sz w:val="20"/>
                <w:szCs w:val="20"/>
                <w:lang w:val="ro-RO"/>
              </w:rPr>
              <w:t>ei analize de laborator</w:t>
            </w:r>
            <w:r w:rsidRPr="00E55C7F">
              <w:rPr>
                <w:sz w:val="20"/>
                <w:szCs w:val="20"/>
                <w:lang w:val="ro-RO"/>
              </w:rPr>
              <w:t>.</w:t>
            </w:r>
            <w:r w:rsidRPr="00E55C7F">
              <w:rPr>
                <w:sz w:val="20"/>
                <w:szCs w:val="20"/>
                <w:lang w:val="ro-RO"/>
              </w:rPr>
              <w:tab/>
            </w:r>
          </w:p>
          <w:p w14:paraId="3ECC2A1C" w14:textId="19265835" w:rsidR="001457BD" w:rsidRPr="00476318" w:rsidRDefault="00E55EDF" w:rsidP="00E55EDF">
            <w:pPr>
              <w:pStyle w:val="Listparagraf"/>
              <w:numPr>
                <w:ilvl w:val="0"/>
                <w:numId w:val="6"/>
              </w:num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EDF">
              <w:rPr>
                <w:sz w:val="20"/>
                <w:szCs w:val="20"/>
                <w:lang w:val="ro-RO"/>
              </w:rPr>
              <w:t>Efectuarea unei documentări adecvate necesare stagiului de practică.</w:t>
            </w:r>
            <w:r w:rsidRPr="00476318">
              <w:rPr>
                <w:rFonts w:eastAsia="Times New Roman"/>
                <w:color w:val="000000"/>
                <w:sz w:val="20"/>
                <w:szCs w:val="20"/>
                <w:lang w:val="pt-PT"/>
              </w:rPr>
              <w:t> </w:t>
            </w:r>
          </w:p>
        </w:tc>
      </w:tr>
    </w:tbl>
    <w:p w14:paraId="5402C10B" w14:textId="77777777" w:rsidR="001457BD" w:rsidRPr="00476318" w:rsidRDefault="001457BD">
      <w:pPr>
        <w:rPr>
          <w:rFonts w:eastAsia="Times New Roman"/>
          <w:color w:val="000000"/>
          <w:sz w:val="22"/>
          <w:szCs w:val="22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0"/>
        <w:gridCol w:w="2396"/>
        <w:gridCol w:w="4981"/>
      </w:tblGrid>
      <w:tr w:rsidR="001457BD" w:rsidRPr="00B85A3B" w14:paraId="7DD30579" w14:textId="77777777">
        <w:tc>
          <w:tcPr>
            <w:tcW w:w="0" w:type="auto"/>
            <w:hideMark/>
          </w:tcPr>
          <w:p w14:paraId="08B49499" w14:textId="5CA1B58E" w:rsidR="001457BD" w:rsidRPr="00B85A3B" w:rsidRDefault="0006137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85A3B"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 w:rsidRPr="00B85A3B">
              <w:rPr>
                <w:rFonts w:eastAsia="Times New Roman"/>
                <w:b/>
                <w:bCs/>
                <w:color w:val="000000"/>
              </w:rPr>
              <w:t>completării</w:t>
            </w:r>
            <w:proofErr w:type="spellEnd"/>
            <w:r w:rsidRPr="00B85A3B">
              <w:rPr>
                <w:rFonts w:eastAsia="Times New Roman"/>
                <w:b/>
                <w:bCs/>
                <w:color w:val="000000"/>
              </w:rPr>
              <w:t>,</w:t>
            </w:r>
            <w:r w:rsidRPr="00B85A3B"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476318" w:rsidRPr="00B85A3B">
              <w:rPr>
                <w:rFonts w:eastAsia="Times New Roman"/>
                <w:b/>
                <w:bCs/>
                <w:color w:val="000000"/>
              </w:rPr>
              <w:t>28</w:t>
            </w:r>
            <w:r w:rsidR="00E55EDF" w:rsidRPr="00B85A3B">
              <w:rPr>
                <w:rFonts w:eastAsia="Times New Roman"/>
                <w:b/>
                <w:bCs/>
                <w:color w:val="000000"/>
              </w:rPr>
              <w:t>.0</w:t>
            </w:r>
            <w:r w:rsidR="00476318" w:rsidRPr="00B85A3B">
              <w:rPr>
                <w:rFonts w:eastAsia="Times New Roman"/>
                <w:b/>
                <w:bCs/>
                <w:color w:val="000000"/>
              </w:rPr>
              <w:t>9</w:t>
            </w:r>
            <w:r w:rsidR="00E55EDF" w:rsidRPr="00B85A3B">
              <w:rPr>
                <w:rFonts w:eastAsia="Times New Roman"/>
                <w:b/>
                <w:bCs/>
                <w:color w:val="000000"/>
              </w:rPr>
              <w:t>.202</w:t>
            </w:r>
            <w:r w:rsidR="00476318" w:rsidRPr="00B85A3B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14:paraId="12B55DA5" w14:textId="707DACE3" w:rsidR="001457BD" w:rsidRPr="00B85A3B" w:rsidRDefault="00061372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B85A3B">
              <w:rPr>
                <w:rFonts w:eastAsia="Times New Roman"/>
                <w:b/>
                <w:bCs/>
                <w:color w:val="000000"/>
                <w:lang w:val="pt-PT"/>
              </w:rPr>
              <w:t>Titular de curs,</w:t>
            </w:r>
            <w:r w:rsidRPr="00B85A3B">
              <w:rPr>
                <w:rFonts w:eastAsia="Times New Roman"/>
                <w:b/>
                <w:bCs/>
                <w:color w:val="000000"/>
                <w:lang w:val="pt-PT"/>
              </w:rPr>
              <w:br/>
              <w:t> </w:t>
            </w:r>
          </w:p>
        </w:tc>
        <w:tc>
          <w:tcPr>
            <w:tcW w:w="0" w:type="auto"/>
            <w:hideMark/>
          </w:tcPr>
          <w:p w14:paraId="52D62EEC" w14:textId="205E81F1" w:rsidR="001457BD" w:rsidRPr="00B85A3B" w:rsidRDefault="00061372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B85A3B">
              <w:rPr>
                <w:rFonts w:eastAsia="Times New Roman"/>
                <w:b/>
                <w:bCs/>
                <w:color w:val="000000"/>
                <w:lang w:val="pt-PT"/>
              </w:rPr>
              <w:t>Titular de seminar,</w:t>
            </w:r>
            <w:r w:rsidRPr="00B85A3B">
              <w:rPr>
                <w:rFonts w:eastAsia="Times New Roman"/>
                <w:b/>
                <w:bCs/>
                <w:color w:val="000000"/>
                <w:lang w:val="pt-PT"/>
              </w:rPr>
              <w:br/>
              <w:t> </w:t>
            </w:r>
            <w:r w:rsidR="00476318" w:rsidRPr="00B85A3B">
              <w:rPr>
                <w:rFonts w:eastAsia="Times New Roman"/>
                <w:b/>
                <w:bCs/>
                <w:color w:val="000000"/>
                <w:lang w:val="pt-PT"/>
              </w:rPr>
              <w:t>Coordonator Grupă de Practică</w:t>
            </w:r>
          </w:p>
        </w:tc>
      </w:tr>
    </w:tbl>
    <w:p w14:paraId="2385E8D2" w14:textId="77777777" w:rsidR="001457BD" w:rsidRPr="00B85A3B" w:rsidRDefault="001457BD">
      <w:pPr>
        <w:rPr>
          <w:rFonts w:eastAsia="Times New Roman"/>
          <w:b/>
          <w:bCs/>
          <w:color w:val="000000"/>
          <w:sz w:val="22"/>
          <w:szCs w:val="22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1457BD" w:rsidRPr="00B85A3B" w14:paraId="2BB13150" w14:textId="77777777">
        <w:tc>
          <w:tcPr>
            <w:tcW w:w="0" w:type="auto"/>
            <w:hideMark/>
          </w:tcPr>
          <w:p w14:paraId="63418F7D" w14:textId="77777777" w:rsidR="001457BD" w:rsidRPr="00B85A3B" w:rsidRDefault="0006137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85A3B"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 w:rsidRPr="00B85A3B">
              <w:rPr>
                <w:rFonts w:eastAsia="Times New Roman"/>
                <w:b/>
                <w:bCs/>
                <w:color w:val="000000"/>
              </w:rPr>
              <w:t>avizării</w:t>
            </w:r>
            <w:proofErr w:type="spellEnd"/>
            <w:r w:rsidRPr="00B85A3B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B85A3B">
              <w:rPr>
                <w:rFonts w:eastAsia="Times New Roman"/>
                <w:b/>
                <w:bCs/>
                <w:color w:val="000000"/>
              </w:rPr>
              <w:t>în</w:t>
            </w:r>
            <w:proofErr w:type="spellEnd"/>
            <w:r w:rsidRPr="00B85A3B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B85A3B"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 w:rsidRPr="00B85A3B">
              <w:rPr>
                <w:rFonts w:eastAsia="Times New Roman"/>
                <w:b/>
                <w:bCs/>
                <w:color w:val="000000"/>
              </w:rPr>
              <w:t>,</w:t>
            </w:r>
            <w:r w:rsidRPr="00B85A3B"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652A8806" w14:textId="66D04BA5" w:rsidR="001457BD" w:rsidRPr="00B85A3B" w:rsidRDefault="00061372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B85A3B">
              <w:rPr>
                <w:rFonts w:eastAsia="Times New Roman"/>
                <w:b/>
                <w:bCs/>
                <w:color w:val="000000"/>
                <w:lang w:val="pt-PT"/>
              </w:rPr>
              <w:t>Director de departament,</w:t>
            </w:r>
            <w:r w:rsidRPr="00B85A3B">
              <w:rPr>
                <w:rFonts w:eastAsia="Times New Roman"/>
                <w:b/>
                <w:bCs/>
                <w:color w:val="000000"/>
                <w:lang w:val="pt-PT"/>
              </w:rPr>
              <w:br/>
              <w:t xml:space="preserve">Prof. </w:t>
            </w:r>
            <w:r w:rsidR="00476318" w:rsidRPr="00B85A3B">
              <w:rPr>
                <w:rFonts w:eastAsia="Times New Roman"/>
                <w:b/>
                <w:bCs/>
                <w:color w:val="000000"/>
                <w:lang w:val="pt-PT"/>
              </w:rPr>
              <w:t>u</w:t>
            </w:r>
            <w:r w:rsidRPr="00B85A3B">
              <w:rPr>
                <w:rFonts w:eastAsia="Times New Roman"/>
                <w:b/>
                <w:bCs/>
                <w:color w:val="000000"/>
                <w:lang w:val="pt-PT"/>
              </w:rPr>
              <w:t xml:space="preserve">niv. </w:t>
            </w:r>
            <w:r w:rsidR="00476318" w:rsidRPr="00B85A3B">
              <w:rPr>
                <w:rFonts w:eastAsia="Times New Roman"/>
                <w:b/>
                <w:bCs/>
                <w:color w:val="000000"/>
                <w:lang w:val="pt-PT"/>
              </w:rPr>
              <w:t>d</w:t>
            </w:r>
            <w:r w:rsidRPr="00B85A3B">
              <w:rPr>
                <w:rFonts w:eastAsia="Times New Roman"/>
                <w:b/>
                <w:bCs/>
                <w:color w:val="000000"/>
                <w:lang w:val="pt-PT"/>
              </w:rPr>
              <w:t xml:space="preserve">r. </w:t>
            </w:r>
            <w:r w:rsidR="00476318" w:rsidRPr="00B85A3B">
              <w:rPr>
                <w:rFonts w:eastAsia="Times New Roman"/>
                <w:b/>
                <w:bCs/>
                <w:color w:val="000000"/>
                <w:lang w:val="pt-PT"/>
              </w:rPr>
              <w:t>h</w:t>
            </w:r>
            <w:r w:rsidRPr="00B85A3B">
              <w:rPr>
                <w:rFonts w:eastAsia="Times New Roman"/>
                <w:b/>
                <w:bCs/>
                <w:color w:val="000000"/>
                <w:lang w:val="pt-PT"/>
              </w:rPr>
              <w:t>abil. Mihail-Lucian BÎRSĂ</w:t>
            </w:r>
          </w:p>
        </w:tc>
      </w:tr>
    </w:tbl>
    <w:p w14:paraId="47BD8974" w14:textId="77777777" w:rsidR="00DC529E" w:rsidRPr="00476318" w:rsidRDefault="00DC529E">
      <w:pPr>
        <w:rPr>
          <w:rFonts w:eastAsia="Times New Roman"/>
          <w:lang w:val="pt-PT"/>
        </w:rPr>
      </w:pPr>
    </w:p>
    <w:sectPr w:rsidR="00DC529E" w:rsidRPr="00476318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1689E"/>
    <w:multiLevelType w:val="hybridMultilevel"/>
    <w:tmpl w:val="76700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66328"/>
    <w:multiLevelType w:val="hybridMultilevel"/>
    <w:tmpl w:val="9378CBF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2585064F"/>
    <w:multiLevelType w:val="hybridMultilevel"/>
    <w:tmpl w:val="CE1A6908"/>
    <w:lvl w:ilvl="0" w:tplc="F280DD42">
      <w:numFmt w:val="bullet"/>
      <w:lvlText w:val="-"/>
      <w:lvlJc w:val="left"/>
      <w:pPr>
        <w:ind w:left="724" w:hanging="440"/>
      </w:pPr>
      <w:rPr>
        <w:rFonts w:ascii="Times New Roman" w:eastAsiaTheme="minorEastAsia" w:hAnsi="Times New Roman" w:cs="Times New Roman" w:hint="default"/>
      </w:rPr>
    </w:lvl>
    <w:lvl w:ilvl="1" w:tplc="CD26A968">
      <w:numFmt w:val="bullet"/>
      <w:lvlText w:val="•"/>
      <w:lvlJc w:val="left"/>
      <w:pPr>
        <w:ind w:left="1444" w:hanging="44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7BD1019"/>
    <w:multiLevelType w:val="multilevel"/>
    <w:tmpl w:val="95BA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42394F"/>
    <w:multiLevelType w:val="hybridMultilevel"/>
    <w:tmpl w:val="8B4C6D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513451622">
    <w:abstractNumId w:val="4"/>
  </w:num>
  <w:num w:numId="2" w16cid:durableId="1547401971">
    <w:abstractNumId w:val="2"/>
  </w:num>
  <w:num w:numId="3" w16cid:durableId="715592867">
    <w:abstractNumId w:val="1"/>
  </w:num>
  <w:num w:numId="4" w16cid:durableId="562910516">
    <w:abstractNumId w:val="3"/>
  </w:num>
  <w:num w:numId="5" w16cid:durableId="424686778">
    <w:abstractNumId w:val="5"/>
  </w:num>
  <w:num w:numId="6" w16cid:durableId="116674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EDF"/>
    <w:rsid w:val="000602D6"/>
    <w:rsid w:val="00061372"/>
    <w:rsid w:val="001457BD"/>
    <w:rsid w:val="00355319"/>
    <w:rsid w:val="003B6C89"/>
    <w:rsid w:val="00442BA4"/>
    <w:rsid w:val="00476318"/>
    <w:rsid w:val="008F6854"/>
    <w:rsid w:val="00B85A3B"/>
    <w:rsid w:val="00D20E71"/>
    <w:rsid w:val="00DC529E"/>
    <w:rsid w:val="00E5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01608"/>
  <w15:chartTrackingRefBased/>
  <w15:docId w15:val="{B84C2E86-F190-4607-9B80-51882F9C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E55EDF"/>
    <w:pPr>
      <w:ind w:left="720"/>
      <w:contextualSpacing/>
    </w:pPr>
    <w:rPr>
      <w:rFonts w:ascii="Cambria" w:eastAsia="MS Mincho" w:hAnsi="Cambria"/>
    </w:rPr>
  </w:style>
  <w:style w:type="paragraph" w:styleId="Listparagraf">
    <w:name w:val="List Paragraph"/>
    <w:basedOn w:val="Normal"/>
    <w:uiPriority w:val="34"/>
    <w:qFormat/>
    <w:rsid w:val="00E55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1225</Words>
  <Characters>7106</Characters>
  <Application>Microsoft Office Word</Application>
  <DocSecurity>0</DocSecurity>
  <Lines>59</Lines>
  <Paragraphs>16</Paragraphs>
  <ScaleCrop>false</ScaleCrop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Alin CD</dc:creator>
  <cp:keywords/>
  <dc:description/>
  <cp:lastModifiedBy>Dalila Belei</cp:lastModifiedBy>
  <cp:revision>3</cp:revision>
  <dcterms:created xsi:type="dcterms:W3CDTF">2024-10-04T16:32:00Z</dcterms:created>
  <dcterms:modified xsi:type="dcterms:W3CDTF">2024-10-04T17:21:00Z</dcterms:modified>
</cp:coreProperties>
</file>