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42305" w14:textId="77777777" w:rsidR="00CC7500" w:rsidRDefault="0067131C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D4EF43E" wp14:editId="68FCC4D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5A60560D" w14:textId="77777777" w:rsidR="00CC7500" w:rsidRDefault="0067131C">
      <w:pPr>
        <w:pStyle w:val="titludiscplan"/>
      </w:pPr>
      <w:r>
        <w:t>FIŞA DISCIPLINEI</w:t>
      </w:r>
    </w:p>
    <w:p w14:paraId="3CD20564" w14:textId="77777777" w:rsidR="00CC7500" w:rsidRDefault="006713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C7500" w14:paraId="2FA6526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25B0E8" w14:textId="77777777" w:rsidR="00CC7500" w:rsidRPr="00725BA0" w:rsidRDefault="0067131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725BA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1.1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09D7C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CC7500" w14:paraId="552345A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B4D1CD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E173C6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CC7500" w14:paraId="5CE4E02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33DF86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12F8EF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CC7500" w14:paraId="4A91B2B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79528D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60BF24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CC7500" w14:paraId="5B42948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816926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ABB4C4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CC7500" w14:paraId="25402DB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7CF6A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ECD1F9" w14:textId="6F414E46" w:rsidR="00CC7500" w:rsidRDefault="0067131C" w:rsidP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r w:rsidR="00E55E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A2609C4" w14:textId="77777777" w:rsidR="00CC7500" w:rsidRDefault="00CC7500">
      <w:pPr>
        <w:rPr>
          <w:rFonts w:eastAsia="Times New Roman"/>
          <w:color w:val="000000"/>
          <w:sz w:val="22"/>
          <w:szCs w:val="22"/>
        </w:rPr>
      </w:pPr>
    </w:p>
    <w:p w14:paraId="10516099" w14:textId="77777777" w:rsidR="00CC7500" w:rsidRDefault="006713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CC7500" w14:paraId="29272A2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F3907F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FB137B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Practică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</w:p>
        </w:tc>
      </w:tr>
      <w:tr w:rsidR="00CC7500" w14:paraId="470D4A9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8802A9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DB02F6" w14:textId="45B24811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55EDF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CC7500" w:rsidRPr="00A0758B" w14:paraId="620B813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F47287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DA8ACC" w14:textId="4D920BD1" w:rsidR="00CC7500" w:rsidRPr="00725BA0" w:rsidRDefault="00E55ED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t>Cadrul didactic coordonator al grupei de practică</w:t>
            </w:r>
          </w:p>
        </w:tc>
      </w:tr>
      <w:tr w:rsidR="00CC7500" w14:paraId="5068E29A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68CAEF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3E1641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E896F3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F3D239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D4CEEB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D12CABD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F8856E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23C5D2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62CA1B90" w14:textId="77777777" w:rsidR="00CC7500" w:rsidRDefault="0067131C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7E90598C" w14:textId="77777777" w:rsidR="00CC7500" w:rsidRDefault="00CC7500">
      <w:pPr>
        <w:rPr>
          <w:rFonts w:eastAsia="Times New Roman"/>
          <w:color w:val="000000"/>
          <w:sz w:val="22"/>
          <w:szCs w:val="22"/>
        </w:rPr>
      </w:pPr>
    </w:p>
    <w:p w14:paraId="02C841D4" w14:textId="77777777" w:rsidR="00CC7500" w:rsidRDefault="006713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CC7500" w14:paraId="35685DC4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922021" w14:textId="77777777" w:rsidR="00CC7500" w:rsidRPr="00725BA0" w:rsidRDefault="0067131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725BA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3.1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E78216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764649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730C27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A5FF66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43AD9D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CC7500" w14:paraId="2B18C9F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E1FA3F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4A3F1F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44209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460878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BFBC15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9F5F54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CC7500" w14:paraId="673D248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0A031E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8267AAE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CC7500" w14:paraId="37D1B71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AF152D" w14:textId="77777777" w:rsidR="00CC7500" w:rsidRPr="00725BA0" w:rsidRDefault="0067131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CC39C9" w14:textId="3116EF8D" w:rsidR="00CC7500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CC7500" w14:paraId="4BA4DD9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6932D7" w14:textId="77777777" w:rsidR="00CC7500" w:rsidRPr="00725BA0" w:rsidRDefault="0067131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D01AE6" w14:textId="1A77E1A0" w:rsidR="00CC7500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CC7500" w14:paraId="41E7056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D6DE2D" w14:textId="77777777" w:rsidR="00CC7500" w:rsidRPr="00725BA0" w:rsidRDefault="0067131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162DC7" w14:textId="15813FB1" w:rsidR="00CC7500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CC7500" w14:paraId="7BEA261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C83A81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795621" w14:textId="1B0E8242" w:rsidR="00CC7500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CC7500" w14:paraId="7E8E090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C38AEE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B5B92F" w14:textId="429078FB" w:rsidR="00CC7500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CC7500" w14:paraId="4100EF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FE34C8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3B9647" w14:textId="6D837151" w:rsidR="00CC7500" w:rsidRDefault="00E55ED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CC7500" w14:paraId="44B7A4B7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EDBC9A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A694CE4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C7500" w14:paraId="4652E1E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36CACF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50F483B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</w:tr>
      <w:tr w:rsidR="00CC7500" w14:paraId="4784314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0B53A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256443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CC7500" w14:paraId="4E2371D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639A48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22910D" w14:textId="77777777" w:rsidR="00CC7500" w:rsidRDefault="0067131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40D3484E" w14:textId="77777777" w:rsidR="00CC7500" w:rsidRDefault="00CC7500">
      <w:pPr>
        <w:rPr>
          <w:rFonts w:eastAsia="Times New Roman"/>
          <w:color w:val="000000"/>
          <w:sz w:val="22"/>
          <w:szCs w:val="22"/>
        </w:rPr>
      </w:pPr>
    </w:p>
    <w:p w14:paraId="0489B434" w14:textId="77777777" w:rsidR="00CC7500" w:rsidRDefault="006713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C7500" w14:paraId="503453F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D2D687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07CD642" w14:textId="08725224" w:rsidR="00CC7500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Chimie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generală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organică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anorganică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chimie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analitică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chimie-fizică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C7500" w14:paraId="68530F0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859767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0E0E9A" w14:textId="4101C4E0" w:rsidR="00CC7500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Competențe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 practice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aferente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5EDF">
              <w:rPr>
                <w:rFonts w:eastAsia="Times New Roman"/>
                <w:color w:val="000000"/>
                <w:sz w:val="20"/>
                <w:szCs w:val="20"/>
              </w:rPr>
              <w:t>punctului</w:t>
            </w:r>
            <w:proofErr w:type="spellEnd"/>
            <w:r w:rsidRPr="00E55EDF">
              <w:rPr>
                <w:rFonts w:eastAsia="Times New Roman"/>
                <w:color w:val="000000"/>
                <w:sz w:val="20"/>
                <w:szCs w:val="20"/>
              </w:rPr>
              <w:t xml:space="preserve"> 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5744B4B" w14:textId="77777777" w:rsidR="00CC7500" w:rsidRDefault="00CC7500">
      <w:pPr>
        <w:rPr>
          <w:rFonts w:eastAsia="Times New Roman"/>
          <w:color w:val="000000"/>
          <w:sz w:val="22"/>
          <w:szCs w:val="22"/>
        </w:rPr>
      </w:pPr>
    </w:p>
    <w:p w14:paraId="69796E96" w14:textId="77777777" w:rsidR="00CC7500" w:rsidRDefault="006713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C7500" w14:paraId="63698C5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94515F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02A465" w14:textId="79A8F944" w:rsidR="00CC7500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cazul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C7500" w:rsidRPr="00A0758B" w14:paraId="078DC2E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398A52" w14:textId="77777777" w:rsidR="00CC7500" w:rsidRPr="00725BA0" w:rsidRDefault="0067131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725BA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5.2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7C45C7" w14:textId="5CD70D8E" w:rsidR="00CC7500" w:rsidRPr="00725BA0" w:rsidRDefault="00E55EDF" w:rsidP="00E55ED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t>Normele generale de tehnica securității în muncă și protecția muncii  </w:t>
            </w:r>
          </w:p>
        </w:tc>
      </w:tr>
    </w:tbl>
    <w:p w14:paraId="647AE910" w14:textId="77777777" w:rsidR="00CC7500" w:rsidRPr="00725BA0" w:rsidRDefault="00CC7500">
      <w:pPr>
        <w:rPr>
          <w:rFonts w:eastAsia="Times New Roman"/>
          <w:color w:val="000000"/>
          <w:sz w:val="22"/>
          <w:szCs w:val="22"/>
          <w:lang w:val="pt-PT"/>
        </w:rPr>
      </w:pPr>
    </w:p>
    <w:p w14:paraId="5A4C0026" w14:textId="77777777" w:rsidR="00CC7500" w:rsidRDefault="006713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CC7500" w:rsidRPr="00A0758B" w14:paraId="68572546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AE9CE1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C52CDF" w14:textId="77777777" w:rsidR="00CC7500" w:rsidRPr="00725BA0" w:rsidRDefault="0067131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725BA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CP1.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t>Operarea cu noţiuni de structură şi reactivitate a compuşilor chimici.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725BA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CP2.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t>Determinarea compoziţiei, structurii şi proprietăţilor fizico-chimice a unor compuşi chimici.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725BA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CP3.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t>Efectuarea de experimente, aplicarea riguroasă a metodelor de analiză şi interpretarea rezultatelor, cu respectarea normelor de securitate şi sănătate în muncă.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725BA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CP4.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t>Abordarea interdisciplinară a unor teme din domeniul chimiei.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725BA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CP5.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t>Urmărirea, adaptarea şi controlul proceselor chimice şi fizico-chimice în laborator.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725BA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CP6.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Efectuarea analizelor şi asigurarea controlului calităţii prin metode şi tehnici specifice. </w:t>
            </w:r>
          </w:p>
        </w:tc>
      </w:tr>
      <w:tr w:rsidR="00CC7500" w:rsidRPr="00A0758B" w14:paraId="7886855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3DEC75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A53246" w14:textId="77777777" w:rsidR="00CC7500" w:rsidRPr="00725BA0" w:rsidRDefault="0067131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725BA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CT1.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sarcinilor profesionale în mod eficient şi responsabil cu respectarea legislaţiei şi deontologiei specifice domeniului sub asistenţă calificată.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725BA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CT2.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t>Realizarea unor activităţi în echipă multidisciplinară utilizând abilităţi de comunicare interpersonală pentru îndeplinirea obiectivelor propuse.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725BA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CT3.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5BB53EC1" w14:textId="77777777" w:rsidR="00CC7500" w:rsidRPr="00725BA0" w:rsidRDefault="00CC7500">
      <w:pPr>
        <w:rPr>
          <w:rFonts w:eastAsia="Times New Roman"/>
          <w:color w:val="000000"/>
          <w:sz w:val="22"/>
          <w:szCs w:val="22"/>
          <w:lang w:val="pt-PT"/>
        </w:rPr>
      </w:pPr>
    </w:p>
    <w:p w14:paraId="53355325" w14:textId="77777777" w:rsidR="00CC7500" w:rsidRPr="00725BA0" w:rsidRDefault="0067131C">
      <w:pPr>
        <w:pStyle w:val="subtitlu"/>
        <w:rPr>
          <w:color w:val="000000"/>
          <w:sz w:val="22"/>
          <w:szCs w:val="22"/>
          <w:lang w:val="pt-PT"/>
        </w:rPr>
      </w:pPr>
      <w:r w:rsidRPr="00725BA0">
        <w:rPr>
          <w:color w:val="000000"/>
          <w:sz w:val="22"/>
          <w:szCs w:val="22"/>
          <w:lang w:val="pt-PT"/>
        </w:rPr>
        <w:t xml:space="preserve">7. Obiectivele disciplinei </w:t>
      </w:r>
      <w:r w:rsidRPr="00725BA0">
        <w:rPr>
          <w:b w:val="0"/>
          <w:bCs w:val="0"/>
          <w:color w:val="000000"/>
          <w:sz w:val="22"/>
          <w:szCs w:val="22"/>
          <w:lang w:val="pt-PT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CC7500" w:rsidRPr="00A0758B" w14:paraId="60486AD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C394E6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6197D5" w14:textId="1575EE92" w:rsidR="00E55ED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Disciplina </w:t>
            </w:r>
            <w:r w:rsidRPr="00E55C7F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Practica de specialitate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vizează mai multe aspecte fundamentale </w:t>
            </w:r>
            <w:r w:rsidR="00725BA0"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buna pregătire a studen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ilor:</w:t>
            </w:r>
          </w:p>
          <w:p w14:paraId="391EDA86" w14:textId="7DC65444" w:rsidR="00E55EDF" w:rsidRPr="00E55C7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</w:t>
            </w:r>
            <w:r w:rsidR="00725BA0">
              <w:rPr>
                <w:rFonts w:ascii="Times New Roman" w:hAnsi="Times New Roman"/>
                <w:sz w:val="20"/>
                <w:szCs w:val="20"/>
                <w:lang w:val="ro-RO"/>
              </w:rPr>
              <w:t>o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latura formativă,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propunându-şi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să dezvolte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studenţilor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capacităţile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deprinderile de ordin practic-aplicativ precum </w:t>
            </w:r>
            <w:r w:rsidR="00725BA0">
              <w:rPr>
                <w:rFonts w:ascii="Times New Roman" w:hAnsi="Times New Roman"/>
                <w:sz w:val="20"/>
                <w:szCs w:val="20"/>
                <w:lang w:val="ro-RO"/>
              </w:rPr>
              <w:t>ș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 a celor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psiho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-intelectuale. Î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egal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sur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 propune să dezvolte gândirea creatoare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sistemică a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studenţilor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;</w:t>
            </w:r>
          </w:p>
          <w:p w14:paraId="6FB22AB5" w14:textId="3E2CE65F" w:rsidR="00E55EDF" w:rsidRPr="00E55C7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</w:t>
            </w:r>
            <w:r w:rsidR="00725BA0">
              <w:rPr>
                <w:rFonts w:ascii="Times New Roman" w:hAnsi="Times New Roman"/>
                <w:sz w:val="20"/>
                <w:szCs w:val="20"/>
                <w:lang w:val="ro-RO"/>
              </w:rPr>
              <w:t>o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latură informativă,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propunându-şi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să ofere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studenţilor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 vedere de ansamblu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profunzime totodată asupra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noţiunilor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bază ale chimiei;</w:t>
            </w:r>
          </w:p>
          <w:p w14:paraId="4D3408F5" w14:textId="095B0CD9" w:rsidR="00CC7500" w:rsidRPr="00E55EDF" w:rsidRDefault="00E55EDF" w:rsidP="00E55EDF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- </w:t>
            </w:r>
            <w:r w:rsidR="00725BA0">
              <w:rPr>
                <w:rFonts w:ascii="Times New Roman" w:hAnsi="Times New Roman"/>
                <w:sz w:val="20"/>
                <w:szCs w:val="20"/>
                <w:lang w:val="ro-RO"/>
              </w:rPr>
              <w:t>o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abordare interdisciplinară prin prezentarea multiplelor </w:t>
            </w:r>
            <w:proofErr w:type="spellStart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aplicaţii</w:t>
            </w:r>
            <w:proofErr w:type="spellEnd"/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practice ale chimiei.</w:t>
            </w:r>
          </w:p>
        </w:tc>
      </w:tr>
      <w:tr w:rsidR="00CC7500" w:rsidRPr="00A0758B" w14:paraId="4CB96E8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374053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4FBFBE" w14:textId="77777777" w:rsidR="00E55EDF" w:rsidRPr="00E55C7F" w:rsidRDefault="00E55EDF" w:rsidP="00E55EDF">
            <w:pPr>
              <w:pStyle w:val="ColorfulList-Accent11"/>
              <w:ind w:left="57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La finalizarea cu succes a acestei discipline,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studenţii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vor fi capabili să:</w:t>
            </w:r>
          </w:p>
          <w:p w14:paraId="7C7BB6C2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Utilizeze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identifice metodele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tehnicile, materialele,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substanţele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şi aparatura necesară pentru efectuarea unor experimente/procese/procedee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/analize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 chimiei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tiin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elor conexe; </w:t>
            </w:r>
          </w:p>
          <w:p w14:paraId="311F2F68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Aplice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cuno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tin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ţ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referitoare la bunele practici în laborator/unit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produc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ie, a tehnicilor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metodelor de lucru pentru atingerea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performanţelor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specifice;</w:t>
            </w:r>
          </w:p>
          <w:p w14:paraId="146A773C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Identifice aspectele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transdisciplinare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cu domenii conexe chimiei;</w:t>
            </w:r>
          </w:p>
          <w:p w14:paraId="536CF317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Evalueze conceptele, teoriile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metodele de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analiză din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domeniul chimie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15B69F56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Cunoască metodologia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practica de lucru cu aparatura specifică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pentru 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chim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pentru laboratoarele de analiză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;</w:t>
            </w:r>
          </w:p>
          <w:p w14:paraId="1A0B61E3" w14:textId="77777777" w:rsidR="00E55EDF" w:rsidRPr="00E55C7F" w:rsidRDefault="00E55EDF" w:rsidP="00E55EDF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Explice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să interpreteze o serie de proprietă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i, concepte, abordări, teorii,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modele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noţiuni</w:t>
            </w:r>
            <w:proofErr w:type="spellEnd"/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fundamentale privind chimia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7525F874" w14:textId="41B70B6B" w:rsidR="00CC7500" w:rsidRPr="00725BA0" w:rsidRDefault="00E55EDF" w:rsidP="00E55ED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bCs/>
                <w:sz w:val="20"/>
                <w:szCs w:val="20"/>
                <w:lang w:val="ro-RO"/>
              </w:rPr>
              <w:t xml:space="preserve">Utilizeze </w:t>
            </w:r>
            <w:proofErr w:type="spellStart"/>
            <w:r w:rsidRPr="00E55C7F">
              <w:rPr>
                <w:bCs/>
                <w:sz w:val="20"/>
                <w:szCs w:val="20"/>
                <w:lang w:val="ro-RO"/>
              </w:rPr>
              <w:t>cunoştinţele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teoretice </w:t>
            </w:r>
            <w:proofErr w:type="spellStart"/>
            <w:r w:rsidRPr="00E55C7F">
              <w:rPr>
                <w:bCs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practice pentru analiza </w:t>
            </w:r>
            <w:proofErr w:type="spellStart"/>
            <w:r>
              <w:rPr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bCs/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bCs/>
                <w:sz w:val="20"/>
                <w:szCs w:val="20"/>
                <w:lang w:val="ro-RO"/>
              </w:rPr>
              <w:t xml:space="preserve"> interpretarea rezultatelor experimentale.</w:t>
            </w:r>
          </w:p>
        </w:tc>
      </w:tr>
    </w:tbl>
    <w:p w14:paraId="00D12827" w14:textId="77777777" w:rsidR="00CC7500" w:rsidRPr="00725BA0" w:rsidRDefault="00CC7500">
      <w:pPr>
        <w:rPr>
          <w:rFonts w:eastAsia="Times New Roman"/>
          <w:color w:val="000000"/>
          <w:sz w:val="22"/>
          <w:szCs w:val="22"/>
          <w:lang w:val="pt-PT"/>
        </w:rPr>
      </w:pPr>
    </w:p>
    <w:p w14:paraId="72FE191C" w14:textId="77777777" w:rsidR="00CC7500" w:rsidRDefault="006713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CC7500" w:rsidRPr="00A0758B" w14:paraId="4C84F46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16492D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020810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FBF094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494265" w14:textId="77777777" w:rsidR="00CC7500" w:rsidRPr="00725BA0" w:rsidRDefault="0067131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725BA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725BA0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CC7500" w14:paraId="06C0BF9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214B4" w14:textId="440AB4F7" w:rsidR="00CC7500" w:rsidRDefault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00F0B8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1F8694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ABD66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CC7500" w14:paraId="76BB3CB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4B4C4F" w14:textId="3D833F5C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C7500" w:rsidRPr="00A0758B" w14:paraId="3BC653B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159719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52405F" w14:textId="3F25A3C6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7C4F62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FE3865" w14:textId="77777777" w:rsidR="00CC7500" w:rsidRPr="00725BA0" w:rsidRDefault="0067131C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725BA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725BA0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E55EDF" w14:paraId="3A1736F1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861880" w14:textId="131CCED0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66C6DC" w14:textId="61B4D7AA" w:rsidR="00E55EDF" w:rsidRPr="00725BA0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Măsuri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protec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muncii </w:t>
            </w:r>
            <w:proofErr w:type="spellStart"/>
            <w:r>
              <w:rPr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Regulamentele i</w:t>
            </w:r>
            <w:r w:rsidRPr="00E55C7F">
              <w:rPr>
                <w:sz w:val="20"/>
                <w:szCs w:val="20"/>
                <w:lang w:val="ro-RO"/>
              </w:rPr>
              <w:t>nterne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B92FB2" w14:textId="77777777" w:rsidR="00E55EDF" w:rsidRPr="00E55C7F" w:rsidRDefault="00E55EDF" w:rsidP="00725BA0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proofErr w:type="spellStart"/>
            <w:r>
              <w:rPr>
                <w:sz w:val="20"/>
                <w:szCs w:val="20"/>
                <w:lang w:val="ro-RO"/>
              </w:rPr>
              <w:t>Demostrația</w:t>
            </w:r>
            <w:proofErr w:type="spellEnd"/>
            <w:r>
              <w:rPr>
                <w:sz w:val="20"/>
                <w:szCs w:val="20"/>
                <w:lang w:val="ro-RO"/>
              </w:rPr>
              <w:t>;</w:t>
            </w:r>
          </w:p>
          <w:p w14:paraId="5AE7B006" w14:textId="0867782A" w:rsidR="00E55EDF" w:rsidRDefault="00E55EDF" w:rsidP="00725BA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58C8AD" w14:textId="47593ED0" w:rsidR="00E55EDF" w:rsidRDefault="00E55EDF" w:rsidP="00725BA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[6]</w:t>
            </w:r>
          </w:p>
        </w:tc>
      </w:tr>
      <w:tr w:rsidR="00E55EDF" w14:paraId="5CC43B8C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A387D4" w14:textId="2EB528D0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CD11C" w14:textId="77777777" w:rsidR="00E55EDF" w:rsidRDefault="00E55EDF" w:rsidP="00E55EDF">
            <w:pPr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Prezentarea fluxului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produc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(unit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</w:p>
          <w:p w14:paraId="479EA668" w14:textId="720EFD34" w:rsidR="00E55EDF" w:rsidRPr="00725BA0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>industriale) sau Vizitarea laboratorului (alte 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117141" w14:textId="77777777" w:rsidR="00E55EDF" w:rsidRPr="00E55C7F" w:rsidRDefault="00E55EDF" w:rsidP="00725BA0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Demostrația</w:t>
            </w:r>
            <w:proofErr w:type="spellEnd"/>
            <w:r>
              <w:rPr>
                <w:sz w:val="20"/>
                <w:szCs w:val="20"/>
                <w:lang w:val="ro-RO"/>
              </w:rPr>
              <w:t>;</w:t>
            </w:r>
          </w:p>
          <w:p w14:paraId="2C62CE2E" w14:textId="5D32BBC1" w:rsidR="00E55EDF" w:rsidRDefault="00E55EDF" w:rsidP="00725BA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8C91DA" w14:textId="5417F3F3" w:rsidR="00E55EDF" w:rsidRDefault="00E55EDF" w:rsidP="00725BA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E55EDF" w14:paraId="296268C0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7CB508" w14:textId="35F680ED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9DBFB" w14:textId="4CBCE128" w:rsidR="00E55EDF" w:rsidRPr="00725BA0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>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</w:t>
            </w:r>
            <w:r>
              <w:rPr>
                <w:sz w:val="20"/>
                <w:szCs w:val="20"/>
                <w:lang w:val="ro-RO"/>
              </w:rPr>
              <w:t>i</w:t>
            </w:r>
            <w:r w:rsidRPr="00E55C7F">
              <w:rPr>
                <w:sz w:val="20"/>
                <w:szCs w:val="20"/>
                <w:lang w:val="ro-RO"/>
              </w:rPr>
              <w:t xml:space="preserve"> teoretic-aplicative  specifice locului de munc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>. Familiarizarea cu 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iunile specifice domeniului respectiv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16AC4D" w14:textId="77777777" w:rsidR="00E55EDF" w:rsidRPr="00E55C7F" w:rsidRDefault="00E55EDF" w:rsidP="00725BA0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Demostrația</w:t>
            </w:r>
            <w:proofErr w:type="spellEnd"/>
            <w:r>
              <w:rPr>
                <w:sz w:val="20"/>
                <w:szCs w:val="20"/>
                <w:lang w:val="ro-RO"/>
              </w:rPr>
              <w:t>;</w:t>
            </w:r>
          </w:p>
          <w:p w14:paraId="06B91191" w14:textId="51DCC79C" w:rsidR="00E55EDF" w:rsidRDefault="00E55EDF" w:rsidP="00725BA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E391F0" w14:textId="1DE28A02" w:rsidR="00E55EDF" w:rsidRDefault="00E55EDF" w:rsidP="00725BA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E55EDF" w14:paraId="76AFCD06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4417CD" w14:textId="16D53C81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1D0B1" w14:textId="336560EF" w:rsidR="00E55EDF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Echipamente </w:t>
            </w:r>
            <w:r w:rsidR="00725BA0"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>i aparatura utilizate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BFD924" w14:textId="58C3FB53" w:rsidR="00E55EDF" w:rsidRDefault="00E55EDF" w:rsidP="00725BA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Demostrația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A0573" w14:textId="718D7DC9" w:rsidR="00E55EDF" w:rsidRDefault="00E55EDF" w:rsidP="00725BA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E55EDF" w14:paraId="09961475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2D6484" w14:textId="3D588B75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76030E" w14:textId="3404F377" w:rsidR="00E55EDF" w:rsidRPr="00725BA0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ro-RO"/>
              </w:rPr>
              <w:t xml:space="preserve">Metode de lucru, analiză </w:t>
            </w:r>
            <w:proofErr w:type="spellStart"/>
            <w:r>
              <w:rPr>
                <w:sz w:val="20"/>
                <w:szCs w:val="20"/>
                <w:lang w:val="ro-RO"/>
              </w:rPr>
              <w:t>ş</w:t>
            </w:r>
            <w:r w:rsidRPr="00E55C7F">
              <w:rPr>
                <w:sz w:val="20"/>
                <w:szCs w:val="20"/>
                <w:lang w:val="ro-RO"/>
              </w:rPr>
              <w:t>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control </w:t>
            </w:r>
            <w:r>
              <w:rPr>
                <w:sz w:val="20"/>
                <w:szCs w:val="20"/>
                <w:lang w:val="ro-RO"/>
              </w:rPr>
              <w:t>în laborator sau î</w:t>
            </w:r>
            <w:r w:rsidRPr="00E55C7F">
              <w:rPr>
                <w:sz w:val="20"/>
                <w:szCs w:val="20"/>
                <w:lang w:val="ro-RO"/>
              </w:rPr>
              <w:t xml:space="preserve">n ciclul productiv. Studiul  procedurilor specifice. Studierea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operaţiilor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a registrelor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producţie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elaborarea de raportări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00787" w14:textId="4B59F1AC" w:rsidR="00E55EDF" w:rsidRDefault="00E55EDF" w:rsidP="00725BA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Demostrația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D9EE9" w14:textId="15CB1F8A" w:rsidR="00E55EDF" w:rsidRDefault="00E55EDF" w:rsidP="00725BA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20</w:t>
            </w:r>
            <w:r w:rsidRPr="00E55C7F">
              <w:rPr>
                <w:sz w:val="20"/>
                <w:szCs w:val="20"/>
                <w:lang w:val="ro-RO"/>
              </w:rPr>
              <w:t xml:space="preserve"> ore, [1-4]</w:t>
            </w:r>
          </w:p>
        </w:tc>
      </w:tr>
      <w:tr w:rsidR="00E55EDF" w14:paraId="628DF8C4" w14:textId="77777777" w:rsidTr="00E55ED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04B246" w14:textId="2C85B0F9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37F50E" w14:textId="1FE31102" w:rsidR="00E55EDF" w:rsidRPr="00725BA0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Măsuri de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protecţia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mediului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gestiunea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deşeurilor</w:t>
            </w:r>
            <w:proofErr w:type="spellEnd"/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C0FAD2" w14:textId="65103751" w:rsidR="00E55EDF" w:rsidRPr="00725BA0" w:rsidRDefault="00E55EDF" w:rsidP="00725BA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Explicaţia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;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Demostrația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;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Exerci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iu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>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310F2" w14:textId="3A27041B" w:rsidR="00E55EDF" w:rsidRDefault="00E55EDF" w:rsidP="00725BA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CC7500" w14:paraId="33BFD86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A7B8B" w14:textId="77777777" w:rsidR="00E55EDF" w:rsidRPr="00725BA0" w:rsidRDefault="00E55EDF" w:rsidP="00E55EDF">
            <w:pPr>
              <w:ind w:left="567" w:hanging="283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725BA0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Bibliografie</w:t>
            </w:r>
          </w:p>
          <w:p w14:paraId="1882692D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 xml:space="preserve">1.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Moldoveanu, C.;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Zbancioc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Ghe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Butnariu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R.;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Balan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A.M.; Florea, O.; Mangalagiu, I.I.: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Bazele chimiei organice – Manual de laborator,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Editura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Universitatii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Al.I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Cuza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Iasi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2008.</w:t>
            </w:r>
          </w:p>
          <w:p w14:paraId="5E09A97B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2.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Organicum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-„Chimie organică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practică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” – Ed.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Ştiinţifică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Tehnică,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Bucureşti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1982.</w:t>
            </w:r>
          </w:p>
          <w:p w14:paraId="33B7AE20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3.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G.C. Constantinescu, M. Negoiu, I.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Rosca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C.G. Constantinescu,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anorganică preparativă,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Ed. Uni-Press,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Bucureşti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1995.</w:t>
            </w:r>
          </w:p>
          <w:p w14:paraId="289FBE52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4.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Al. Nacu, R. Mocanu, T. Onofrei,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analitică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analiză instrumentală, Manual de lucrări practice, vol. II,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I.P.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Iaşi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, 1980.</w:t>
            </w:r>
          </w:p>
          <w:p w14:paraId="13550837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5.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V. Isac, A.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Onu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C.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Tudoreanu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Gh.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Nemtoi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, 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Chimie fizica. </w:t>
            </w:r>
            <w:proofErr w:type="spellStart"/>
            <w:r w:rsidRPr="00E55C7F">
              <w:rPr>
                <w:i/>
                <w:sz w:val="20"/>
                <w:szCs w:val="20"/>
                <w:lang w:val="ro-RO"/>
              </w:rPr>
              <w:t>Lucrari</w:t>
            </w:r>
            <w:proofErr w:type="spellEnd"/>
            <w:r w:rsidRPr="00E55C7F">
              <w:rPr>
                <w:i/>
                <w:sz w:val="20"/>
                <w:szCs w:val="20"/>
                <w:lang w:val="ro-RO"/>
              </w:rPr>
              <w:t xml:space="preserve"> practice,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Ed.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Stiinta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>, Chi</w:t>
            </w:r>
            <w:r>
              <w:rPr>
                <w:iCs/>
                <w:sz w:val="20"/>
                <w:szCs w:val="20"/>
                <w:lang w:val="ro-RO"/>
              </w:rPr>
              <w:t>ș</w:t>
            </w:r>
            <w:r w:rsidRPr="009D5B43">
              <w:rPr>
                <w:iCs/>
                <w:sz w:val="20"/>
                <w:szCs w:val="20"/>
                <w:lang w:val="ro-RO"/>
              </w:rPr>
              <w:t>in</w:t>
            </w:r>
            <w:r>
              <w:rPr>
                <w:iCs/>
                <w:sz w:val="20"/>
                <w:szCs w:val="20"/>
                <w:lang w:val="ro-RO"/>
              </w:rPr>
              <w:t>ă</w:t>
            </w:r>
            <w:r w:rsidRPr="009D5B43">
              <w:rPr>
                <w:iCs/>
                <w:sz w:val="20"/>
                <w:szCs w:val="20"/>
                <w:lang w:val="ro-RO"/>
              </w:rPr>
              <w:t>u, 1995.</w:t>
            </w:r>
          </w:p>
          <w:p w14:paraId="4028D0D7" w14:textId="77777777" w:rsidR="00E55EDF" w:rsidRPr="009D5B43" w:rsidRDefault="00E55EDF" w:rsidP="00E55EDF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6.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Urmatoarele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legi </w:t>
            </w:r>
            <w:proofErr w:type="spellStart"/>
            <w:r w:rsidRPr="009D5B43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9D5B43">
              <w:rPr>
                <w:iCs/>
                <w:sz w:val="20"/>
                <w:szCs w:val="20"/>
                <w:lang w:val="ro-RO"/>
              </w:rPr>
              <w:t xml:space="preserve"> norme:</w:t>
            </w:r>
          </w:p>
          <w:p w14:paraId="78E09E0C" w14:textId="62AA7886" w:rsidR="00E55EDF" w:rsidRP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 xml:space="preserve">Legea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securităţii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sănătăţii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în muncă nr. 316/2006</w:t>
            </w:r>
          </w:p>
          <w:p w14:paraId="5C1C194F" w14:textId="39ACFF98" w:rsidR="00E55EDF" w:rsidRP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Normele de aplicare a Legii 319/2006 aprobate prin HG 1425/2006 cu modificările aduse de HG955/2010 ;</w:t>
            </w:r>
          </w:p>
          <w:p w14:paraId="3D03DBB8" w14:textId="23360ED5" w:rsidR="00E55EDF" w:rsidRP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 xml:space="preserve">O.U.G. nr. 96/2003 - privind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protecţia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maternităţii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la locul de muncă, modificata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completată;</w:t>
            </w:r>
          </w:p>
          <w:p w14:paraId="5810EA86" w14:textId="04518AE1" w:rsid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 xml:space="preserve">Legea nr. 346/2002 - privind asigurarea pentru accidente de munca </w:t>
            </w:r>
            <w:proofErr w:type="spellStart"/>
            <w:r w:rsidRPr="00E55EDF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E55EDF">
              <w:rPr>
                <w:i/>
                <w:sz w:val="20"/>
                <w:szCs w:val="20"/>
                <w:lang w:val="ro-RO"/>
              </w:rPr>
              <w:t xml:space="preserve"> boli profesionale, republicată;</w:t>
            </w:r>
          </w:p>
          <w:p w14:paraId="1C01F7DD" w14:textId="3BA402CD" w:rsid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306/2006 privind  Apărarea împotriva incendiilor</w:t>
            </w:r>
          </w:p>
          <w:p w14:paraId="128EA351" w14:textId="7E7DC494" w:rsidR="00E55EDF" w:rsidRP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163/2007 privind  Normele metodologice de aplicare a L.306/2006</w:t>
            </w:r>
          </w:p>
          <w:p w14:paraId="5D9B8EBD" w14:textId="688E66C5" w:rsidR="00CC7500" w:rsidRPr="00E55EDF" w:rsidRDefault="00E55EDF" w:rsidP="00E55EDF">
            <w:pPr>
              <w:pStyle w:val="Listparagraf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712/758 din 2005 privind Instruirea in domeniul Apărării împotriva incendiilor</w:t>
            </w:r>
          </w:p>
        </w:tc>
      </w:tr>
    </w:tbl>
    <w:p w14:paraId="61DCD468" w14:textId="77777777" w:rsidR="00CC7500" w:rsidRDefault="00CC7500">
      <w:pPr>
        <w:rPr>
          <w:rFonts w:eastAsia="Times New Roman"/>
          <w:color w:val="000000"/>
          <w:sz w:val="22"/>
          <w:szCs w:val="22"/>
        </w:rPr>
      </w:pPr>
    </w:p>
    <w:p w14:paraId="6FCD8B72" w14:textId="77777777" w:rsidR="00CC7500" w:rsidRPr="00725BA0" w:rsidRDefault="0067131C">
      <w:pPr>
        <w:pStyle w:val="subtitlu"/>
        <w:rPr>
          <w:color w:val="000000"/>
          <w:sz w:val="22"/>
          <w:szCs w:val="22"/>
          <w:lang w:val="pt-PT"/>
        </w:rPr>
      </w:pPr>
      <w:r w:rsidRPr="00725BA0">
        <w:rPr>
          <w:color w:val="000000"/>
          <w:sz w:val="22"/>
          <w:szCs w:val="22"/>
          <w:lang w:val="pt-PT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CC7500" w:rsidRPr="00A0758B" w14:paraId="269940F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6B834F" w14:textId="780DEE37" w:rsidR="00CC7500" w:rsidRPr="00725BA0" w:rsidRDefault="00E55EDF" w:rsidP="00E55EDF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După </w:t>
            </w:r>
            <w:r>
              <w:rPr>
                <w:sz w:val="20"/>
                <w:szCs w:val="20"/>
                <w:lang w:val="ro-RO"/>
              </w:rPr>
              <w:t>efectuarea stagiului de practică</w:t>
            </w:r>
            <w:r w:rsidRPr="00E55C7F">
              <w:rPr>
                <w:sz w:val="20"/>
                <w:szCs w:val="20"/>
                <w:lang w:val="ro-RO"/>
              </w:rPr>
              <w:t xml:space="preserve"> studentul va avea abilitățile practice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cunoştinţele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teoretice necesare pentru a putea rezolva o serie de probleme ce țin de partea practic-aplicativ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 a domeniului chimie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  <w:r w:rsidRPr="00E55C7F">
              <w:rPr>
                <w:bCs/>
                <w:sz w:val="20"/>
                <w:szCs w:val="20"/>
                <w:lang w:val="ro-RO"/>
              </w:rPr>
              <w:t>a domeniilor conexe chimiei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14:paraId="605D562F" w14:textId="77777777" w:rsidR="00CC7500" w:rsidRPr="00725BA0" w:rsidRDefault="00CC7500">
      <w:pPr>
        <w:rPr>
          <w:rFonts w:eastAsia="Times New Roman"/>
          <w:color w:val="000000"/>
          <w:sz w:val="22"/>
          <w:szCs w:val="22"/>
          <w:lang w:val="pt-PT"/>
        </w:rPr>
      </w:pPr>
    </w:p>
    <w:p w14:paraId="77C033D8" w14:textId="77777777" w:rsidR="00CC7500" w:rsidRDefault="0067131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CC7500" w14:paraId="63333091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1DF74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3633E4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187FE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7B1721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CC7500" w14:paraId="4040911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DB13E0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96531E" w14:textId="0C965A83" w:rsidR="00CC7500" w:rsidRDefault="0067131C" w:rsidP="00725BA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FF5819" w14:textId="7F1B1DEA" w:rsidR="00CC7500" w:rsidRDefault="0067131C" w:rsidP="00725BA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E3ABBF" w14:textId="4E57A167" w:rsidR="00CC7500" w:rsidRDefault="0067131C" w:rsidP="00725BA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E55EDF" w14:paraId="1C6CA69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BA708" w14:textId="24BC3438" w:rsidR="00E55EDF" w:rsidRDefault="00E55EDF" w:rsidP="00E55ED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6E7EF" w14:textId="77777777" w:rsidR="00E55EDF" w:rsidRPr="00E55C7F" w:rsidRDefault="00E55EDF" w:rsidP="00725BA0">
            <w:pPr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Îndeplinirea obiectivelor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. </w:t>
            </w:r>
          </w:p>
          <w:p w14:paraId="421398CD" w14:textId="113C9D89" w:rsidR="00E55EDF" w:rsidRPr="00725BA0" w:rsidRDefault="00E55EDF" w:rsidP="00725BA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Corectitudinea răspunsurilor,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însuşirea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înţelegerea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corectă a problematicii tratate.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9BFFDF" w14:textId="77777777" w:rsidR="00E55EDF" w:rsidRPr="00AD4630" w:rsidRDefault="00E55EDF" w:rsidP="00725BA0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r w:rsidRPr="00AD4630">
              <w:rPr>
                <w:sz w:val="20"/>
                <w:szCs w:val="20"/>
                <w:lang w:val="ro-RO"/>
              </w:rPr>
              <w:t>Efectuarea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AD4630">
              <w:rPr>
                <w:sz w:val="20"/>
                <w:szCs w:val="20"/>
                <w:lang w:val="ro-RO"/>
              </w:rPr>
              <w:t>.</w:t>
            </w:r>
          </w:p>
          <w:p w14:paraId="2EB3DD36" w14:textId="77777777" w:rsidR="00E55EDF" w:rsidRPr="00AD4630" w:rsidRDefault="00E55EDF" w:rsidP="00725BA0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r w:rsidRPr="00AD4630">
              <w:rPr>
                <w:sz w:val="20"/>
                <w:szCs w:val="20"/>
                <w:lang w:val="ro-RO"/>
              </w:rPr>
              <w:t>Verificarea periodic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AD4630">
              <w:rPr>
                <w:sz w:val="20"/>
                <w:szCs w:val="20"/>
                <w:lang w:val="ro-RO"/>
              </w:rPr>
              <w:t xml:space="preserve"> + colocviu final.</w:t>
            </w:r>
          </w:p>
          <w:p w14:paraId="04D9C179" w14:textId="5D743ED9" w:rsidR="00E55EDF" w:rsidRPr="00725BA0" w:rsidRDefault="00E55EDF" w:rsidP="00E55EDF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DFFFFF" w14:textId="65D8CC90" w:rsidR="00E55EDF" w:rsidRDefault="00E55EDF" w:rsidP="00725BA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100</w:t>
            </w:r>
          </w:p>
        </w:tc>
      </w:tr>
      <w:tr w:rsidR="00CC7500" w14:paraId="1A65647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FB73D" w14:textId="77777777" w:rsidR="00CC7500" w:rsidRDefault="006713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CC7500" w:rsidRPr="00A0758B" w14:paraId="397837D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2E6C08" w14:textId="6465EC9D" w:rsidR="00E55EDF" w:rsidRPr="00E55C7F" w:rsidRDefault="00E55EDF" w:rsidP="00E55EDF">
            <w:pPr>
              <w:numPr>
                <w:ilvl w:val="0"/>
                <w:numId w:val="6"/>
              </w:numPr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Utilizarea corectă a metodelor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tehnicilor, a materialelor,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substanţelor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aparaturii cu respectarea normelor de securitate </w:t>
            </w:r>
            <w:proofErr w:type="spellStart"/>
            <w:r w:rsidRPr="00E55C7F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55C7F">
              <w:rPr>
                <w:sz w:val="20"/>
                <w:szCs w:val="20"/>
                <w:lang w:val="ro-RO"/>
              </w:rPr>
              <w:t xml:space="preserve"> sănătate în muncă la efectuarea un</w:t>
            </w:r>
            <w:r>
              <w:rPr>
                <w:sz w:val="20"/>
                <w:szCs w:val="20"/>
                <w:lang w:val="ro-RO"/>
              </w:rPr>
              <w:t>ei analize de laborator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 w:rsidRPr="00E55C7F">
              <w:rPr>
                <w:sz w:val="20"/>
                <w:szCs w:val="20"/>
                <w:lang w:val="ro-RO"/>
              </w:rPr>
              <w:tab/>
            </w:r>
          </w:p>
          <w:p w14:paraId="3ECC2A1C" w14:textId="19265835" w:rsidR="00CC7500" w:rsidRPr="00725BA0" w:rsidRDefault="00E55EDF" w:rsidP="00E55EDF">
            <w:pPr>
              <w:pStyle w:val="Listparagraf"/>
              <w:numPr>
                <w:ilvl w:val="0"/>
                <w:numId w:val="6"/>
              </w:num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EDF">
              <w:rPr>
                <w:sz w:val="20"/>
                <w:szCs w:val="20"/>
                <w:lang w:val="ro-RO"/>
              </w:rPr>
              <w:t>Efectuarea unei documentări adecvate necesare stagiului de practică.</w:t>
            </w:r>
            <w:r w:rsidRPr="00725BA0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14:paraId="5402C10B" w14:textId="77777777" w:rsidR="00CC7500" w:rsidRPr="00725BA0" w:rsidRDefault="00CC7500">
      <w:pPr>
        <w:rPr>
          <w:rFonts w:eastAsia="Times New Roman"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375"/>
        <w:gridCol w:w="5026"/>
      </w:tblGrid>
      <w:tr w:rsidR="00CC7500" w:rsidRPr="00A0758B" w14:paraId="7DD30579" w14:textId="77777777">
        <w:tc>
          <w:tcPr>
            <w:tcW w:w="0" w:type="auto"/>
            <w:hideMark/>
          </w:tcPr>
          <w:p w14:paraId="08B49499" w14:textId="3EC5EE53" w:rsidR="00CC7500" w:rsidRPr="00A0758B" w:rsidRDefault="006713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758B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A0758B"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 w:rsidRPr="00A0758B">
              <w:rPr>
                <w:rFonts w:eastAsia="Times New Roman"/>
                <w:b/>
                <w:bCs/>
                <w:color w:val="000000"/>
              </w:rPr>
              <w:t>,</w:t>
            </w:r>
            <w:r w:rsidRPr="00A0758B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725BA0" w:rsidRPr="00A0758B">
              <w:rPr>
                <w:rFonts w:eastAsia="Times New Roman"/>
                <w:b/>
                <w:bCs/>
                <w:color w:val="000000"/>
              </w:rPr>
              <w:t>28</w:t>
            </w:r>
            <w:r w:rsidR="00E55EDF" w:rsidRPr="00A0758B">
              <w:rPr>
                <w:rFonts w:eastAsia="Times New Roman"/>
                <w:b/>
                <w:bCs/>
                <w:color w:val="000000"/>
              </w:rPr>
              <w:t>.</w:t>
            </w:r>
            <w:r w:rsidR="00725BA0" w:rsidRPr="00A0758B">
              <w:rPr>
                <w:rFonts w:eastAsia="Times New Roman"/>
                <w:b/>
                <w:bCs/>
                <w:color w:val="000000"/>
              </w:rPr>
              <w:t>09</w:t>
            </w:r>
            <w:r w:rsidR="00E55EDF" w:rsidRPr="00A0758B">
              <w:rPr>
                <w:rFonts w:eastAsia="Times New Roman"/>
                <w:b/>
                <w:bCs/>
                <w:color w:val="000000"/>
              </w:rPr>
              <w:t>.202</w:t>
            </w:r>
            <w:r w:rsidR="00725BA0" w:rsidRPr="00A0758B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12B55DA5" w14:textId="2E81BA07" w:rsidR="00CC7500" w:rsidRPr="00A0758B" w:rsidRDefault="0067131C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A0758B">
              <w:rPr>
                <w:rFonts w:eastAsia="Times New Roman"/>
                <w:b/>
                <w:bCs/>
                <w:color w:val="000000"/>
                <w:lang w:val="pt-PT"/>
              </w:rPr>
              <w:t>Titular de curs,</w:t>
            </w:r>
            <w:r w:rsidRPr="00A0758B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</w:p>
        </w:tc>
        <w:tc>
          <w:tcPr>
            <w:tcW w:w="0" w:type="auto"/>
            <w:hideMark/>
          </w:tcPr>
          <w:p w14:paraId="52D62EEC" w14:textId="41CA6520" w:rsidR="00CC7500" w:rsidRPr="00A0758B" w:rsidRDefault="0067131C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A0758B">
              <w:rPr>
                <w:rFonts w:eastAsia="Times New Roman"/>
                <w:b/>
                <w:bCs/>
                <w:color w:val="000000"/>
                <w:lang w:val="pt-PT"/>
              </w:rPr>
              <w:t>Titular de seminar,</w:t>
            </w:r>
            <w:r w:rsidRPr="00A0758B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  <w:r w:rsidR="00725BA0" w:rsidRPr="00A0758B">
              <w:rPr>
                <w:rFonts w:eastAsia="Times New Roman"/>
                <w:b/>
                <w:bCs/>
                <w:color w:val="000000"/>
                <w:lang w:val="pt-PT"/>
              </w:rPr>
              <w:t> Coordonator Grupă de Practică</w:t>
            </w:r>
            <w:r w:rsidRPr="00A0758B">
              <w:rPr>
                <w:rFonts w:eastAsia="Times New Roman"/>
                <w:b/>
                <w:bCs/>
                <w:color w:val="000000"/>
                <w:lang w:val="pt-PT"/>
              </w:rPr>
              <w:t> </w:t>
            </w:r>
          </w:p>
        </w:tc>
      </w:tr>
    </w:tbl>
    <w:p w14:paraId="2385E8D2" w14:textId="77777777" w:rsidR="00CC7500" w:rsidRPr="00A0758B" w:rsidRDefault="00CC7500">
      <w:pPr>
        <w:rPr>
          <w:rFonts w:eastAsia="Times New Roman"/>
          <w:b/>
          <w:bCs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CC7500" w:rsidRPr="00A0758B" w14:paraId="2BB13150" w14:textId="77777777">
        <w:tc>
          <w:tcPr>
            <w:tcW w:w="0" w:type="auto"/>
            <w:hideMark/>
          </w:tcPr>
          <w:p w14:paraId="63418F7D" w14:textId="77777777" w:rsidR="00CC7500" w:rsidRPr="00A0758B" w:rsidRDefault="006713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0758B"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 w:rsidRPr="00A0758B"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 w:rsidRPr="00A0758B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A0758B"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 w:rsidRPr="00A0758B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A0758B"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 w:rsidRPr="00A0758B">
              <w:rPr>
                <w:rFonts w:eastAsia="Times New Roman"/>
                <w:b/>
                <w:bCs/>
                <w:color w:val="000000"/>
              </w:rPr>
              <w:t>,</w:t>
            </w:r>
            <w:r w:rsidRPr="00A0758B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652A8806" w14:textId="042FB326" w:rsidR="00CC7500" w:rsidRPr="00A0758B" w:rsidRDefault="0067131C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A0758B">
              <w:rPr>
                <w:rFonts w:eastAsia="Times New Roman"/>
                <w:b/>
                <w:bCs/>
                <w:color w:val="000000"/>
                <w:lang w:val="pt-PT"/>
              </w:rPr>
              <w:t>Director de departament,</w:t>
            </w:r>
            <w:r w:rsidRPr="00A0758B">
              <w:rPr>
                <w:rFonts w:eastAsia="Times New Roman"/>
                <w:b/>
                <w:bCs/>
                <w:color w:val="000000"/>
                <w:lang w:val="pt-PT"/>
              </w:rPr>
              <w:br/>
              <w:t xml:space="preserve">Prof. </w:t>
            </w:r>
            <w:r w:rsidR="00725BA0" w:rsidRPr="00A0758B">
              <w:rPr>
                <w:rFonts w:eastAsia="Times New Roman"/>
                <w:b/>
                <w:bCs/>
                <w:color w:val="000000"/>
                <w:lang w:val="pt-PT"/>
              </w:rPr>
              <w:t>u</w:t>
            </w:r>
            <w:r w:rsidRPr="00A0758B">
              <w:rPr>
                <w:rFonts w:eastAsia="Times New Roman"/>
                <w:b/>
                <w:bCs/>
                <w:color w:val="000000"/>
                <w:lang w:val="pt-PT"/>
              </w:rPr>
              <w:t xml:space="preserve">niv. </w:t>
            </w:r>
            <w:r w:rsidR="00725BA0" w:rsidRPr="00A0758B">
              <w:rPr>
                <w:rFonts w:eastAsia="Times New Roman"/>
                <w:b/>
                <w:bCs/>
                <w:color w:val="000000"/>
                <w:lang w:val="pt-PT"/>
              </w:rPr>
              <w:t>d</w:t>
            </w:r>
            <w:r w:rsidRPr="00A0758B">
              <w:rPr>
                <w:rFonts w:eastAsia="Times New Roman"/>
                <w:b/>
                <w:bCs/>
                <w:color w:val="000000"/>
                <w:lang w:val="pt-PT"/>
              </w:rPr>
              <w:t xml:space="preserve">r. </w:t>
            </w:r>
            <w:r w:rsidR="00725BA0" w:rsidRPr="00A0758B">
              <w:rPr>
                <w:rFonts w:eastAsia="Times New Roman"/>
                <w:b/>
                <w:bCs/>
                <w:color w:val="000000"/>
                <w:lang w:val="pt-PT"/>
              </w:rPr>
              <w:t>h</w:t>
            </w:r>
            <w:r w:rsidRPr="00A0758B">
              <w:rPr>
                <w:rFonts w:eastAsia="Times New Roman"/>
                <w:b/>
                <w:bCs/>
                <w:color w:val="000000"/>
                <w:lang w:val="pt-PT"/>
              </w:rPr>
              <w:t>abil. Mihail-Lucian BÎRSĂ</w:t>
            </w:r>
          </w:p>
        </w:tc>
      </w:tr>
    </w:tbl>
    <w:p w14:paraId="47BD8974" w14:textId="77777777" w:rsidR="008B6A05" w:rsidRPr="00725BA0" w:rsidRDefault="008B6A05">
      <w:pPr>
        <w:rPr>
          <w:rFonts w:eastAsia="Times New Roman"/>
          <w:lang w:val="pt-PT"/>
        </w:rPr>
      </w:pPr>
    </w:p>
    <w:sectPr w:rsidR="008B6A05" w:rsidRPr="00725BA0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1689E"/>
    <w:multiLevelType w:val="hybridMultilevel"/>
    <w:tmpl w:val="7670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6328"/>
    <w:multiLevelType w:val="hybridMultilevel"/>
    <w:tmpl w:val="9378CBF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585064F"/>
    <w:multiLevelType w:val="hybridMultilevel"/>
    <w:tmpl w:val="CE1A6908"/>
    <w:lvl w:ilvl="0" w:tplc="F280DD42">
      <w:numFmt w:val="bullet"/>
      <w:lvlText w:val="-"/>
      <w:lvlJc w:val="left"/>
      <w:pPr>
        <w:ind w:left="724" w:hanging="440"/>
      </w:pPr>
      <w:rPr>
        <w:rFonts w:ascii="Times New Roman" w:eastAsiaTheme="minorEastAsia" w:hAnsi="Times New Roman" w:cs="Times New Roman" w:hint="default"/>
      </w:rPr>
    </w:lvl>
    <w:lvl w:ilvl="1" w:tplc="CD26A968">
      <w:numFmt w:val="bullet"/>
      <w:lvlText w:val="•"/>
      <w:lvlJc w:val="left"/>
      <w:pPr>
        <w:ind w:left="1444" w:hanging="44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BD1019"/>
    <w:multiLevelType w:val="multilevel"/>
    <w:tmpl w:val="95BA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290865334">
    <w:abstractNumId w:val="4"/>
  </w:num>
  <w:num w:numId="2" w16cid:durableId="1582376558">
    <w:abstractNumId w:val="2"/>
  </w:num>
  <w:num w:numId="3" w16cid:durableId="57947978">
    <w:abstractNumId w:val="1"/>
  </w:num>
  <w:num w:numId="4" w16cid:durableId="1363433990">
    <w:abstractNumId w:val="3"/>
  </w:num>
  <w:num w:numId="5" w16cid:durableId="878473028">
    <w:abstractNumId w:val="5"/>
  </w:num>
  <w:num w:numId="6" w16cid:durableId="58021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DF"/>
    <w:rsid w:val="0067131C"/>
    <w:rsid w:val="00725BA0"/>
    <w:rsid w:val="0081221E"/>
    <w:rsid w:val="008B6A05"/>
    <w:rsid w:val="008F6854"/>
    <w:rsid w:val="00A0758B"/>
    <w:rsid w:val="00CC7500"/>
    <w:rsid w:val="00D20E71"/>
    <w:rsid w:val="00E5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01608"/>
  <w15:chartTrackingRefBased/>
  <w15:docId w15:val="{B84C2E86-F190-4607-9B80-51882F9C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E55EDF"/>
    <w:pPr>
      <w:ind w:left="720"/>
      <w:contextualSpacing/>
    </w:pPr>
    <w:rPr>
      <w:rFonts w:ascii="Cambria" w:eastAsia="MS Mincho" w:hAnsi="Cambria"/>
    </w:rPr>
  </w:style>
  <w:style w:type="paragraph" w:styleId="Listparagraf">
    <w:name w:val="List Paragraph"/>
    <w:basedOn w:val="Normal"/>
    <w:uiPriority w:val="34"/>
    <w:qFormat/>
    <w:rsid w:val="00E55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1207</Words>
  <Characters>7001</Characters>
  <Application>Microsoft Office Word</Application>
  <DocSecurity>0</DocSecurity>
  <Lines>58</Lines>
  <Paragraphs>16</Paragraphs>
  <ScaleCrop>false</ScaleCrop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Alin CD</dc:creator>
  <cp:keywords/>
  <dc:description/>
  <cp:lastModifiedBy>Dalila Belei</cp:lastModifiedBy>
  <cp:revision>3</cp:revision>
  <cp:lastPrinted>2024-10-04T17:22:00Z</cp:lastPrinted>
  <dcterms:created xsi:type="dcterms:W3CDTF">2024-10-04T16:28:00Z</dcterms:created>
  <dcterms:modified xsi:type="dcterms:W3CDTF">2024-10-04T17:22:00Z</dcterms:modified>
</cp:coreProperties>
</file>