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A00D0" w14:textId="77777777" w:rsidR="00336729" w:rsidRDefault="0064794E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6FC36433" wp14:editId="35E7E89F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104E20C1" w14:textId="77777777" w:rsidR="00336729" w:rsidRDefault="0064794E">
      <w:pPr>
        <w:pStyle w:val="titludiscplan"/>
      </w:pPr>
      <w:r>
        <w:t>FIŞA DISCIPLINEI</w:t>
      </w:r>
    </w:p>
    <w:p w14:paraId="204B42E3" w14:textId="77777777" w:rsidR="00336729" w:rsidRDefault="0064794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36729" w14:paraId="4FE63A7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1CFD7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F28A0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336729" w14:paraId="3A4BF13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E1537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0AFFB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336729" w14:paraId="28C46A9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71E4A9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5DEFC7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36729" w14:paraId="7EAE6FB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3A7076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F92286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36729" w14:paraId="36C6481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00445B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4B0330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336729" w14:paraId="48E2958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C96E27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93C468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Chimia produselor cosmetice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farmaceutice</w:t>
            </w:r>
          </w:p>
        </w:tc>
      </w:tr>
    </w:tbl>
    <w:p w14:paraId="378F74BF" w14:textId="77777777" w:rsidR="00336729" w:rsidRDefault="00336729">
      <w:pPr>
        <w:rPr>
          <w:rFonts w:eastAsia="Times New Roman"/>
          <w:color w:val="000000"/>
          <w:sz w:val="22"/>
          <w:szCs w:val="22"/>
        </w:rPr>
      </w:pPr>
    </w:p>
    <w:p w14:paraId="157EA446" w14:textId="77777777" w:rsidR="00336729" w:rsidRDefault="0064794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36729" w14:paraId="314F10C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0BF96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2B323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naturali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medicină</w:t>
            </w:r>
          </w:p>
        </w:tc>
      </w:tr>
      <w:tr w:rsidR="00336729" w14:paraId="3DB0116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4415BC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02ACE7" w14:textId="4B23B683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7663">
              <w:rPr>
                <w:rFonts w:eastAsia="Times New Roman"/>
                <w:color w:val="000000"/>
                <w:sz w:val="20"/>
                <w:szCs w:val="20"/>
              </w:rPr>
              <w:t>Conf. dr. Dalila BELEI</w:t>
            </w:r>
          </w:p>
        </w:tc>
      </w:tr>
      <w:tr w:rsidR="00336729" w14:paraId="0A45089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97803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9DD6C4" w14:textId="08A575E4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7663">
              <w:rPr>
                <w:rFonts w:eastAsia="Times New Roman"/>
                <w:color w:val="000000"/>
                <w:sz w:val="20"/>
                <w:szCs w:val="20"/>
              </w:rPr>
              <w:t>Conf. dr. Dalila BELEI</w:t>
            </w:r>
          </w:p>
        </w:tc>
      </w:tr>
      <w:tr w:rsidR="00336729" w14:paraId="441B644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6D469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EF6DED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58F644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EC4806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3E64B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F6BC76" w14:textId="692AEAAD" w:rsidR="00336729" w:rsidRDefault="00D63B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64794E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A8E650" w14:textId="2E79CCF6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D63BE7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98770A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69E36AC8" w14:textId="77777777" w:rsidR="00336729" w:rsidRDefault="0064794E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54847D2E" w14:textId="77777777" w:rsidR="00336729" w:rsidRDefault="00336729">
      <w:pPr>
        <w:rPr>
          <w:rFonts w:eastAsia="Times New Roman"/>
          <w:color w:val="000000"/>
          <w:sz w:val="22"/>
          <w:szCs w:val="22"/>
        </w:rPr>
      </w:pPr>
    </w:p>
    <w:p w14:paraId="79C33795" w14:textId="77777777" w:rsidR="00336729" w:rsidRDefault="0064794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36729" w14:paraId="315A1CE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384238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51382E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E534C0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255CEE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6ACC43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2AE9DA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36729" w14:paraId="5F17319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46392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3CD013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07424C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870579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E9BEB6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461819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336729" w14:paraId="48C33B7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D6B578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FC6BE0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336729" w14:paraId="0993EEB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CAB22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CDF099" w14:textId="421F1346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7663"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</w:tr>
      <w:tr w:rsidR="00336729" w14:paraId="1ECD193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3A4AE9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58915A" w14:textId="6F874A2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7663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336729" w14:paraId="2A02DFE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4C2B11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1D02D8" w14:textId="647FF009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7663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336729" w14:paraId="35519D4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53722F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505ECC" w14:textId="1B286DAD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7663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36729" w14:paraId="3C173BF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AF56C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760129" w14:textId="7904489B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A7663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36729" w14:paraId="37DC104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6443CD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89FDD8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36729" w14:paraId="22F17C1E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6A22BB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2C321B8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36729" w14:paraId="1A0715E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33506F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A17B61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336729" w14:paraId="5D20305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DFF458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AD9B00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336729" w14:paraId="4EBA541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EB04D8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25B5BF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5D384820" w14:textId="77777777" w:rsidR="00336729" w:rsidRDefault="00336729">
      <w:pPr>
        <w:rPr>
          <w:rFonts w:eastAsia="Times New Roman"/>
          <w:color w:val="000000"/>
          <w:sz w:val="22"/>
          <w:szCs w:val="22"/>
        </w:rPr>
      </w:pPr>
    </w:p>
    <w:p w14:paraId="5333CAB1" w14:textId="77777777" w:rsidR="00336729" w:rsidRDefault="0064794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36729" w14:paraId="61C29F6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F3C4B1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CD6C5B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336729" w14:paraId="2BA6032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6ACD34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4EE4A2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AD3DA05" w14:textId="77777777" w:rsidR="00336729" w:rsidRDefault="00336729">
      <w:pPr>
        <w:rPr>
          <w:rFonts w:eastAsia="Times New Roman"/>
          <w:color w:val="000000"/>
          <w:sz w:val="22"/>
          <w:szCs w:val="22"/>
        </w:rPr>
      </w:pPr>
    </w:p>
    <w:p w14:paraId="4C5FA60A" w14:textId="77777777" w:rsidR="00336729" w:rsidRDefault="0064794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36729" w14:paraId="6EFA301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71BEA1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AAD6AC" w14:textId="77777777" w:rsidR="00336729" w:rsidRDefault="006479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336729" w14:paraId="4DB0166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13D7A0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43C382" w14:textId="089644C1" w:rsidR="00336729" w:rsidRDefault="003A766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Activitate</w:t>
            </w:r>
            <w:proofErr w:type="spellEnd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obligatorie</w:t>
            </w:r>
            <w:proofErr w:type="spellEnd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posibilitatea</w:t>
            </w:r>
            <w:proofErr w:type="spellEnd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recuperare</w:t>
            </w:r>
            <w:proofErr w:type="spellEnd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conformitate</w:t>
            </w:r>
            <w:proofErr w:type="spellEnd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Regulamentul</w:t>
            </w:r>
            <w:proofErr w:type="spellEnd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Facultății</w:t>
            </w:r>
            <w:proofErr w:type="spellEnd"/>
            <w:r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.</w:t>
            </w:r>
            <w:r w:rsidRPr="003A7663"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 w:rsidR="0064794E"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</w:tbl>
    <w:p w14:paraId="77589F38" w14:textId="77777777" w:rsidR="00336729" w:rsidRDefault="00336729">
      <w:pPr>
        <w:rPr>
          <w:rFonts w:eastAsia="Times New Roman"/>
          <w:color w:val="000000"/>
          <w:sz w:val="22"/>
          <w:szCs w:val="22"/>
        </w:rPr>
      </w:pPr>
    </w:p>
    <w:p w14:paraId="1DE128D2" w14:textId="77777777" w:rsidR="00336729" w:rsidRDefault="0064794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336729" w14:paraId="32EDB4C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E7D555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EFFDF1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Capacitatea de analiză, sinteză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riguroase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tuturor resurselor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orice context profesional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adecvată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deprinderilor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Abilităţi de muncă individuală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echipă, cu planificarea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respectarea regulilor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muncii, de etică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analize specifice în laboratoare medicale, cosmetice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elaborarea protocoalelor pentru analiza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-chimică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riguroasă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de investigare calitativă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cantitativă în analize medicale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produselor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Identificarea materialelor,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aparaturii, analiza critică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tehnicilor, interpretarea rezultatelor experimentale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acţiunea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farmacologică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produselor chimice,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laboratoarelor de analize clinice. </w:t>
            </w:r>
          </w:p>
        </w:tc>
      </w:tr>
      <w:tr w:rsidR="00336729" w14:paraId="4F0E678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3D3944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CAD307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proiecte de cercetare, de elaborare a unor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unor tehnici eficiente de comunicare interumană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profesia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particularităţile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unui management eficient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Dezvoltarea unei abordări interculturale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echitabile în diverse aspecte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contexte de activitate profesională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stilurilor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76A71B94" w14:textId="77777777" w:rsidR="00336729" w:rsidRDefault="00336729">
      <w:pPr>
        <w:rPr>
          <w:rFonts w:eastAsia="Times New Roman"/>
          <w:color w:val="000000"/>
          <w:sz w:val="22"/>
          <w:szCs w:val="22"/>
        </w:rPr>
      </w:pPr>
    </w:p>
    <w:p w14:paraId="03DA060A" w14:textId="77777777" w:rsidR="00336729" w:rsidRDefault="0064794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36729" w14:paraId="668AD4F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6581E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0F505E" w14:textId="3E031898" w:rsidR="00336729" w:rsidRDefault="0064794E" w:rsidP="003A766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Cunoaşterea</w:t>
            </w:r>
            <w:proofErr w:type="spellEnd"/>
            <w:r w:rsidR="003A7663">
              <w:rPr>
                <w:sz w:val="20"/>
                <w:szCs w:val="20"/>
              </w:rPr>
              <w:t> aprofundată a unei arii de specialitate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3A7663">
              <w:rPr>
                <w:sz w:val="20"/>
                <w:szCs w:val="20"/>
              </w:rPr>
              <w:t>, în cadrul acesteia, a dezvoltărilor teoretice, metodologice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3A7663">
              <w:rPr>
                <w:sz w:val="20"/>
                <w:szCs w:val="20"/>
              </w:rPr>
              <w:t> practice specifice cursului; utilizarea adecvată a limbajului specific în comunicarea cu medii profesionale diferite. Identificarea metodelor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3A7663">
              <w:rPr>
                <w:sz w:val="20"/>
                <w:szCs w:val="20"/>
              </w:rPr>
              <w:t> tehnicilor, a materialelor,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substanţelor</w:t>
            </w:r>
            <w:proofErr w:type="spellEnd"/>
            <w:r w:rsidR="003A7663">
              <w:rPr>
                <w:sz w:val="20"/>
                <w:szCs w:val="20"/>
              </w:rPr>
              <w:t>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3A7663">
              <w:rPr>
                <w:sz w:val="20"/>
                <w:szCs w:val="20"/>
              </w:rPr>
              <w:t> aparaturii necesare pentru efectuarea experimente de laborator; descrierea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3A7663">
              <w:rPr>
                <w:sz w:val="20"/>
                <w:szCs w:val="20"/>
              </w:rPr>
              <w:t> interpretarea experimente de laborator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3A7663">
              <w:rPr>
                <w:sz w:val="20"/>
                <w:szCs w:val="20"/>
              </w:rPr>
              <w:t> a rezultatelor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obţinute</w:t>
            </w:r>
            <w:proofErr w:type="spellEnd"/>
            <w:r w:rsidR="003A7663">
              <w:rPr>
                <w:sz w:val="20"/>
                <w:szCs w:val="20"/>
              </w:rPr>
              <w:t>; elaborarea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3A7663">
              <w:rPr>
                <w:sz w:val="20"/>
                <w:szCs w:val="20"/>
              </w:rPr>
              <w:t> prezentarea unui raport referitor la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desfăşurarea</w:t>
            </w:r>
            <w:proofErr w:type="spellEnd"/>
            <w:r w:rsidR="003A7663">
              <w:rPr>
                <w:sz w:val="20"/>
                <w:szCs w:val="20"/>
              </w:rPr>
              <w:t> experimentelor de laborator realizate cu descrierea modului de lucru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3A7663">
              <w:rPr>
                <w:sz w:val="20"/>
                <w:szCs w:val="20"/>
              </w:rPr>
              <w:t> interpretarea rezultatelor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obţinute</w:t>
            </w:r>
            <w:proofErr w:type="spellEnd"/>
            <w:r w:rsidR="003A7663">
              <w:rPr>
                <w:sz w:val="20"/>
                <w:szCs w:val="20"/>
              </w:rPr>
              <w:t>.</w:t>
            </w:r>
            <w:r w:rsidR="003A7663">
              <w:rPr>
                <w:sz w:val="20"/>
                <w:szCs w:val="20"/>
              </w:rPr>
              <w:t xml:space="preserve"> </w:t>
            </w:r>
            <w:r w:rsidR="003A7663">
              <w:rPr>
                <w:sz w:val="20"/>
                <w:szCs w:val="20"/>
              </w:rPr>
              <w:t>Elaborarea de proiecte profesionale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3A7663">
              <w:rPr>
                <w:sz w:val="20"/>
                <w:szCs w:val="20"/>
              </w:rPr>
              <w:t>/sau de cercetare, utilizând inovativ un spectru variat de modele cantitative </w:t>
            </w:r>
            <w:proofErr w:type="spellStart"/>
            <w:r w:rsidR="003A7663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3A7663">
              <w:rPr>
                <w:sz w:val="20"/>
                <w:szCs w:val="20"/>
              </w:rPr>
              <w:t> calitative.</w:t>
            </w:r>
          </w:p>
        </w:tc>
      </w:tr>
      <w:tr w:rsidR="00336729" w14:paraId="5E04EEA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1968D0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EA1E45" w14:textId="77777777" w:rsidR="003A7663" w:rsidRDefault="0064794E" w:rsidP="003A766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62D100B8" w14:textId="77777777" w:rsidR="003A7663" w:rsidRPr="003A7663" w:rsidRDefault="003A7663" w:rsidP="003A7663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Explice aspectelor chimice legate de clasele de compuşi naturali prezentate;</w:t>
            </w:r>
          </w:p>
          <w:p w14:paraId="07157800" w14:textId="77777777" w:rsidR="003A7663" w:rsidRPr="003A7663" w:rsidRDefault="003A7663" w:rsidP="003A7663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Utilizeze limbajului chimic şi regulile de nomenclatură pentru compuşii naturali studiaţi;</w:t>
            </w:r>
          </w:p>
          <w:p w14:paraId="5DA953B7" w14:textId="77777777" w:rsidR="003A7663" w:rsidRPr="003A7663" w:rsidRDefault="003A7663" w:rsidP="003A7663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Rezolve diferite tipuri de itemuri propuse în acord cu noţiunile studiate;</w:t>
            </w:r>
          </w:p>
          <w:p w14:paraId="7AF32CA7" w14:textId="769D8823" w:rsidR="00336729" w:rsidRPr="003A7663" w:rsidRDefault="003A7663" w:rsidP="003A7663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Abordeze interdisciplinar multiplelor aplicaţii practice ale unor compuşi studiaţi.</w:t>
            </w:r>
            <w:r w:rsidR="0064794E" w:rsidRPr="003A766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E43D9AC" w14:textId="77777777" w:rsidR="00336729" w:rsidRDefault="00336729">
      <w:pPr>
        <w:rPr>
          <w:rFonts w:eastAsia="Times New Roman"/>
          <w:color w:val="000000"/>
          <w:sz w:val="22"/>
          <w:szCs w:val="22"/>
        </w:rPr>
      </w:pPr>
    </w:p>
    <w:p w14:paraId="0C02A25C" w14:textId="77777777" w:rsidR="00336729" w:rsidRDefault="0064794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765"/>
        <w:gridCol w:w="2938"/>
        <w:gridCol w:w="2008"/>
      </w:tblGrid>
      <w:tr w:rsidR="00336729" w14:paraId="1348999E" w14:textId="77777777" w:rsidTr="00340BC4">
        <w:tc>
          <w:tcPr>
            <w:tcW w:w="1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B5519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9C8A55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3A815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4193B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520E61" w14:paraId="24D72793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A0A2E" w14:textId="77777777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56100" w14:textId="7EE5B87A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Introducere în chimia compuşilor naturali. Metaboliți primari. Metaboliți secundari.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87121F" w14:textId="4DE32564" w:rsidR="00520E61" w:rsidRDefault="00520E61" w:rsidP="00520E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CEEFED" w14:textId="1E1E5DF3" w:rsidR="00520E61" w:rsidRDefault="00520E61" w:rsidP="00520E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ore; [1,2,4,5]</w:t>
            </w:r>
          </w:p>
        </w:tc>
      </w:tr>
      <w:tr w:rsidR="00520E61" w14:paraId="59B8B7C2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15E906" w14:textId="77777777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9974FA" w14:textId="7CB7FC32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Unităţi de construcţie întâlnite în diferite clase de compuşi naturali: unitatea acetat, unitatea izoprenică; unitati de construcție din aminoacizi.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2986F2" w14:textId="39530A98" w:rsidR="00520E61" w:rsidRDefault="00520E61" w:rsidP="00520E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2AA997" w14:textId="41CA2995" w:rsidR="00520E61" w:rsidRDefault="00520E61" w:rsidP="00520E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[1,2,3,5,6]</w:t>
            </w:r>
          </w:p>
        </w:tc>
      </w:tr>
      <w:tr w:rsidR="00520E61" w14:paraId="31DC77A9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E6645" w14:textId="0732BAC7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5621E9" w14:textId="3E6B5060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Mecanisme de construcţie în clasa compuşilor naturali: metilare cu SAM; alchilarea cu DMAPP; transaminări; decarboxilări; reacții de reducere și oxidare.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FAE00" w14:textId="68F6B4CB" w:rsidR="00520E61" w:rsidRDefault="00520E61" w:rsidP="00520E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A32557" w14:textId="3F5D2968" w:rsidR="00520E61" w:rsidRDefault="00520E61" w:rsidP="00520E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[1,2,4,5,6]</w:t>
            </w:r>
          </w:p>
        </w:tc>
      </w:tr>
      <w:tr w:rsidR="00520E61" w14:paraId="44D70049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ACD90" w14:textId="298951DA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CEA74" w14:textId="4BEDD672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Compuşi naturali prin calea acetat. AcetilcoenzimaA: structură, rol și funcții. Biosinteza acizilor grași. Acizi </w:t>
            </w:r>
            <w:r>
              <w:rPr>
                <w:sz w:val="20"/>
                <w:szCs w:val="20"/>
                <w:lang w:val="it-IT"/>
              </w:rPr>
              <w:lastRenderedPageBreak/>
              <w:t>grași esențiali. Policetone: biosinteză, proprietăți. Antibiotice naturale prin calea acetat: eritromicina. Prostaglandine. Tromboxani: structură, biosinteză, proprietăți.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9B0F27" w14:textId="7E48B21F" w:rsidR="00520E61" w:rsidRDefault="00520E61" w:rsidP="00520E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108B0" w14:textId="45E63FE1" w:rsidR="00520E61" w:rsidRDefault="00520E61" w:rsidP="00340B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 ore; [1,2,4,6]</w:t>
            </w:r>
          </w:p>
        </w:tc>
      </w:tr>
      <w:tr w:rsidR="00520E61" w14:paraId="2EC66AD5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988C32" w14:textId="27078B0F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73F9E" w14:textId="03164323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Compuşi naturali prin calea shikimat. Biosinteza acidului shikimic. Transformări ale acidului shikimic în: acid salicilic; aminoacizi; acizi cumarici; resveratrol; stilbeni; flavonoide; lignine; alcaloizi.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06824" w14:textId="081A564F" w:rsidR="00520E61" w:rsidRDefault="00520E61" w:rsidP="00520E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87FB74" w14:textId="756DB7D7" w:rsidR="00520E61" w:rsidRDefault="00520E61" w:rsidP="00520E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 ore; [1,2,4,6]</w:t>
            </w:r>
          </w:p>
        </w:tc>
      </w:tr>
      <w:tr w:rsidR="00520E61" w14:paraId="4285EFB8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F8A00" w14:textId="15236B1B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DDE9E" w14:textId="16039C8B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pelle"/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> naturali prin calea </w:t>
            </w:r>
            <w:proofErr w:type="spellStart"/>
            <w:r>
              <w:rPr>
                <w:rStyle w:val="spelle"/>
                <w:sz w:val="20"/>
                <w:szCs w:val="20"/>
              </w:rPr>
              <w:t>mevalonat</w:t>
            </w:r>
            <w:proofErr w:type="spellEnd"/>
            <w:r>
              <w:rPr>
                <w:sz w:val="20"/>
                <w:szCs w:val="20"/>
              </w:rPr>
              <w:t>. Biosinteza acidului </w:t>
            </w:r>
            <w:proofErr w:type="spellStart"/>
            <w:r>
              <w:rPr>
                <w:rStyle w:val="spelle"/>
                <w:sz w:val="20"/>
                <w:szCs w:val="20"/>
              </w:rPr>
              <w:t>mevalonic</w:t>
            </w:r>
            <w:proofErr w:type="spellEnd"/>
            <w:r>
              <w:rPr>
                <w:sz w:val="20"/>
                <w:szCs w:val="20"/>
              </w:rPr>
              <w:t>. Transformări ale acidului </w:t>
            </w:r>
            <w:proofErr w:type="spellStart"/>
            <w:r>
              <w:rPr>
                <w:rStyle w:val="spelle"/>
                <w:sz w:val="20"/>
                <w:szCs w:val="20"/>
              </w:rPr>
              <w:t>mevalonic</w:t>
            </w:r>
            <w:proofErr w:type="spellEnd"/>
            <w:r>
              <w:rPr>
                <w:sz w:val="20"/>
                <w:szCs w:val="20"/>
              </w:rPr>
              <w:t> în: terpene; </w:t>
            </w:r>
            <w:proofErr w:type="spellStart"/>
            <w:r>
              <w:rPr>
                <w:rStyle w:val="spelle"/>
                <w:sz w:val="20"/>
                <w:szCs w:val="20"/>
              </w:rPr>
              <w:t>squalenă</w:t>
            </w:r>
            <w:proofErr w:type="spellEnd"/>
            <w:r>
              <w:rPr>
                <w:sz w:val="20"/>
                <w:szCs w:val="20"/>
              </w:rPr>
              <w:t>; </w:t>
            </w:r>
            <w:proofErr w:type="spellStart"/>
            <w:r>
              <w:rPr>
                <w:rStyle w:val="spelle"/>
                <w:sz w:val="20"/>
                <w:szCs w:val="20"/>
              </w:rPr>
              <w:t>lanosterol</w:t>
            </w:r>
            <w:proofErr w:type="spellEnd"/>
            <w:r>
              <w:rPr>
                <w:sz w:val="20"/>
                <w:szCs w:val="20"/>
              </w:rPr>
              <w:t>; colesterol; carotenoide.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22B37" w14:textId="239944D5" w:rsidR="00520E61" w:rsidRDefault="00520E61" w:rsidP="00520E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0B252" w14:textId="49F26C08" w:rsidR="00520E61" w:rsidRDefault="00520E61" w:rsidP="00520E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 ore; [1,2,4,6]</w:t>
            </w:r>
          </w:p>
        </w:tc>
      </w:tr>
      <w:tr w:rsidR="00336729" w14:paraId="56824CD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1FF32" w14:textId="77777777" w:rsidR="00520E61" w:rsidRDefault="0064794E" w:rsidP="00520E6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520E61" w:rsidRPr="00520E6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478CB41C" w14:textId="362B1359" w:rsidR="00520E61" w:rsidRP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  <w:lang w:val="it-IT"/>
              </w:rPr>
              <w:t>Referinţe principale:</w:t>
            </w:r>
          </w:p>
          <w:p w14:paraId="7BE678C6" w14:textId="77777777" w:rsidR="00520E61" w:rsidRPr="00520E61" w:rsidRDefault="00520E61" w:rsidP="00520E6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  <w:lang w:val="it-IT"/>
              </w:rPr>
              <w:t>C.D. Neniţescu, 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  <w:lang w:val="it-IT"/>
              </w:rPr>
              <w:t>Chimie Organică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</w:t>
            </w:r>
            <w:r w:rsidRPr="00520E61">
              <w:rPr>
                <w:rFonts w:eastAsia="Times New Roman"/>
                <w:color w:val="000000"/>
                <w:sz w:val="20"/>
                <w:szCs w:val="20"/>
                <w:lang w:val="it-IT"/>
              </w:rPr>
              <w:t>, Vol. I, II, Ed. 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Didactică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 Pedagogică,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1980.</w:t>
            </w:r>
          </w:p>
          <w:p w14:paraId="53B445A1" w14:textId="77777777" w:rsidR="00520E61" w:rsidRPr="00520E61" w:rsidRDefault="00520E61" w:rsidP="00520E6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  <w:lang w:val="pt-BR"/>
              </w:rPr>
              <w:t>M. Avram, 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  <w:lang w:val="pt-BR"/>
              </w:rPr>
              <w:t>Chimie Organică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</w:t>
            </w:r>
            <w:r w:rsidRPr="00520E61">
              <w:rPr>
                <w:rFonts w:eastAsia="Times New Roman"/>
                <w:color w:val="000000"/>
                <w:sz w:val="20"/>
                <w:szCs w:val="20"/>
                <w:lang w:val="pt-BR"/>
              </w:rPr>
              <w:t>, Vol. </w:t>
            </w:r>
            <w:r w:rsidRPr="00520E61">
              <w:rPr>
                <w:rFonts w:eastAsia="Times New Roman"/>
                <w:color w:val="000000"/>
                <w:sz w:val="20"/>
                <w:szCs w:val="20"/>
                <w:lang w:val="it-IT"/>
              </w:rPr>
              <w:t>I, II, Ed. Academiei, Bucureşti, 1983.</w:t>
            </w:r>
          </w:p>
          <w:p w14:paraId="45E01B83" w14:textId="77777777" w:rsidR="00520E61" w:rsidRPr="00520E61" w:rsidRDefault="00520E61" w:rsidP="00520E6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</w:rPr>
              <w:t>R. H. F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Manscke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R. G. A Rodrigo, A.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Brossi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 </w:t>
            </w:r>
            <w:proofErr w:type="spellStart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Alcaloids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”, Academic Press, New York, vol. 1-43, 1950-1993.</w:t>
            </w:r>
          </w:p>
          <w:p w14:paraId="418C4B41" w14:textId="77777777" w:rsidR="00520E61" w:rsidRPr="00520E61" w:rsidRDefault="00520E61" w:rsidP="00520E6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</w:rPr>
              <w:t>A.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Gilman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T. W.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Rall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A. S.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Nies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 </w:t>
            </w:r>
            <w:proofErr w:type="spellStart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Pharnacological</w:t>
            </w:r>
            <w:proofErr w:type="spellEnd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bassis</w:t>
            </w:r>
            <w:proofErr w:type="spellEnd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of </w:t>
            </w:r>
            <w:proofErr w:type="spellStart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therapeutics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”, 8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Pergamon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 Press, New York, 1990.</w:t>
            </w:r>
          </w:p>
          <w:p w14:paraId="3E2FCE36" w14:textId="77777777" w:rsidR="00520E61" w:rsidRPr="00520E61" w:rsidRDefault="00520E61" w:rsidP="00520E6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</w:rPr>
              <w:t>S.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Stanforth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 Chemistry at a Glance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”,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Blackwell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 Ltd, UK, 2006.</w:t>
            </w:r>
          </w:p>
          <w:p w14:paraId="4B06C00A" w14:textId="77777777" w:rsidR="00520E61" w:rsidRPr="00520E61" w:rsidRDefault="00520E61" w:rsidP="00520E6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</w:rPr>
              <w:t>P. M.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Dewick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Medicinal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Products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”, 3</w:t>
            </w:r>
            <w:r w:rsidRPr="00520E61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Ed.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2009.</w:t>
            </w:r>
          </w:p>
          <w:p w14:paraId="71E76E60" w14:textId="4673DD69" w:rsidR="00336729" w:rsidRDefault="0033672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36729" w14:paraId="33EE82C5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CB9B04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6D567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587F1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ACF2E2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520E61" w14:paraId="4CD6240A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1BA205" w14:textId="6F22FA35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94410" w14:textId="77777777" w:rsidR="00340BC4" w:rsidRDefault="00520E61" w:rsidP="00520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Norme</w:t>
            </w:r>
            <w:r w:rsidR="00340B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 </w:t>
            </w:r>
            <w:proofErr w:type="spellStart"/>
            <w:r>
              <w:rPr>
                <w:rStyle w:val="spelle"/>
                <w:sz w:val="20"/>
                <w:szCs w:val="20"/>
              </w:rPr>
              <w:t>protecţia</w:t>
            </w:r>
            <w:proofErr w:type="spellEnd"/>
            <w:r>
              <w:rPr>
                <w:sz w:val="20"/>
                <w:szCs w:val="20"/>
              </w:rPr>
              <w:t> muncii. </w:t>
            </w:r>
          </w:p>
          <w:p w14:paraId="1F238D95" w14:textId="3BA4B24F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pelle"/>
                <w:sz w:val="20"/>
                <w:szCs w:val="20"/>
              </w:rPr>
              <w:t>Zaharide</w:t>
            </w:r>
            <w:proofErr w:type="spellEnd"/>
            <w:r>
              <w:rPr>
                <w:sz w:val="20"/>
                <w:szCs w:val="20"/>
              </w:rPr>
              <w:t> naturale. </w:t>
            </w:r>
            <w:proofErr w:type="spellStart"/>
            <w:r>
              <w:rPr>
                <w:rStyle w:val="spelle"/>
                <w:sz w:val="20"/>
                <w:szCs w:val="20"/>
              </w:rPr>
              <w:t>Indulcitori</w:t>
            </w:r>
            <w:proofErr w:type="spellEnd"/>
            <w:r>
              <w:rPr>
                <w:sz w:val="20"/>
                <w:szCs w:val="20"/>
              </w:rPr>
              <w:t> naturali.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B58F5" w14:textId="59D5E972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Instructaj. 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081F4" w14:textId="3651D1CA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4 ore; Norme de TSM în laboratorul de chimie; </w:t>
            </w:r>
            <w:r>
              <w:rPr>
                <w:sz w:val="20"/>
                <w:szCs w:val="20"/>
              </w:rPr>
              <w:t>[1,5].</w:t>
            </w:r>
          </w:p>
        </w:tc>
      </w:tr>
      <w:tr w:rsidR="00520E61" w14:paraId="67E2D721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16887" w14:textId="3BABFE76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3D52A" w14:textId="504DC663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Aminoacizi esențiali. Proteine.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58918" w14:textId="52C0B5C8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93996" w14:textId="460A9020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[2,5]</w:t>
            </w:r>
          </w:p>
        </w:tc>
      </w:tr>
      <w:tr w:rsidR="00520E61" w14:paraId="194EF2CC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1AD17" w14:textId="1E47E6A1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9F4DD" w14:textId="47678182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Acizi grași esențiali.  Grăsimi. Râncezirea grăsimilor.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3B440" w14:textId="68E03BF4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6DFA7" w14:textId="7D68F6C6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[2,5]</w:t>
            </w:r>
          </w:p>
        </w:tc>
      </w:tr>
      <w:tr w:rsidR="00520E61" w14:paraId="1C7496D3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420D2" w14:textId="3ED002CA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7D8C6" w14:textId="77777777" w:rsidR="00520E61" w:rsidRDefault="00520E61" w:rsidP="00520E61">
            <w:pPr>
              <w:jc w:val="both"/>
            </w:pPr>
            <w:r>
              <w:rPr>
                <w:sz w:val="20"/>
                <w:szCs w:val="20"/>
              </w:rPr>
              <w:t>Proprietățile mierii de albine.</w:t>
            </w:r>
          </w:p>
          <w:p w14:paraId="1BDC06D9" w14:textId="4113F228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Comportarea mierii de albine la cald.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F62EF" w14:textId="7BCE1E37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35C30" w14:textId="1B3A2080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[3,4,5]</w:t>
            </w:r>
          </w:p>
        </w:tc>
      </w:tr>
      <w:tr w:rsidR="00520E61" w14:paraId="1407750C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91C85" w14:textId="1FFD8905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7F5E2" w14:textId="5C7E5956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Determinarea </w:t>
            </w:r>
            <w:proofErr w:type="spellStart"/>
            <w:r>
              <w:rPr>
                <w:rStyle w:val="spelle"/>
                <w:sz w:val="20"/>
                <w:szCs w:val="20"/>
              </w:rPr>
              <w:t>acidităţii</w:t>
            </w:r>
            <w:proofErr w:type="spellEnd"/>
            <w:r>
              <w:rPr>
                <w:sz w:val="20"/>
                <w:szCs w:val="20"/>
              </w:rPr>
              <w:t> unor </w:t>
            </w:r>
            <w:proofErr w:type="spellStart"/>
            <w:r>
              <w:rPr>
                <w:rStyle w:val="spelle"/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> naturali.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0913B" w14:textId="76360DE2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04BC5" w14:textId="12BF888C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[1]</w:t>
            </w:r>
          </w:p>
        </w:tc>
      </w:tr>
      <w:tr w:rsidR="00520E61" w14:paraId="4DF58C23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15D46" w14:textId="58E616A2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3FF74" w14:textId="0DFF3266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pelle"/>
                <w:sz w:val="20"/>
                <w:szCs w:val="20"/>
              </w:rPr>
              <w:t>Caseina</w:t>
            </w:r>
            <w:proofErr w:type="spellEnd"/>
            <w:r>
              <w:rPr>
                <w:sz w:val="20"/>
                <w:szCs w:val="20"/>
              </w:rPr>
              <w:t> din lapte</w:t>
            </w:r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C162" w14:textId="123D3BF7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6A7F1" w14:textId="52321C17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[2,5]</w:t>
            </w:r>
          </w:p>
        </w:tc>
      </w:tr>
      <w:tr w:rsidR="00520E61" w14:paraId="3688E962" w14:textId="77777777" w:rsidTr="00340BC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3EA34" w14:textId="48D2D63F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C7EDF" w14:textId="5B721743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pelle"/>
                <w:sz w:val="20"/>
                <w:szCs w:val="20"/>
              </w:rPr>
              <w:t>Pigmenţi</w:t>
            </w:r>
            <w:proofErr w:type="spellEnd"/>
            <w:r>
              <w:rPr>
                <w:sz w:val="20"/>
                <w:szCs w:val="20"/>
              </w:rPr>
              <w:t> vegetali. </w:t>
            </w:r>
            <w:proofErr w:type="spellStart"/>
            <w:r>
              <w:rPr>
                <w:rStyle w:val="spelle"/>
                <w:sz w:val="20"/>
                <w:szCs w:val="20"/>
              </w:rPr>
              <w:t>Betaline</w:t>
            </w:r>
            <w:proofErr w:type="spellEnd"/>
          </w:p>
        </w:tc>
        <w:tc>
          <w:tcPr>
            <w:tcW w:w="14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BEA68" w14:textId="42F34027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C76DE" w14:textId="08F0F7B5" w:rsidR="00520E61" w:rsidRDefault="00520E61" w:rsidP="00520E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[1,5]</w:t>
            </w:r>
          </w:p>
        </w:tc>
      </w:tr>
      <w:tr w:rsidR="00336729" w14:paraId="43EA99E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520071" w14:textId="77777777" w:rsidR="00340BC4" w:rsidRDefault="0064794E" w:rsidP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7F7A76DC" w14:textId="77777777" w:rsidR="00340BC4" w:rsidRDefault="00340BC4" w:rsidP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509ED71" w14:textId="0B80B142" w:rsidR="00340BC4" w:rsidRPr="00340BC4" w:rsidRDefault="00340BC4" w:rsidP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</w:rPr>
              <w:t>1. E.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Ştefănescu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M. Dorneanu, M. Ungureanu, “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Lucrări practice de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Chimie organică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”,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1979.</w:t>
            </w:r>
          </w:p>
          <w:p w14:paraId="28E6E484" w14:textId="1D98C0E1" w:rsidR="00340BC4" w:rsidRPr="00340BC4" w:rsidRDefault="00340BC4" w:rsidP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</w:rPr>
              <w:t>2. R. H. F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Manscke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R. G. A Rodrigo, A.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Brossi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 </w:t>
            </w:r>
            <w:proofErr w:type="spellStart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Alcaloids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”, Academic Press, New York, vol. 1-43, 1950-1993.</w:t>
            </w:r>
          </w:p>
          <w:p w14:paraId="3CD954F9" w14:textId="290DC32A" w:rsidR="00340BC4" w:rsidRPr="00340BC4" w:rsidRDefault="00340BC4" w:rsidP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</w:rPr>
              <w:t>3. A.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Gilman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T. W.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Rall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A. S.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Nies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 </w:t>
            </w:r>
            <w:proofErr w:type="spellStart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Pharnacological</w:t>
            </w:r>
            <w:proofErr w:type="spellEnd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bassis</w:t>
            </w:r>
            <w:proofErr w:type="spellEnd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of </w:t>
            </w:r>
            <w:proofErr w:type="spellStart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therapeutics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”, 8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Pergamon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Press, New York, 1990.</w:t>
            </w:r>
          </w:p>
          <w:p w14:paraId="6D3342FB" w14:textId="0B2DCEB8" w:rsidR="00340BC4" w:rsidRDefault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</w:rPr>
              <w:t>4. S.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Stanforth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 Chemistry at a Glance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”,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Blackwell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Ltd, UK, 2006.</w:t>
            </w:r>
          </w:p>
          <w:p w14:paraId="3D6E1A10" w14:textId="14F53F8A" w:rsidR="00336729" w:rsidRDefault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P. M.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Dewick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Medicinal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Products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”, 3</w:t>
            </w:r>
            <w:r w:rsidRPr="00340BC4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rd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Ed.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2009.</w:t>
            </w:r>
            <w:r w:rsidR="0064794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A1EEE57" w14:textId="77777777" w:rsidR="00336729" w:rsidRDefault="00336729">
      <w:pPr>
        <w:rPr>
          <w:rFonts w:eastAsia="Times New Roman"/>
          <w:color w:val="000000"/>
          <w:sz w:val="22"/>
          <w:szCs w:val="22"/>
        </w:rPr>
      </w:pPr>
    </w:p>
    <w:p w14:paraId="2FAA34A8" w14:textId="77777777" w:rsidR="00336729" w:rsidRDefault="0064794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336729" w14:paraId="7B9ED91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2DB96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7FA3745" w14:textId="77777777" w:rsidR="00336729" w:rsidRDefault="00336729">
      <w:pPr>
        <w:rPr>
          <w:rFonts w:eastAsia="Times New Roman"/>
          <w:color w:val="000000"/>
          <w:sz w:val="22"/>
          <w:szCs w:val="22"/>
        </w:rPr>
      </w:pPr>
    </w:p>
    <w:p w14:paraId="752720AA" w14:textId="77777777" w:rsidR="00336729" w:rsidRDefault="0064794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336729" w14:paraId="58E930B6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D0859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D6426E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BF58CA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E2DA0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36729" w14:paraId="551B0AF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FE8AF1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4E457" w14:textId="11FE6832" w:rsidR="00336729" w:rsidRDefault="00340BC4" w:rsidP="00340B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58BE91" w14:textId="2EA49339" w:rsidR="00336729" w:rsidRDefault="00340BC4" w:rsidP="00340B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Scris+Oral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9375CE" w14:textId="760907E0" w:rsidR="00336729" w:rsidRDefault="00340BC4" w:rsidP="00340B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50%</w:t>
            </w:r>
          </w:p>
        </w:tc>
      </w:tr>
      <w:tr w:rsidR="00340BC4" w14:paraId="15A4937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1A418" w14:textId="77777777" w:rsidR="00340BC4" w:rsidRDefault="00340BC4" w:rsidP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80DCD2" w14:textId="09D4D9FC" w:rsidR="00340BC4" w:rsidRDefault="00340BC4" w:rsidP="00340B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A455A7" w14:textId="45BB608E" w:rsidR="00340BC4" w:rsidRDefault="00340BC4" w:rsidP="00340B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Scris+Oral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76E10E" w14:textId="4073F06B" w:rsidR="00340BC4" w:rsidRDefault="00340BC4" w:rsidP="00340B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50%</w:t>
            </w:r>
          </w:p>
        </w:tc>
      </w:tr>
      <w:tr w:rsidR="00336729" w14:paraId="1C52788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B999E9" w14:textId="77777777" w:rsidR="00336729" w:rsidRDefault="006479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336729" w14:paraId="63F099F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6AAA71" w14:textId="77777777" w:rsidR="00340BC4" w:rsidRPr="00340BC4" w:rsidRDefault="0064794E" w:rsidP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- </w:t>
            </w:r>
            <w:proofErr w:type="spellStart"/>
            <w:r w:rsidR="00340BC4" w:rsidRPr="00340BC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cunoştinţe</w:t>
            </w:r>
            <w:proofErr w:type="spellEnd"/>
            <w:r w:rsidR="00340BC4" w:rsidRPr="00340BC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="00340BC4" w:rsidRPr="00340BC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pentru nota 5</w:t>
            </w:r>
            <w:r w:rsidR="00340BC4" w:rsidRPr="00340BC4">
              <w:rPr>
                <w:rFonts w:eastAsia="Times New Roman"/>
                <w:color w:val="000000"/>
                <w:sz w:val="20"/>
                <w:szCs w:val="20"/>
                <w:lang w:val="it-IT"/>
              </w:rPr>
              <w:t>: să scrie corect formule chimice; să </w:t>
            </w:r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denumească IUPAC </w:t>
            </w:r>
            <w:proofErr w:type="spellStart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 uzual </w:t>
            </w:r>
            <w:proofErr w:type="spellStart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reprezentanţii</w:t>
            </w:r>
            <w:proofErr w:type="spellEnd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 fiecărei clase studiate; să prezinte principalele </w:t>
            </w:r>
            <w:proofErr w:type="spellStart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 chimice ale </w:t>
            </w:r>
            <w:proofErr w:type="spellStart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studiaţi</w:t>
            </w:r>
            <w:proofErr w:type="spellEnd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; să folosească corect limbajul chimic folosit; să-</w:t>
            </w:r>
            <w:proofErr w:type="spellStart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 întocmească portofoliul de laborator; să completeze corect </w:t>
            </w:r>
            <w:proofErr w:type="spellStart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 complet protocoalele corespunzătoare fiecărei lucrări efectuate; să folosească corect ustensilele </w:t>
            </w:r>
            <w:proofErr w:type="spellStart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340BC4" w:rsidRPr="00340BC4">
              <w:rPr>
                <w:rFonts w:eastAsia="Times New Roman"/>
                <w:color w:val="000000"/>
                <w:sz w:val="20"/>
                <w:szCs w:val="20"/>
              </w:rPr>
              <w:t> aparatura de laborator; să participe efectiv la realizarea experimentelor propuse.</w:t>
            </w:r>
          </w:p>
          <w:p w14:paraId="78199B25" w14:textId="77777777" w:rsidR="00340BC4" w:rsidRPr="00340BC4" w:rsidRDefault="00340BC4" w:rsidP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  <w:lang w:val="it-IT"/>
              </w:rPr>
              <w:t> </w:t>
            </w:r>
          </w:p>
          <w:p w14:paraId="0961E271" w14:textId="77777777" w:rsidR="00340BC4" w:rsidRPr="00340BC4" w:rsidRDefault="00340BC4" w:rsidP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- cunoştinţe pentru nota 10</w:t>
            </w:r>
            <w:r w:rsidRPr="00340BC4">
              <w:rPr>
                <w:rFonts w:eastAsia="Times New Roman"/>
                <w:color w:val="000000"/>
                <w:sz w:val="20"/>
                <w:szCs w:val="20"/>
                <w:lang w:val="it-IT"/>
              </w:rPr>
              <w:t>:</w:t>
            </w:r>
          </w:p>
          <w:p w14:paraId="0B38B03E" w14:textId="77777777" w:rsidR="00340BC4" w:rsidRPr="00340BC4" w:rsidRDefault="00340BC4" w:rsidP="00340B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</w:rPr>
              <w:t>Să prezinte sinteza, structura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studiaţi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; să stabilească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corelaţii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între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cunoştinţele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însuşite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; să rezolve itemii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propuşi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; să descrie modul (inclusiv reactivii, ustensilele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instalaţiile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necesare) prin care s-au efectuat experimentele propuse.</w:t>
            </w:r>
          </w:p>
          <w:p w14:paraId="22E5C62E" w14:textId="18CDEDED" w:rsidR="00336729" w:rsidRDefault="0033672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204F8EF8" w14:textId="77777777" w:rsidR="00336729" w:rsidRDefault="0033672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3682"/>
        <w:gridCol w:w="3682"/>
      </w:tblGrid>
      <w:tr w:rsidR="00336729" w14:paraId="13A86ED2" w14:textId="77777777">
        <w:tc>
          <w:tcPr>
            <w:tcW w:w="0" w:type="auto"/>
            <w:hideMark/>
          </w:tcPr>
          <w:p w14:paraId="272C8BB3" w14:textId="0389D42C" w:rsidR="00336729" w:rsidRDefault="0064794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340BC4">
              <w:rPr>
                <w:rFonts w:eastAsia="Times New Roman"/>
                <w:b/>
                <w:bCs/>
                <w:color w:val="000000"/>
              </w:rPr>
              <w:t>28.09.2024</w:t>
            </w:r>
          </w:p>
        </w:tc>
        <w:tc>
          <w:tcPr>
            <w:tcW w:w="0" w:type="auto"/>
            <w:hideMark/>
          </w:tcPr>
          <w:p w14:paraId="72F81011" w14:textId="1F9353D2" w:rsidR="00336729" w:rsidRDefault="0064794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340BC4">
              <w:rPr>
                <w:rFonts w:eastAsia="Times New Roman"/>
                <w:b/>
                <w:bCs/>
                <w:color w:val="000000"/>
              </w:rPr>
              <w:t>Conf. dr. Dalila BELEI</w:t>
            </w:r>
          </w:p>
        </w:tc>
        <w:tc>
          <w:tcPr>
            <w:tcW w:w="0" w:type="auto"/>
            <w:hideMark/>
          </w:tcPr>
          <w:p w14:paraId="318D454D" w14:textId="77799AA6" w:rsidR="00336729" w:rsidRDefault="0064794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340BC4">
              <w:rPr>
                <w:rFonts w:eastAsia="Times New Roman"/>
                <w:b/>
                <w:bCs/>
                <w:color w:val="000000"/>
              </w:rPr>
              <w:t>Conf. dr. Dalila</w:t>
            </w:r>
            <w:r w:rsidR="00340BC4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340BC4">
              <w:rPr>
                <w:rFonts w:eastAsia="Times New Roman"/>
                <w:b/>
                <w:bCs/>
                <w:color w:val="000000"/>
              </w:rPr>
              <w:t>BELEI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3FB02B95" w14:textId="77777777" w:rsidR="00336729" w:rsidRDefault="0033672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336729" w14:paraId="63980EFD" w14:textId="77777777">
        <w:tc>
          <w:tcPr>
            <w:tcW w:w="0" w:type="auto"/>
            <w:hideMark/>
          </w:tcPr>
          <w:p w14:paraId="6484BCEE" w14:textId="77777777" w:rsidR="00336729" w:rsidRDefault="0064794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350F371" w14:textId="77777777" w:rsidR="00336729" w:rsidRDefault="0064794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5B83F10D" w14:textId="77777777" w:rsidR="0064794E" w:rsidRDefault="0064794E">
      <w:pPr>
        <w:rPr>
          <w:rFonts w:eastAsia="Times New Roman"/>
        </w:rPr>
      </w:pPr>
    </w:p>
    <w:sectPr w:rsidR="0064794E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75E2"/>
    <w:multiLevelType w:val="multilevel"/>
    <w:tmpl w:val="5E5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77382"/>
    <w:multiLevelType w:val="multilevel"/>
    <w:tmpl w:val="1DE4F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17723"/>
    <w:multiLevelType w:val="multilevel"/>
    <w:tmpl w:val="B48C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3128254">
    <w:abstractNumId w:val="0"/>
  </w:num>
  <w:num w:numId="2" w16cid:durableId="686641511">
    <w:abstractNumId w:val="2"/>
  </w:num>
  <w:num w:numId="3" w16cid:durableId="105435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0C"/>
    <w:rsid w:val="00336729"/>
    <w:rsid w:val="00340BC4"/>
    <w:rsid w:val="003A7663"/>
    <w:rsid w:val="00520E61"/>
    <w:rsid w:val="0064794E"/>
    <w:rsid w:val="00726C0C"/>
    <w:rsid w:val="007C09FE"/>
    <w:rsid w:val="008F6854"/>
    <w:rsid w:val="00D04003"/>
    <w:rsid w:val="00D6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AF836"/>
  <w15:chartTrackingRefBased/>
  <w15:docId w15:val="{58CF6646-E136-4800-AA72-65666CD4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character" w:customStyle="1" w:styleId="spelle">
    <w:name w:val="spelle"/>
    <w:basedOn w:val="Fontdeparagrafimplicit"/>
    <w:rsid w:val="003A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1510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Dalila Belei</cp:lastModifiedBy>
  <cp:revision>2</cp:revision>
  <cp:lastPrinted>2024-10-04T08:48:00Z</cp:lastPrinted>
  <dcterms:created xsi:type="dcterms:W3CDTF">2024-10-04T16:03:00Z</dcterms:created>
  <dcterms:modified xsi:type="dcterms:W3CDTF">2024-10-04T16:03:00Z</dcterms:modified>
</cp:coreProperties>
</file>