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D6FBC" w14:textId="77777777" w:rsidR="00DD0897" w:rsidRDefault="00CF676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96443B0" wp14:editId="268583F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F1465B9" w14:textId="77777777" w:rsidR="00DD0897" w:rsidRDefault="00CF676D">
      <w:pPr>
        <w:pStyle w:val="titludiscplan"/>
      </w:pPr>
      <w:r>
        <w:t>FIŞA DISCIPLINEI</w:t>
      </w:r>
    </w:p>
    <w:p w14:paraId="0C8F4FBD" w14:textId="77777777" w:rsidR="00DD0897" w:rsidRDefault="00CF67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D0897" w14:paraId="2A87CF8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2BDDB" w14:textId="77777777" w:rsidR="00DD0897" w:rsidRPr="00DE1F50" w:rsidRDefault="00CF676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A5D3E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DD0897" w14:paraId="3B47D5B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1CDEE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5F36A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DD0897" w14:paraId="570308D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EADC3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CFB56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D0897" w14:paraId="43B9F7C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781B7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8203F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D0897" w14:paraId="555CA48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2DCBD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B23E3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DD0897" w14:paraId="06FB831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028E7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E14AA" w14:textId="6264DA7E" w:rsidR="00DD0897" w:rsidRDefault="00CF676D" w:rsidP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A025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6D5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  <w:r w:rsidR="006C6D5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9DFFDB0" w14:textId="77777777" w:rsidR="00DD0897" w:rsidRDefault="00DD0897">
      <w:pPr>
        <w:rPr>
          <w:rFonts w:eastAsia="Times New Roman"/>
          <w:color w:val="000000"/>
          <w:sz w:val="22"/>
          <w:szCs w:val="22"/>
        </w:rPr>
      </w:pPr>
    </w:p>
    <w:p w14:paraId="211432F7" w14:textId="77777777" w:rsidR="00DD0897" w:rsidRDefault="00CF67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DD0897" w:rsidRPr="00DE1F50" w14:paraId="6B6C772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3E21C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5FE61" w14:textId="77777777" w:rsidR="00DD0897" w:rsidRPr="00DE1F50" w:rsidRDefault="00CF676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Activitate de cercetare pentru elaborarea lucrării de licenţă</w:t>
            </w:r>
          </w:p>
        </w:tc>
      </w:tr>
      <w:tr w:rsidR="00DD0897" w14:paraId="0A5781F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4CC12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59666" w14:textId="3D63644D" w:rsidR="00DD0897" w:rsidRDefault="00A025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 </w:t>
            </w:r>
          </w:p>
        </w:tc>
      </w:tr>
      <w:tr w:rsidR="00DD0897" w:rsidRPr="00DE1F50" w14:paraId="0637E45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11846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D1CD5" w14:textId="2C5AB16C" w:rsidR="00DD0897" w:rsidRPr="00DE1F50" w:rsidRDefault="00A025FB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Profesorul coordinator al lucrării de licență </w:t>
            </w:r>
          </w:p>
        </w:tc>
      </w:tr>
      <w:tr w:rsidR="00DD0897" w14:paraId="1662FB40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F5943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5024A5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ACED1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FD11F3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671F1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6DFC25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F103A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CE536A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E4D95BF" w14:textId="77777777" w:rsidR="00DD0897" w:rsidRDefault="00CF676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3176B5E0" w14:textId="77777777" w:rsidR="00DD0897" w:rsidRDefault="00DD0897">
      <w:pPr>
        <w:rPr>
          <w:rFonts w:eastAsia="Times New Roman"/>
          <w:color w:val="000000"/>
          <w:sz w:val="22"/>
          <w:szCs w:val="22"/>
        </w:rPr>
      </w:pPr>
    </w:p>
    <w:p w14:paraId="322C2506" w14:textId="77777777" w:rsidR="00DD0897" w:rsidRDefault="00CF67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DD0897" w14:paraId="5DD3EE4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51811" w14:textId="77777777" w:rsidR="00DD0897" w:rsidRPr="00DE1F50" w:rsidRDefault="00CF676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C9298F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BFD36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3DC52E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230E8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DAFACB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DD0897" w14:paraId="41E0361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69CE6D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0E5E4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041CE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895DD8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E1F16C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F7A0CB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</w:tr>
      <w:tr w:rsidR="00DD0897" w14:paraId="068FC6F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878F28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8BCEF7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D0897" w14:paraId="6AD0F1F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13837" w14:textId="77777777" w:rsidR="00DD0897" w:rsidRPr="00DE1F50" w:rsidRDefault="00CF676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66762F" w14:textId="48DD9E8E" w:rsidR="00DD0897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DD0897" w14:paraId="28E3E35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F8B89" w14:textId="77777777" w:rsidR="00DD0897" w:rsidRPr="00DE1F50" w:rsidRDefault="00CF676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F8FBE2" w14:textId="5C6C1982" w:rsidR="00DD0897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DD0897" w14:paraId="3560FC9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5836E" w14:textId="77777777" w:rsidR="00DD0897" w:rsidRPr="00DE1F50" w:rsidRDefault="00CF676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DFF259" w14:textId="1F39F3F8" w:rsidR="00DD0897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DD0897" w14:paraId="49095E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66EBD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93329C" w14:textId="7D3123FE" w:rsidR="00DD0897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D0897" w14:paraId="0769D9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611DF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9843B2" w14:textId="3EED96DC" w:rsidR="00DD0897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D0897" w14:paraId="1ED1BC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B1665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6C7F4" w14:textId="028258FD" w:rsidR="00DD0897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DD0897" w14:paraId="0C4CAE1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48C75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DFD5FAF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D0897" w14:paraId="6CBFFBD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F894F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039D8C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</w:t>
            </w:r>
          </w:p>
        </w:tc>
      </w:tr>
      <w:tr w:rsidR="00DD0897" w14:paraId="15C8A35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C79CA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48ED68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DD0897" w14:paraId="164CF71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03F44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F7DFAE" w14:textId="77777777" w:rsidR="00DD0897" w:rsidRDefault="00CF676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7E0481CD" w14:textId="77777777" w:rsidR="00DD0897" w:rsidRDefault="00CF67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:rsidRPr="00DE1F50" w14:paraId="0E480DF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486E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E89925" w14:textId="06BC0091" w:rsidR="00C060F4" w:rsidRPr="00DE1F50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Însuşirea corectă a cunoştinţelor predate la disciplinele de specialitate aferente programului de licenţă urmat.</w:t>
            </w:r>
          </w:p>
        </w:tc>
      </w:tr>
      <w:tr w:rsidR="00C060F4" w:rsidRPr="00DE1F50" w14:paraId="426898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D6BF6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33C065" w14:textId="266DF7E5" w:rsidR="00C060F4" w:rsidRPr="00DE1F50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MS Mincho"/>
                <w:noProof/>
                <w:sz w:val="20"/>
                <w:szCs w:val="20"/>
                <w:lang w:val="pt-PT"/>
              </w:rPr>
              <w:t>Identificarea şi utilizarea adecvată a noţiunilor, ustensilelor, tehnicilor, metodelor specifice cercetării chimice.</w:t>
            </w:r>
          </w:p>
        </w:tc>
      </w:tr>
    </w:tbl>
    <w:p w14:paraId="2198C894" w14:textId="77777777" w:rsidR="00DD0897" w:rsidRDefault="00CF67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14:paraId="0DDFE0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53881D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99C324" w14:textId="1EB1DFF7" w:rsidR="00C060F4" w:rsidRDefault="00C060F4" w:rsidP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-</w:t>
            </w:r>
          </w:p>
        </w:tc>
      </w:tr>
      <w:tr w:rsidR="00C060F4" w:rsidRPr="00DE1F50" w14:paraId="07EDF00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B86A3" w14:textId="77777777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4477A" w14:textId="77777777" w:rsidR="00C060F4" w:rsidRPr="001174B5" w:rsidRDefault="00C060F4" w:rsidP="00C060F4">
            <w:pPr>
              <w:ind w:left="57"/>
              <w:jc w:val="both"/>
              <w:rPr>
                <w:rFonts w:eastAsia="MS Mincho"/>
                <w:noProof/>
                <w:sz w:val="20"/>
                <w:szCs w:val="20"/>
                <w:lang w:val="fr-FR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Pregatirea adecvată a laboratorului pentru activitatea de cercetare întreprinsă.</w:t>
            </w:r>
          </w:p>
          <w:p w14:paraId="2F5917AC" w14:textId="46F6E61E" w:rsidR="00C060F4" w:rsidRPr="00DE1F50" w:rsidRDefault="00C060F4" w:rsidP="00C060F4">
            <w:pPr>
              <w:ind w:left="57"/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lastRenderedPageBreak/>
              <w:t>Respectarea normelor de protecţia muncii în laboratoare cu caracter chimic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.</w:t>
            </w:r>
            <w:r w:rsidRPr="00422B7B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4E1D645A" w14:textId="77777777" w:rsidR="00DD0897" w:rsidRPr="00DE1F50" w:rsidRDefault="00DD0897">
      <w:pPr>
        <w:rPr>
          <w:rFonts w:eastAsia="Times New Roman"/>
          <w:color w:val="000000"/>
          <w:sz w:val="22"/>
          <w:szCs w:val="22"/>
          <w:lang w:val="pt-PT"/>
        </w:rPr>
      </w:pPr>
    </w:p>
    <w:p w14:paraId="589FB28D" w14:textId="77777777" w:rsidR="00DD0897" w:rsidRDefault="00CF67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6C6D5D" w:rsidRPr="00DE1F50" w14:paraId="2A571DFA" w14:textId="77777777" w:rsidTr="006C6D5D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1AD9C" w14:textId="77777777" w:rsidR="006C6D5D" w:rsidRDefault="006C6D5D" w:rsidP="006C6D5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3BDA5C" w14:textId="5451A887" w:rsidR="006C6D5D" w:rsidRPr="00DE1F50" w:rsidRDefault="006C6D5D" w:rsidP="006C6D5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chimici, biochimici şi farmaceutici.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privind relaţia de legătură între structura şi activitatea chimică şi biologică a compuşilor chimici, biochimici şi farmaceutici.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chimici, biochimici şi farmaceutici.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în manieră autonomă a analizelor şi preparatelor biologice, biochimice şi microbiologice şi interpretarea rezultatelor.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domeniile chimiei şi biochimiei.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CP7.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Urmărirea, adaptarea şi controlul proceselor chimice şi fizico-chimice în laboratoarele de analize clinice şi medicale.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CP8.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6C6D5D" w:rsidRPr="00DE1F50" w14:paraId="2CE89993" w14:textId="77777777" w:rsidTr="006C6D5D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5B77D" w14:textId="77777777" w:rsidR="006C6D5D" w:rsidRDefault="006C6D5D" w:rsidP="006C6D5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8CF584" w14:textId="5BBB26D9" w:rsidR="006C6D5D" w:rsidRPr="00DE1F50" w:rsidRDefault="006C6D5D" w:rsidP="006C6D5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7258672E" w14:textId="77777777" w:rsidR="00DD0897" w:rsidRPr="00DE1F50" w:rsidRDefault="00DD0897">
      <w:pPr>
        <w:rPr>
          <w:rFonts w:eastAsia="Times New Roman"/>
          <w:color w:val="000000"/>
          <w:sz w:val="22"/>
          <w:szCs w:val="22"/>
          <w:lang w:val="pt-PT"/>
        </w:rPr>
      </w:pPr>
    </w:p>
    <w:p w14:paraId="447B3431" w14:textId="77777777" w:rsidR="00DD0897" w:rsidRPr="00DE1F50" w:rsidRDefault="00CF676D">
      <w:pPr>
        <w:pStyle w:val="subtitlu"/>
        <w:rPr>
          <w:color w:val="000000"/>
          <w:sz w:val="22"/>
          <w:szCs w:val="22"/>
          <w:lang w:val="pt-PT"/>
        </w:rPr>
      </w:pPr>
      <w:r w:rsidRPr="00DE1F50">
        <w:rPr>
          <w:color w:val="000000"/>
          <w:sz w:val="22"/>
          <w:szCs w:val="22"/>
          <w:lang w:val="pt-PT"/>
        </w:rPr>
        <w:t xml:space="preserve">7. Obiectivele disciplinei </w:t>
      </w:r>
      <w:r w:rsidRPr="00DE1F50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060F4" w:rsidRPr="00DE1F50" w14:paraId="02DD1A0B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E059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9E1EC" w14:textId="614B3814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Creşterea capacităţii studen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ilor de a efectua muncă independentă de documentare-cercetare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de a formula rapoarte de analize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concluzii cu caracter de originalitate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  <w:tr w:rsidR="00C060F4" w:rsidRPr="00DE1F50" w14:paraId="2C8B861A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CBC7C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A599FD" w14:textId="77777777" w:rsidR="00C060F4" w:rsidRPr="00233770" w:rsidRDefault="00C060F4" w:rsidP="00C060F4">
            <w:pPr>
              <w:ind w:left="57" w:hanging="7"/>
              <w:rPr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26112713" w14:textId="77777777" w:rsidR="00C060F4" w:rsidRPr="00DE1F5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 xml:space="preserve">Explice, pe baza rezultatelor, proprietăţile fizico-chimice ale compuşilor chimici studiaţi. </w:t>
            </w:r>
          </w:p>
          <w:p w14:paraId="7B14C52A" w14:textId="77777777" w:rsidR="00C060F4" w:rsidRPr="0023377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 xml:space="preserve">Descrie </w:t>
            </w:r>
            <w:r>
              <w:rPr>
                <w:noProof/>
                <w:sz w:val="20"/>
                <w:szCs w:val="20"/>
              </w:rPr>
              <w:t xml:space="preserve">tehnicile de investigare a caracteristicilor structurilor moleculare investigate. </w:t>
            </w:r>
          </w:p>
          <w:p w14:paraId="66DCD51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Utilizeze adecvat noţiunile, tehnicile şi metodele de cercetare bibliografice şi experimentale pentru caracterizarea unui compus, proces, proprietăţi, fenomen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0E8B94A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Analizeze critic şi constructiv rezultatele propriei activităţi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3B191A1C" w14:textId="77777777" w:rsidR="00C060F4" w:rsidRPr="00DE1F5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>Determine parametrii caracteristici ai unor sisteme moleculare.</w:t>
            </w:r>
          </w:p>
          <w:p w14:paraId="4D0B6FE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Elaboreze un proiect de cercetare având la bază efectuarea</w:t>
            </w:r>
            <w:r>
              <w:rPr>
                <w:noProof/>
                <w:sz w:val="20"/>
                <w:szCs w:val="20"/>
                <w:lang w:val="fr-FR"/>
              </w:rPr>
              <w:t xml:space="preserve"> graduală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 a muncii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181D314" w14:textId="4AD1A313" w:rsidR="00C060F4" w:rsidRPr="00DE1F50" w:rsidRDefault="00C060F4" w:rsidP="00C060F4">
            <w:pPr>
              <w:numPr>
                <w:ilvl w:val="0"/>
                <w:numId w:val="3"/>
              </w:numPr>
              <w:spacing w:before="100" w:beforeAutospacing="1" w:after="100" w:afterAutospacing="1"/>
              <w:ind w:left="617" w:hanging="283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Aleagă adecvat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să aplice corect metodelor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tehnicilor însu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ite pe parcursul studiilor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</w:tbl>
    <w:p w14:paraId="7FA45321" w14:textId="77777777" w:rsidR="00DD0897" w:rsidRPr="00DE1F50" w:rsidRDefault="00DD0897">
      <w:pPr>
        <w:rPr>
          <w:rFonts w:eastAsia="Times New Roman"/>
          <w:color w:val="000000"/>
          <w:sz w:val="22"/>
          <w:szCs w:val="22"/>
          <w:lang w:val="fr-FR"/>
        </w:rPr>
      </w:pPr>
    </w:p>
    <w:p w14:paraId="5E162853" w14:textId="77777777" w:rsidR="00DD0897" w:rsidRDefault="00CF67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DD0897" w:rsidRPr="00DE1F50" w14:paraId="69F0E5D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5E46D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8EF21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AB469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7D770" w14:textId="77777777" w:rsidR="00DD0897" w:rsidRPr="00DE1F50" w:rsidRDefault="00CF676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DD0897" w14:paraId="7C152AB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E3023" w14:textId="335F5036" w:rsidR="00DD0897" w:rsidRDefault="009E6E5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9900D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7F453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4F770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DD0897" w14:paraId="0F9E3E3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90FC2" w14:textId="19F54A2A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D0897" w:rsidRPr="00DE1F50" w14:paraId="7A782A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4F142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85CCC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CE690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5DDBB" w14:textId="77777777" w:rsidR="00DD0897" w:rsidRPr="00DE1F50" w:rsidRDefault="00CF676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DE1F50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C060F4" w:rsidRPr="00DE1F50" w14:paraId="5B155370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FD62E2" w14:textId="0317F757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76E1E" w14:textId="2DB7AE66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domeniului şi  tematicii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82BAC" w14:textId="732FA5B9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sunt propuse de către cadrele didactice dar pot fi propuse şi de către studenţi.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036DA" w14:textId="3CAE4EDB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de licenţă sunt propuse şi stabilite de comun acord în decursul semestrului 4</w:t>
            </w:r>
          </w:p>
        </w:tc>
      </w:tr>
      <w:tr w:rsidR="00C060F4" w14:paraId="0773AD45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ECE78" w14:textId="4A4F832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3C92F" w14:textId="1120C2D6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unor repere orientative asupra structurii și bibliografiei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9BFA8" w14:textId="7FBFB68E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 xml:space="preserve">Studiul literaturii de specialitate şi utilizarea tehnicilor de cercetare bibliografică clasice şi moderne pe tema stabilită; întocmirea fiselor bibliografice; folosirea tehnicilor de selecţie </w:t>
            </w:r>
            <w:r w:rsidRPr="00C060F4">
              <w:rPr>
                <w:noProof/>
                <w:sz w:val="20"/>
                <w:szCs w:val="20"/>
                <w:lang w:val="fr-FR"/>
              </w:rPr>
              <w:lastRenderedPageBreak/>
              <w:t>pentru conceperea unei baze de date.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A509E" w14:textId="2DBF2B8C" w:rsidR="00C060F4" w:rsidRP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lastRenderedPageBreak/>
              <w:t>5 ore</w:t>
            </w:r>
          </w:p>
        </w:tc>
      </w:tr>
      <w:tr w:rsidR="00C060F4" w14:paraId="2DEA1E5B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D2372" w14:textId="19F66F81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592D9" w14:textId="1E2072F2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>Elaborarea pe baza documentării şi a îndrumării cadrului didactic a unei metodologii de cercetare în vederea realizării obiectivelor propuse.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F5EC8" w14:textId="5DE6618A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>Discuții student-îndrumător referitoare la sursele de date, utilizarea textelor și a bibliografiei indicate, prezentarea formelor de documentare și elaborare a lucrărilor științifice.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3F13A" w14:textId="6A38CABD" w:rsidR="00C060F4" w:rsidRP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2 ore</w:t>
            </w:r>
          </w:p>
        </w:tc>
      </w:tr>
      <w:tr w:rsidR="00C060F4" w14:paraId="207D48A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E6036" w14:textId="1FC6AC2C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DD0A2" w14:textId="23C7E2F6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>Utilizarea metodelor şi tehnicilor experimentale în finalizarea temei de cercetare aleasă.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9A899" w14:textId="77777777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5D5F1" w14:textId="465ABC14" w:rsidR="00C060F4" w:rsidRP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40 ore</w:t>
            </w:r>
          </w:p>
        </w:tc>
      </w:tr>
      <w:tr w:rsidR="00C060F4" w14:paraId="434777BA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B2EE7" w14:textId="21EE146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33C4A" w14:textId="45914B52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>Selectarea, modelarea, prelucrarea şi analiza rezultatelor cercetării.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CE410" w14:textId="72036074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>Principii de sintetizare a activităţilor realizate.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5F2FC" w14:textId="06982FEA" w:rsidR="00C060F4" w:rsidRP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 ore</w:t>
            </w:r>
          </w:p>
        </w:tc>
      </w:tr>
      <w:tr w:rsidR="00C060F4" w14:paraId="49792326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75B1A" w14:textId="1772DB88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EDF5E" w14:textId="2C5CBABD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>Finalizarea cercetărilor ştiinţifice, structurarea şi elaborarea raportului de cercetare, eventual, redactarea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BFAC7" w14:textId="7C749F53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elaborare şi proiectare a unui articol, raport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09822" w14:textId="21113BF9" w:rsidR="00C060F4" w:rsidRP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02FA99CE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A3504" w14:textId="2D368D0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09CEA" w14:textId="20CC5F7E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>Redactarea lucrării şi pregătirea materialelor în vedrea susținerii în faţa comisiei a lucrării de licență.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09B45" w14:textId="5B782F7A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redactare. Tehnici de elaborare a prezentarilor rezultatelor cercetărilor.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16CDF" w14:textId="2CC238D5" w:rsidR="00C060F4" w:rsidRP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1AF7725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AEAE2" w14:textId="6DA0D3B5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1D07F" w14:textId="24AE6D54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ro-RO"/>
              </w:rPr>
              <w:t xml:space="preserve">Prezentarea concluziilor asupra rezultatelor studiului întreprins </w:t>
            </w:r>
            <w:r w:rsidRPr="00C060F4">
              <w:rPr>
                <w:sz w:val="20"/>
                <w:szCs w:val="20"/>
                <w:lang w:val="ro-RO"/>
              </w:rPr>
              <w:t xml:space="preserve">cu </w:t>
            </w:r>
            <w:proofErr w:type="spellStart"/>
            <w:r w:rsidRPr="00C060F4">
              <w:rPr>
                <w:sz w:val="20"/>
                <w:szCs w:val="20"/>
                <w:lang w:val="ro-RO"/>
              </w:rPr>
              <w:t>e</w:t>
            </w:r>
            <w:r w:rsidRPr="00C060F4">
              <w:rPr>
                <w:noProof/>
                <w:sz w:val="20"/>
                <w:szCs w:val="20"/>
                <w:lang w:val="ro-RO"/>
              </w:rPr>
              <w:t>videnţierea</w:t>
            </w:r>
            <w:proofErr w:type="spellEnd"/>
            <w:r w:rsidRPr="00C060F4">
              <w:rPr>
                <w:noProof/>
                <w:sz w:val="20"/>
                <w:szCs w:val="20"/>
                <w:lang w:val="ro-RO"/>
              </w:rPr>
              <w:t xml:space="preserve"> contribuţiilor personale obţinute în urma activităţii de </w:t>
            </w:r>
            <w:r w:rsidRPr="00DE1F50">
              <w:rPr>
                <w:noProof/>
                <w:sz w:val="20"/>
                <w:szCs w:val="20"/>
                <w:lang w:val="pt-PT"/>
              </w:rPr>
              <w:t xml:space="preserve">cercetare.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85D4D" w14:textId="1D87BAB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FF930" w14:textId="13B29EAD" w:rsidR="00C060F4" w:rsidRP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 oră</w:t>
            </w:r>
          </w:p>
        </w:tc>
      </w:tr>
      <w:tr w:rsidR="00DD0897" w:rsidRPr="00DE1F50" w14:paraId="34ACBFF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138565" w14:textId="77777777" w:rsidR="00C060F4" w:rsidRPr="00DE1F50" w:rsidRDefault="00CF676D" w:rsidP="00C060F4">
            <w:pPr>
              <w:ind w:left="237" w:hanging="237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1BD7F29D" w14:textId="3F9AE36C" w:rsidR="00C060F4" w:rsidRPr="00DE1F50" w:rsidRDefault="00CF676D" w:rsidP="00C060F4">
            <w:pPr>
              <w:ind w:left="237" w:hanging="23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  <w:t> </w:t>
            </w:r>
            <w:r w:rsidR="00C060F4"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1. Bibliografia recomandată de către coordonatorul științific sau cea considerată relevantă de către student, în raport cu tema de cercetare aleasă.</w:t>
            </w:r>
          </w:p>
          <w:p w14:paraId="21EA4D86" w14:textId="26C45777" w:rsidR="00DD0897" w:rsidRPr="00DE1F50" w:rsidRDefault="00C060F4" w:rsidP="00C060F4">
            <w:pPr>
              <w:ind w:left="23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2. Literatura ce reprezintă un ghid asupra modului de elaborare, redactare și prezentare a unei lucrări științifice, lucrării de licenţă.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  <w:t> </w:t>
            </w:r>
          </w:p>
        </w:tc>
      </w:tr>
    </w:tbl>
    <w:p w14:paraId="624CEF45" w14:textId="77777777" w:rsidR="00DD0897" w:rsidRPr="00DE1F50" w:rsidRDefault="00DD0897">
      <w:pPr>
        <w:rPr>
          <w:rFonts w:eastAsia="Times New Roman"/>
          <w:color w:val="000000"/>
          <w:sz w:val="22"/>
          <w:szCs w:val="22"/>
          <w:lang w:val="pt-PT"/>
        </w:rPr>
      </w:pPr>
    </w:p>
    <w:p w14:paraId="18B96B18" w14:textId="53886CC9" w:rsidR="00C060F4" w:rsidRPr="00DE1F50" w:rsidRDefault="00CF676D">
      <w:pPr>
        <w:pStyle w:val="subtitlu"/>
        <w:rPr>
          <w:color w:val="000000"/>
          <w:sz w:val="22"/>
          <w:szCs w:val="22"/>
          <w:lang w:val="pt-PT"/>
        </w:rPr>
      </w:pPr>
      <w:r w:rsidRPr="00DE1F50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DD0897" w:rsidRPr="00DE1F50" w14:paraId="3207A2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73E23" w14:textId="622813C1" w:rsidR="00DD0897" w:rsidRPr="00DE1F50" w:rsidRDefault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Conţinutul asigură cadrul metodologic pentru studenţi în vederea pregătirii şi susţinerii lucrării de licen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şi de elaborare a unei cercetări ştiinţifice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  <w:r w:rsidRPr="00DE1F5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69EFF888" w14:textId="77777777" w:rsidR="00DD0897" w:rsidRPr="00DE1F50" w:rsidRDefault="00DD0897">
      <w:pPr>
        <w:rPr>
          <w:rFonts w:eastAsia="Times New Roman"/>
          <w:color w:val="000000"/>
          <w:sz w:val="22"/>
          <w:szCs w:val="22"/>
          <w:lang w:val="pt-PT"/>
        </w:rPr>
      </w:pPr>
    </w:p>
    <w:p w14:paraId="361E62AE" w14:textId="77777777" w:rsidR="00DD0897" w:rsidRDefault="00CF676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DD0897" w14:paraId="12AD210F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C8EEB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3A1D1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239D9A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1EC25" w14:textId="77777777" w:rsidR="00DD0897" w:rsidRDefault="00CF676D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DD0897" w14:paraId="59D1DB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9F938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A98BC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23166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DEC60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C060F4" w14:paraId="19FF2D60" w14:textId="77777777" w:rsidTr="00CE1DD4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F87D0" w14:textId="77777777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A2502" w14:textId="26A3108E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A8D86" w14:textId="74188E4D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pe parcurs. Prezentare.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438AE" w14:textId="2ADA127A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60F4" w14:paraId="17385B40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5E05E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D52D6" w14:textId="3FEAF833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Alegerea temei de cercetare şi stabilirea obiectivelor cercetării.  </w:t>
            </w:r>
            <w:r w:rsidRPr="00DE1F50">
              <w:rPr>
                <w:noProof/>
                <w:sz w:val="20"/>
                <w:szCs w:val="20"/>
                <w:lang w:val="pt-PT"/>
              </w:rPr>
              <w:t xml:space="preserve">Motivarea alegerii, actualitatea </w:t>
            </w:r>
            <w:r w:rsidRPr="00DE1F50">
              <w:rPr>
                <w:rFonts w:ascii="Cambria Math" w:hAnsi="Cambria Math" w:cs="Cambria Math"/>
                <w:noProof/>
                <w:sz w:val="20"/>
                <w:szCs w:val="20"/>
                <w:lang w:val="pt-PT"/>
              </w:rPr>
              <w:t>ș</w:t>
            </w:r>
            <w:r w:rsidRPr="00DE1F50">
              <w:rPr>
                <w:noProof/>
                <w:sz w:val="20"/>
                <w:szCs w:val="20"/>
                <w:lang w:val="pt-PT"/>
              </w:rPr>
              <w:t>i caracterul inovator al temei alese, modatitatea stabilirii obiectivelor cercetării.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FA9AC" w14:textId="77777777" w:rsidR="00C060F4" w:rsidRPr="00DE1F50" w:rsidRDefault="00C060F4" w:rsidP="00C060F4">
            <w:pPr>
              <w:rPr>
                <w:noProof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CDB5C" w14:textId="18172EA0" w:rsid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20%</w:t>
            </w:r>
          </w:p>
        </w:tc>
      </w:tr>
      <w:tr w:rsidR="00C060F4" w14:paraId="100AFC5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4DB0C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422FE" w14:textId="344095FE" w:rsidR="00C060F4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Studiul şi selecţia literaturii de specialitate şi a t</w:t>
            </w:r>
            <w:r>
              <w:rPr>
                <w:noProof/>
                <w:sz w:val="20"/>
                <w:szCs w:val="20"/>
                <w:lang w:val="fr-FR"/>
              </w:rPr>
              <w:t>e</w:t>
            </w:r>
            <w:r w:rsidRPr="00461CE6">
              <w:rPr>
                <w:noProof/>
                <w:sz w:val="20"/>
                <w:szCs w:val="20"/>
                <w:lang w:val="fr-FR"/>
              </w:rPr>
              <w:t>hnicilor de investigare.  Bibliografia studiată este în concordan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cu tema stabilită, actuală, relevantă domeniului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F36A0" w14:textId="77777777" w:rsidR="00C060F4" w:rsidRPr="00DE1F50" w:rsidRDefault="00C060F4" w:rsidP="00C060F4">
            <w:pPr>
              <w:rPr>
                <w:noProof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F757D" w14:textId="4C647AFA" w:rsid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15%</w:t>
            </w:r>
          </w:p>
        </w:tc>
      </w:tr>
      <w:tr w:rsidR="00C060F4" w14:paraId="3F63B9D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E4589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E6739" w14:textId="2CC70678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 xml:space="preserve">Selecţia, analiza şi raportarea rezultatelor obţinute.  </w:t>
            </w:r>
            <w:r>
              <w:rPr>
                <w:noProof/>
                <w:sz w:val="20"/>
                <w:szCs w:val="20"/>
              </w:rPr>
              <w:t>Reproductibilitatea, acurateţea, originalitatea prezentării.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AB001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ED5FB" w14:textId="45CEB444" w:rsid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40%</w:t>
            </w:r>
          </w:p>
        </w:tc>
      </w:tr>
      <w:tr w:rsidR="00C060F4" w14:paraId="1EF0DD39" w14:textId="77777777" w:rsidTr="00CE1DD4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02C47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F56A5" w14:textId="6A4FF139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E1F50">
              <w:rPr>
                <w:noProof/>
                <w:sz w:val="20"/>
                <w:szCs w:val="20"/>
                <w:lang w:val="pt-PT"/>
              </w:rPr>
              <w:t xml:space="preserve">Redactarea lucrarii de licenţă şi pregătirea prezentării în faţa comisiei. </w:t>
            </w:r>
            <w:r>
              <w:rPr>
                <w:noProof/>
                <w:sz w:val="20"/>
                <w:szCs w:val="20"/>
              </w:rPr>
              <w:t>Tehnici de redactare şi prezentare 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BA9EB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27C21" w14:textId="25E680AD" w:rsidR="00C060F4" w:rsidRDefault="00C060F4" w:rsidP="00DE1F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25%</w:t>
            </w:r>
          </w:p>
        </w:tc>
      </w:tr>
      <w:tr w:rsidR="00DD0897" w14:paraId="5C04B32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C7E43" w14:textId="77777777" w:rsidR="00DD0897" w:rsidRDefault="00CF67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DD0897" w:rsidRPr="00DE1F50" w14:paraId="5F56DEB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2936D" w14:textId="5B6BD073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Lucrarea de licenţă corespunde cerin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elor ştiinţifice şi de redactare.</w:t>
            </w:r>
          </w:p>
          <w:p w14:paraId="13CE95EA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Referin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ele bibliografice utilizate în lucrare sunt prezentate corespunzător.</w:t>
            </w:r>
          </w:p>
          <w:p w14:paraId="7759F943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Interpretarea şi utilizarea adecvată a datelor proprii în elaborarea lucrării de licenţă.</w:t>
            </w:r>
          </w:p>
          <w:p w14:paraId="3B58F90B" w14:textId="7F015210" w:rsidR="00DD0897" w:rsidRPr="00DE1F50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Concluziile cercetării sunt logice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relevante pentru tema abordată.</w:t>
            </w:r>
          </w:p>
        </w:tc>
      </w:tr>
    </w:tbl>
    <w:p w14:paraId="22AB8D91" w14:textId="77777777" w:rsidR="00DD0897" w:rsidRPr="00DE1F50" w:rsidRDefault="00DD0897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2449"/>
        <w:gridCol w:w="4869"/>
      </w:tblGrid>
      <w:tr w:rsidR="00DD0897" w:rsidRPr="00DE1F50" w14:paraId="4E46ADB9" w14:textId="77777777">
        <w:tc>
          <w:tcPr>
            <w:tcW w:w="0" w:type="auto"/>
            <w:hideMark/>
          </w:tcPr>
          <w:p w14:paraId="2A62C127" w14:textId="6531D025" w:rsidR="00DD0897" w:rsidRDefault="00CF67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C060F4">
              <w:rPr>
                <w:rFonts w:eastAsia="Times New Roman"/>
                <w:color w:val="000000"/>
              </w:rPr>
              <w:t> </w:t>
            </w:r>
            <w:r w:rsidR="00DE1F50">
              <w:rPr>
                <w:rFonts w:eastAsia="Times New Roman"/>
                <w:color w:val="000000"/>
              </w:rPr>
              <w:t>28</w:t>
            </w:r>
            <w:r w:rsidR="00C060F4" w:rsidRPr="00C060F4">
              <w:rPr>
                <w:rFonts w:eastAsia="Times New Roman"/>
                <w:color w:val="000000"/>
              </w:rPr>
              <w:t>.</w:t>
            </w:r>
            <w:r w:rsidR="00DE1F50">
              <w:rPr>
                <w:rFonts w:eastAsia="Times New Roman"/>
                <w:color w:val="000000"/>
              </w:rPr>
              <w:t>09</w:t>
            </w:r>
            <w:r w:rsidR="00C060F4" w:rsidRPr="00C060F4">
              <w:rPr>
                <w:rFonts w:eastAsia="Times New Roman"/>
                <w:color w:val="000000"/>
              </w:rPr>
              <w:t>.202</w:t>
            </w:r>
            <w:r w:rsidR="00DE1F5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2998C7F7" w14:textId="17B65021" w:rsidR="00DD0897" w:rsidRPr="00DE1F50" w:rsidRDefault="00CF676D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DE1F50">
              <w:rPr>
                <w:rFonts w:eastAsia="Times New Roman"/>
                <w:b/>
                <w:bCs/>
                <w:color w:val="000000"/>
                <w:lang w:val="pt-PT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53C1D8E" w14:textId="482CC5CC" w:rsidR="00DD0897" w:rsidRPr="00DE1F50" w:rsidRDefault="00CF676D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DE1F50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DE1F50" w:rsidRPr="00DE1F50">
              <w:rPr>
                <w:rFonts w:eastAsia="Times New Roman"/>
                <w:color w:val="000000"/>
                <w:lang w:val="pt-PT"/>
              </w:rPr>
              <w:t>Coordonatorul lucrării de licență</w:t>
            </w:r>
            <w:r w:rsidRPr="00DE1F50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08836395" w14:textId="77777777" w:rsidR="00DD0897" w:rsidRPr="00DE1F50" w:rsidRDefault="00DD0897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DD0897" w:rsidRPr="00DE1F50" w14:paraId="565C50EC" w14:textId="77777777">
        <w:tc>
          <w:tcPr>
            <w:tcW w:w="0" w:type="auto"/>
            <w:hideMark/>
          </w:tcPr>
          <w:p w14:paraId="339008A5" w14:textId="77777777" w:rsidR="00DD0897" w:rsidRDefault="00CF676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7A880A7" w14:textId="796C62BD" w:rsidR="00DD0897" w:rsidRPr="00DE1F50" w:rsidRDefault="00CF676D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DE1F50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DE1F50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Pr="00DE1F50">
              <w:rPr>
                <w:rFonts w:eastAsia="Times New Roman"/>
                <w:color w:val="000000"/>
                <w:lang w:val="pt-PT"/>
              </w:rPr>
              <w:t xml:space="preserve">Prof. </w:t>
            </w:r>
            <w:r w:rsidR="00DE1F50">
              <w:rPr>
                <w:rFonts w:eastAsia="Times New Roman"/>
                <w:color w:val="000000"/>
                <w:lang w:val="pt-PT"/>
              </w:rPr>
              <w:t>u</w:t>
            </w:r>
            <w:r w:rsidRPr="00DE1F50">
              <w:rPr>
                <w:rFonts w:eastAsia="Times New Roman"/>
                <w:color w:val="000000"/>
                <w:lang w:val="pt-PT"/>
              </w:rPr>
              <w:t xml:space="preserve">niv. </w:t>
            </w:r>
            <w:r w:rsidR="00DE1F50">
              <w:rPr>
                <w:rFonts w:eastAsia="Times New Roman"/>
                <w:color w:val="000000"/>
                <w:lang w:val="pt-PT"/>
              </w:rPr>
              <w:t>d</w:t>
            </w:r>
            <w:r w:rsidRPr="00DE1F50">
              <w:rPr>
                <w:rFonts w:eastAsia="Times New Roman"/>
                <w:color w:val="000000"/>
                <w:lang w:val="pt-PT"/>
              </w:rPr>
              <w:t xml:space="preserve">r. </w:t>
            </w:r>
            <w:r w:rsidR="00DE1F50">
              <w:rPr>
                <w:rFonts w:eastAsia="Times New Roman"/>
                <w:color w:val="000000"/>
                <w:lang w:val="pt-PT"/>
              </w:rPr>
              <w:t>h</w:t>
            </w:r>
            <w:r w:rsidRPr="00DE1F50">
              <w:rPr>
                <w:rFonts w:eastAsia="Times New Roman"/>
                <w:color w:val="000000"/>
                <w:lang w:val="pt-PT"/>
              </w:rPr>
              <w:t>abil. Mihail-Lucian BÎRSĂ</w:t>
            </w:r>
          </w:p>
        </w:tc>
      </w:tr>
    </w:tbl>
    <w:p w14:paraId="2E9947CD" w14:textId="77777777" w:rsidR="004A626B" w:rsidRPr="00DE1F50" w:rsidRDefault="004A626B">
      <w:pPr>
        <w:rPr>
          <w:rFonts w:eastAsia="Times New Roman"/>
          <w:lang w:val="pt-PT"/>
        </w:rPr>
      </w:pPr>
    </w:p>
    <w:sectPr w:rsidR="004A626B" w:rsidRPr="00DE1F50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24B0A"/>
    <w:multiLevelType w:val="hybridMultilevel"/>
    <w:tmpl w:val="F6722C9E"/>
    <w:lvl w:ilvl="0" w:tplc="10B2D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309E"/>
    <w:multiLevelType w:val="hybridMultilevel"/>
    <w:tmpl w:val="9798260A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7A2"/>
    <w:multiLevelType w:val="multilevel"/>
    <w:tmpl w:val="8F82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397035">
    <w:abstractNumId w:val="3"/>
  </w:num>
  <w:num w:numId="2" w16cid:durableId="1341587876">
    <w:abstractNumId w:val="2"/>
  </w:num>
  <w:num w:numId="3" w16cid:durableId="1460031699">
    <w:abstractNumId w:val="1"/>
  </w:num>
  <w:num w:numId="4" w16cid:durableId="61814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FB"/>
    <w:rsid w:val="003210E3"/>
    <w:rsid w:val="004A626B"/>
    <w:rsid w:val="006C6D5D"/>
    <w:rsid w:val="009E6E5B"/>
    <w:rsid w:val="00A025FB"/>
    <w:rsid w:val="00C060F4"/>
    <w:rsid w:val="00CF676D"/>
    <w:rsid w:val="00DD0897"/>
    <w:rsid w:val="00D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668D0"/>
  <w15:chartTrackingRefBased/>
  <w15:docId w15:val="{A04847E9-E249-43C3-9EC7-FD159AB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f">
    <w:name w:val="List Paragraph"/>
    <w:basedOn w:val="Normal"/>
    <w:uiPriority w:val="34"/>
    <w:qFormat/>
    <w:rsid w:val="00C060F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F676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676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7372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cp:lastPrinted>2023-11-02T12:42:00Z</cp:lastPrinted>
  <dcterms:created xsi:type="dcterms:W3CDTF">2024-10-07T14:13:00Z</dcterms:created>
  <dcterms:modified xsi:type="dcterms:W3CDTF">2024-10-07T14:13:00Z</dcterms:modified>
</cp:coreProperties>
</file>